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>Na potrzeby postępowania o udzielenie zamówienia publicznego</w:t>
      </w:r>
      <w:r w:rsidR="002D3E8B">
        <w:t xml:space="preserve">: </w:t>
      </w:r>
      <w:bookmarkStart w:id="0" w:name="_Hlk76386722"/>
      <w:r w:rsidR="00A075CD">
        <w:t>„</w:t>
      </w:r>
      <w:r w:rsidR="00A075CD">
        <w:rPr>
          <w:i/>
          <w:iCs/>
          <w:u w:val="single"/>
        </w:rPr>
        <w:t>Dowożenie uczniów z terenu Gminy Nowe Miasto Lubawskie do szkół oraz zespołu Placówek Szkolno-Wychowawczych w Iławie w roku szkolnym 2021/2022”</w:t>
      </w:r>
      <w:r>
        <w:rPr>
          <w:i/>
        </w:rPr>
        <w:t xml:space="preserve"> </w:t>
      </w:r>
      <w:bookmarkEnd w:id="0"/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A075CD" w:rsidRPr="00A075CD">
        <w:t xml:space="preserve"> </w:t>
      </w:r>
      <w:r w:rsidR="00A075CD">
        <w:t>„</w:t>
      </w:r>
      <w:r w:rsidR="00A075CD">
        <w:rPr>
          <w:i/>
          <w:iCs/>
          <w:u w:val="single"/>
        </w:rPr>
        <w:t>Dowożenie uczniów z terenu Gminy Nowe Miasto Lubawskie do szkół oraz zespołu Placówek Szkolno-Wychowawczych w Iławie w roku szkolnym 2021/2022”</w:t>
      </w:r>
      <w:r w:rsidR="00A075CD">
        <w:rPr>
          <w:i/>
        </w:rPr>
        <w:t xml:space="preserve"> </w:t>
      </w:r>
      <w:bookmarkStart w:id="1" w:name="_GoBack"/>
      <w:bookmarkEnd w:id="1"/>
      <w:r w:rsidR="0084521B">
        <w:t xml:space="preserve">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A07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A075C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FE10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A557-4D38-4C31-B6C0-653F6EBF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2021-07-05T12:12:00Z</dcterms:created>
  <dcterms:modified xsi:type="dcterms:W3CDTF">2021-07-05T12:12:00Z</dcterms:modified>
</cp:coreProperties>
</file>