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47C1" w14:textId="54B3B85A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0DB42911" w14:textId="77777777" w:rsidR="00E6487D" w:rsidRPr="00D86091" w:rsidRDefault="00E6487D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8D47D1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8D47D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1CB096D" w14:textId="5FFC05B7" w:rsidR="00E6487D" w:rsidRPr="008D47D1" w:rsidRDefault="00A77EE7" w:rsidP="0042259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8D47D1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8D47D1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8D47D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8D47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9102E9D" w14:textId="48EEAA81" w:rsidR="004F6028" w:rsidRDefault="004F6028" w:rsidP="004F60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6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Likwidacja barier architektonicznych w obiektach użyteczności publicznej w Gminie Nowe Miasto Lubawskie oraz poprawa dostępności cyfrowej i komunikacyjno-informacyjnej gminnych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6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usług publicznych</w:t>
      </w:r>
    </w:p>
    <w:p w14:paraId="65FF951F" w14:textId="7E082213" w:rsidR="00E34E2C" w:rsidRPr="00815DD6" w:rsidRDefault="00E34E2C" w:rsidP="004F602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4F602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8D47D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73259E29" w14:textId="7CB195D1" w:rsidR="00865CCF" w:rsidRPr="005559E9" w:rsidRDefault="00865CCF" w:rsidP="00E6487D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E6487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E6487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14F2FC76" w14:textId="3F1D3EB9" w:rsidR="00321446" w:rsidRPr="00422597" w:rsidRDefault="00865CCF" w:rsidP="0042259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492A4613" w14:textId="6EE37DB2" w:rsidR="00060F3B" w:rsidRPr="00422597" w:rsidRDefault="00F71A2A" w:rsidP="00422597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E648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1EDE36E" w14:textId="77777777" w:rsidR="00E6487D" w:rsidRPr="00E6487D" w:rsidRDefault="00E6487D" w:rsidP="00E6487D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0" w:name="_Hlk124236531"/>
      <w:r w:rsidRPr="00E6487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 -  Budowa podjazdu dla osób niepełnosprawnych wraz z przebudową schodów</w:t>
      </w:r>
    </w:p>
    <w:p w14:paraId="294363DD" w14:textId="36D2EBFA" w:rsidR="00E6487D" w:rsidRPr="00E6487D" w:rsidRDefault="00E6487D" w:rsidP="00E6487D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E6487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zewnętrznych do siedziby Szkoły Podstawowej im. Jana Pawła II w Jamielniku - od strony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E6487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przedszkola</w:t>
      </w:r>
    </w:p>
    <w:p w14:paraId="12144BFE" w14:textId="4650EA90" w:rsidR="008D47D1" w:rsidRDefault="008D47D1" w:rsidP="00E6487D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648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2A8672A5" w14:textId="069F67B3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2C59F181" w14:textId="1192B38A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FE6829" w14:textId="343AD96F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C4270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bookmarkEnd w:id="0"/>
    <w:p w14:paraId="6E95D43E" w14:textId="34D21E62" w:rsidR="00F71A2A" w:rsidRPr="0084641B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B724AC" w14:textId="77777777" w:rsidR="002454B2" w:rsidRPr="002454B2" w:rsidRDefault="002454B2" w:rsidP="002454B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lastRenderedPageBreak/>
        <w:t>CZĘŚĆ II -  Budowa podjazdu dla osób niepełnosprawnych wraz z przebudową schodów</w:t>
      </w:r>
    </w:p>
    <w:p w14:paraId="293A10DD" w14:textId="73973A53" w:rsidR="002454B2" w:rsidRDefault="002454B2" w:rsidP="002454B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zewnętrznych do siedziby Szkoły Podstawowej im. Jana Pawła II w Jamielniku - od strony </w:t>
      </w:r>
      <w:r w:rsidR="000D565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s</w:t>
      </w:r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ali gimnastycznej</w:t>
      </w:r>
    </w:p>
    <w:p w14:paraId="5EB59F40" w14:textId="386FFDAB" w:rsidR="008D47D1" w:rsidRDefault="008D47D1" w:rsidP="002454B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78AB42EC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5D334E6B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545449" w14:textId="50B4452D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C4270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3FFC0900" w14:textId="0E06033A" w:rsidR="0084641B" w:rsidRPr="008D47D1" w:rsidRDefault="0084641B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EABB7E" w14:textId="77777777" w:rsidR="002454B2" w:rsidRDefault="002454B2" w:rsidP="002454B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CZEŚĆ III -  Budowa podjazdu dla osób niepełnosprawnych wraz z przebudową schodów</w:t>
      </w:r>
      <w:r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zewnętrznych do siedziby Gminnego Centrum Kultury z siedzibą w </w:t>
      </w:r>
      <w:proofErr w:type="spellStart"/>
      <w:r w:rsidRPr="002454B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Mszanowie</w:t>
      </w:r>
      <w:proofErr w:type="spellEnd"/>
    </w:p>
    <w:p w14:paraId="61D0DA52" w14:textId="4060E333" w:rsidR="008D47D1" w:rsidRPr="002454B2" w:rsidRDefault="008D47D1" w:rsidP="002454B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24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24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Pr="00245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2454B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245458FD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52E6BA53" w14:textId="77777777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86E8E0" w14:textId="2ECE9EA0" w:rsidR="008D47D1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D47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C4270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2ADFA813" w14:textId="5E701429" w:rsidR="008D47D1" w:rsidRDefault="008D47D1" w:rsidP="008D47D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01376F" w14:textId="77777777" w:rsidR="008D47D1" w:rsidRPr="008D47D1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5E36AB2F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BE68F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</w:t>
      </w:r>
      <w:r w:rsidR="0095157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28.04.2023 r.</w:t>
      </w:r>
      <w:r w:rsidR="00E829F4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5372FB67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</w:t>
      </w:r>
      <w:r w:rsidR="00951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060F3B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4298661E" w14:textId="23FD44ED" w:rsidR="00060F3B" w:rsidRDefault="00060F3B" w:rsidP="0006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4A0413" w14:textId="77777777" w:rsidR="00060F3B" w:rsidRPr="00321446" w:rsidRDefault="00060F3B" w:rsidP="0006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0B471B89" w14:textId="49245A86" w:rsidR="00321446" w:rsidRPr="00C45B17" w:rsidRDefault="00626BBC" w:rsidP="00C45B17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  <w:bookmarkStart w:id="3" w:name="_GoBack"/>
      <w:bookmarkEnd w:id="3"/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3F8A527E" w:rsidR="00321446" w:rsidRPr="00C45B17" w:rsidRDefault="00321446" w:rsidP="00C45B17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422597">
      <w:headerReference w:type="default" r:id="rId8"/>
      <w:footerReference w:type="default" r:id="rId9"/>
      <w:pgSz w:w="11906" w:h="16838"/>
      <w:pgMar w:top="709" w:right="1417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5AE5462E" w:rsidR="00DD70B3" w:rsidRDefault="00422597" w:rsidP="00AE43C4">
    <w:pPr>
      <w:pStyle w:val="Stopka1"/>
      <w:tabs>
        <w:tab w:val="clear" w:pos="9072"/>
      </w:tabs>
    </w:pPr>
    <w:r>
      <w:rPr>
        <w:noProof/>
      </w:rPr>
      <w:drawing>
        <wp:inline distT="0" distB="0" distL="0" distR="0" wp14:anchorId="586F9A3F" wp14:editId="48F77EA3">
          <wp:extent cx="1319917" cy="69455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929" cy="710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10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AA0B" w14:textId="24006B33" w:rsidR="00422597" w:rsidRDefault="00422597" w:rsidP="00422597">
    <w:pPr>
      <w:pStyle w:val="Nagwek"/>
      <w:jc w:val="center"/>
    </w:pPr>
    <w:r>
      <w:rPr>
        <w:noProof/>
      </w:rPr>
      <w:drawing>
        <wp:inline distT="0" distB="0" distL="0" distR="0" wp14:anchorId="41C0B0C8" wp14:editId="157FCBDC">
          <wp:extent cx="4702421" cy="606763"/>
          <wp:effectExtent l="0" t="0" r="3175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7948" cy="6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290289A-B4C3-4A16-AE6D-538F9BC82B33}"/>
  </w:docVars>
  <w:rsids>
    <w:rsidRoot w:val="00F71A2A"/>
    <w:rsid w:val="000158EA"/>
    <w:rsid w:val="000175B0"/>
    <w:rsid w:val="0002725A"/>
    <w:rsid w:val="00060F3B"/>
    <w:rsid w:val="00081E55"/>
    <w:rsid w:val="000858C4"/>
    <w:rsid w:val="000B382E"/>
    <w:rsid w:val="000C3475"/>
    <w:rsid w:val="000D5652"/>
    <w:rsid w:val="001566F1"/>
    <w:rsid w:val="002419EC"/>
    <w:rsid w:val="002454B2"/>
    <w:rsid w:val="00321446"/>
    <w:rsid w:val="003438AC"/>
    <w:rsid w:val="00371C8B"/>
    <w:rsid w:val="003B66ED"/>
    <w:rsid w:val="004106C0"/>
    <w:rsid w:val="00422597"/>
    <w:rsid w:val="004A7B5E"/>
    <w:rsid w:val="004C3BC8"/>
    <w:rsid w:val="004F6028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77DD3"/>
    <w:rsid w:val="00785132"/>
    <w:rsid w:val="007B2830"/>
    <w:rsid w:val="007E4364"/>
    <w:rsid w:val="0084641B"/>
    <w:rsid w:val="00865CCF"/>
    <w:rsid w:val="008B388C"/>
    <w:rsid w:val="008D046F"/>
    <w:rsid w:val="008D47D1"/>
    <w:rsid w:val="008D6FE7"/>
    <w:rsid w:val="0090518F"/>
    <w:rsid w:val="00933E00"/>
    <w:rsid w:val="00947566"/>
    <w:rsid w:val="0095157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474A2"/>
    <w:rsid w:val="00B60219"/>
    <w:rsid w:val="00BC2632"/>
    <w:rsid w:val="00BE68F2"/>
    <w:rsid w:val="00C35921"/>
    <w:rsid w:val="00C36469"/>
    <w:rsid w:val="00C42702"/>
    <w:rsid w:val="00C45B17"/>
    <w:rsid w:val="00D45EE6"/>
    <w:rsid w:val="00D82F25"/>
    <w:rsid w:val="00DC1BC0"/>
    <w:rsid w:val="00E34E2C"/>
    <w:rsid w:val="00E6487D"/>
    <w:rsid w:val="00E829F4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90289A-B4C3-4A16-AE6D-538F9BC82B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56</cp:revision>
  <cp:lastPrinted>2023-01-23T11:03:00Z</cp:lastPrinted>
  <dcterms:created xsi:type="dcterms:W3CDTF">2020-11-09T13:29:00Z</dcterms:created>
  <dcterms:modified xsi:type="dcterms:W3CDTF">2023-01-23T11:04:00Z</dcterms:modified>
</cp:coreProperties>
</file>