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8C3" w:rsidRPr="00CD66AC" w:rsidRDefault="003848C3" w:rsidP="003848C3">
      <w:pPr>
        <w:keepNext/>
        <w:keepLines/>
        <w:tabs>
          <w:tab w:val="left" w:pos="6490"/>
          <w:tab w:val="right" w:pos="9072"/>
        </w:tabs>
        <w:jc w:val="right"/>
        <w:outlineLvl w:val="0"/>
        <w:rPr>
          <w:b/>
          <w:bCs/>
        </w:rPr>
      </w:pPr>
      <w:r w:rsidRPr="00CD66AC">
        <w:rPr>
          <w:b/>
          <w:bCs/>
        </w:rPr>
        <w:t>Załącznik nr 7 do SIWZ</w:t>
      </w:r>
    </w:p>
    <w:p w:rsidR="003848C3" w:rsidRDefault="003848C3" w:rsidP="003848C3">
      <w:pPr>
        <w:keepNext/>
        <w:keepLines/>
        <w:tabs>
          <w:tab w:val="left" w:pos="6490"/>
          <w:tab w:val="right" w:pos="9072"/>
        </w:tabs>
        <w:jc w:val="right"/>
        <w:outlineLvl w:val="0"/>
        <w:rPr>
          <w:b/>
          <w:bCs/>
        </w:rPr>
      </w:pPr>
      <w:r w:rsidRPr="00CD66AC">
        <w:rPr>
          <w:b/>
          <w:bCs/>
        </w:rPr>
        <w:t>Projekt</w:t>
      </w:r>
    </w:p>
    <w:p w:rsidR="0080203A" w:rsidRPr="00CD66AC" w:rsidRDefault="0080203A" w:rsidP="003848C3">
      <w:pPr>
        <w:keepNext/>
        <w:keepLines/>
        <w:tabs>
          <w:tab w:val="left" w:pos="6490"/>
          <w:tab w:val="right" w:pos="9072"/>
        </w:tabs>
        <w:jc w:val="right"/>
        <w:outlineLvl w:val="0"/>
        <w:rPr>
          <w:b/>
          <w:bCs/>
        </w:rPr>
      </w:pPr>
    </w:p>
    <w:p w:rsidR="003848C3" w:rsidRPr="00CD66AC" w:rsidRDefault="003848C3" w:rsidP="003848C3">
      <w:pPr>
        <w:keepLines/>
        <w:jc w:val="center"/>
        <w:outlineLvl w:val="2"/>
        <w:rPr>
          <w:b/>
          <w:bCs/>
          <w:sz w:val="20"/>
          <w:szCs w:val="20"/>
        </w:rPr>
      </w:pPr>
    </w:p>
    <w:p w:rsidR="003848C3" w:rsidRPr="00CD66AC" w:rsidRDefault="003848C3" w:rsidP="003848C3">
      <w:pPr>
        <w:keepNext/>
        <w:keepLines/>
        <w:tabs>
          <w:tab w:val="left" w:pos="6490"/>
          <w:tab w:val="right" w:pos="9072"/>
        </w:tabs>
        <w:jc w:val="center"/>
        <w:outlineLvl w:val="0"/>
        <w:rPr>
          <w:b/>
        </w:rPr>
      </w:pPr>
      <w:r w:rsidRPr="00CD66AC">
        <w:rPr>
          <w:b/>
          <w:bCs/>
        </w:rPr>
        <w:t xml:space="preserve">UMOWA </w:t>
      </w:r>
      <w:r w:rsidRPr="00CD66AC">
        <w:rPr>
          <w:b/>
        </w:rPr>
        <w:t xml:space="preserve">Nr </w:t>
      </w:r>
      <w:r w:rsidRPr="00CD66AC">
        <w:rPr>
          <w:b/>
          <w:bCs/>
        </w:rPr>
        <w:t>ZP.271.1.</w:t>
      </w:r>
      <w:r w:rsidR="006D7AEE">
        <w:rPr>
          <w:b/>
          <w:bCs/>
        </w:rPr>
        <w:t>5</w:t>
      </w:r>
      <w:r w:rsidRPr="00CD66AC">
        <w:rPr>
          <w:b/>
          <w:bCs/>
        </w:rPr>
        <w:t>.201</w:t>
      </w:r>
      <w:r>
        <w:rPr>
          <w:b/>
          <w:bCs/>
        </w:rPr>
        <w:t>6</w:t>
      </w:r>
    </w:p>
    <w:p w:rsidR="003848C3" w:rsidRPr="00CD66AC" w:rsidRDefault="003848C3" w:rsidP="003848C3">
      <w:pPr>
        <w:pStyle w:val="Zwykytekst"/>
        <w:spacing w:line="276" w:lineRule="auto"/>
        <w:rPr>
          <w:rFonts w:ascii="Times New Roman" w:hAnsi="Times New Roman"/>
          <w:sz w:val="16"/>
          <w:szCs w:val="16"/>
        </w:rPr>
      </w:pPr>
    </w:p>
    <w:p w:rsidR="003848C3" w:rsidRPr="00CD66AC" w:rsidRDefault="003848C3" w:rsidP="003848C3">
      <w:pPr>
        <w:pStyle w:val="NormalnyWeb"/>
        <w:spacing w:before="0"/>
      </w:pPr>
      <w:r w:rsidRPr="00CD66AC">
        <w:t>zawarta w dniu …………………………. 201</w:t>
      </w:r>
      <w:r>
        <w:t>6</w:t>
      </w:r>
      <w:r w:rsidRPr="00CD66AC">
        <w:t xml:space="preserve"> roku pomiędzy:</w:t>
      </w:r>
    </w:p>
    <w:p w:rsidR="003848C3" w:rsidRPr="00CD66AC" w:rsidRDefault="003848C3" w:rsidP="003848C3">
      <w:pPr>
        <w:pStyle w:val="NormalnyWeb"/>
        <w:spacing w:before="0"/>
      </w:pPr>
      <w:r w:rsidRPr="00CD66AC">
        <w:rPr>
          <w:b/>
        </w:rPr>
        <w:t>Gminą Nowe Miasto Lubawskie</w:t>
      </w:r>
      <w:r w:rsidRPr="00CD66AC">
        <w:t xml:space="preserve"> </w:t>
      </w:r>
    </w:p>
    <w:p w:rsidR="003848C3" w:rsidRPr="00CD66AC" w:rsidRDefault="003848C3" w:rsidP="003848C3">
      <w:pPr>
        <w:pStyle w:val="NormalnyWeb"/>
        <w:spacing w:before="0"/>
      </w:pPr>
      <w:r w:rsidRPr="00CD66AC">
        <w:t>ul. Podleśna 1; Mszanowo; 13-300 Nowe Miasto Lubawskie;</w:t>
      </w:r>
    </w:p>
    <w:p w:rsidR="003848C3" w:rsidRPr="00CD66AC" w:rsidRDefault="003848C3" w:rsidP="003848C3">
      <w:pPr>
        <w:pStyle w:val="NormalnyWeb"/>
        <w:spacing w:before="0"/>
      </w:pPr>
      <w:r w:rsidRPr="00CD66AC">
        <w:t xml:space="preserve">reprezentowaną przez </w:t>
      </w:r>
      <w:r w:rsidRPr="00CD66AC">
        <w:rPr>
          <w:b/>
        </w:rPr>
        <w:t>Wójta Tomasza Waruszewskiego</w:t>
      </w:r>
    </w:p>
    <w:p w:rsidR="003848C3" w:rsidRPr="00CD66AC" w:rsidRDefault="003848C3" w:rsidP="003848C3">
      <w:pPr>
        <w:pStyle w:val="NormalnyWeb"/>
        <w:spacing w:before="0"/>
        <w:rPr>
          <w:b/>
        </w:rPr>
      </w:pPr>
      <w:r w:rsidRPr="00CD66AC">
        <w:t xml:space="preserve">przy kontrasygnacie </w:t>
      </w:r>
      <w:r w:rsidRPr="00CD66AC">
        <w:rPr>
          <w:b/>
        </w:rPr>
        <w:t>Skarbnika Gminy Joanny Artuszewskiej</w:t>
      </w:r>
    </w:p>
    <w:p w:rsidR="003848C3" w:rsidRPr="00CD66AC" w:rsidRDefault="003848C3" w:rsidP="003848C3">
      <w:pPr>
        <w:pStyle w:val="NormalnyWeb"/>
        <w:spacing w:before="0"/>
      </w:pPr>
      <w:r w:rsidRPr="00CD66AC">
        <w:t>NIP 877-146-84-61  REGON 871118922</w:t>
      </w:r>
    </w:p>
    <w:p w:rsidR="003848C3" w:rsidRPr="00CD66AC" w:rsidRDefault="003848C3" w:rsidP="003848C3">
      <w:pPr>
        <w:pStyle w:val="NormalnyWeb"/>
        <w:spacing w:before="0"/>
      </w:pPr>
      <w:r w:rsidRPr="00CD66AC">
        <w:t>zwanych dalej „</w:t>
      </w:r>
      <w:r w:rsidRPr="00CD66AC">
        <w:rPr>
          <w:b/>
        </w:rPr>
        <w:t>Zamawiającym</w:t>
      </w:r>
      <w:r w:rsidRPr="00CD66AC">
        <w:t>”</w:t>
      </w:r>
    </w:p>
    <w:p w:rsidR="003848C3" w:rsidRPr="00CD66AC" w:rsidRDefault="003848C3" w:rsidP="003848C3">
      <w:pPr>
        <w:pStyle w:val="NormalnyWeb"/>
        <w:spacing w:before="0"/>
      </w:pPr>
      <w:r w:rsidRPr="00CD66AC">
        <w:t>a</w:t>
      </w:r>
    </w:p>
    <w:p w:rsidR="003848C3" w:rsidRPr="00CD66AC" w:rsidRDefault="003848C3" w:rsidP="003848C3">
      <w:pPr>
        <w:pStyle w:val="NormalnyWeb"/>
        <w:spacing w:before="0"/>
      </w:pPr>
      <w:r w:rsidRPr="00CD66AC">
        <w:t>…………………………………………………………………………………………………</w:t>
      </w:r>
    </w:p>
    <w:p w:rsidR="003848C3" w:rsidRPr="00CD66AC" w:rsidRDefault="003848C3" w:rsidP="003848C3">
      <w:pPr>
        <w:pStyle w:val="NormalnyWeb"/>
        <w:spacing w:before="0"/>
      </w:pPr>
      <w:r w:rsidRPr="00CD66AC">
        <w:t xml:space="preserve">reprezentowanym przez </w:t>
      </w:r>
      <w:r w:rsidRPr="00CD66AC">
        <w:rPr>
          <w:b/>
        </w:rPr>
        <w:t>……………………………………..</w:t>
      </w:r>
    </w:p>
    <w:p w:rsidR="003848C3" w:rsidRPr="00CD66AC" w:rsidRDefault="003848C3" w:rsidP="003848C3">
      <w:pPr>
        <w:pStyle w:val="NormalnyWeb"/>
        <w:spacing w:before="0"/>
      </w:pPr>
      <w:r w:rsidRPr="00CD66AC">
        <w:t>zwanym dalej „</w:t>
      </w:r>
      <w:r w:rsidRPr="00CD66AC">
        <w:rPr>
          <w:b/>
        </w:rPr>
        <w:t>Wykonawcą</w:t>
      </w:r>
      <w:r w:rsidRPr="00CD66AC">
        <w:t>”.</w:t>
      </w:r>
    </w:p>
    <w:p w:rsidR="003848C3" w:rsidRPr="00CD66AC" w:rsidRDefault="003848C3" w:rsidP="003848C3">
      <w:pPr>
        <w:pStyle w:val="NormalnyWeb"/>
        <w:spacing w:before="0"/>
      </w:pPr>
      <w:r w:rsidRPr="00CD66AC">
        <w:t>NIP……………. REGON ………………….</w:t>
      </w:r>
    </w:p>
    <w:p w:rsidR="003848C3" w:rsidRPr="00CD66AC" w:rsidRDefault="003848C3" w:rsidP="003848C3">
      <w:pPr>
        <w:pStyle w:val="NormalnyWeb"/>
        <w:spacing w:before="0"/>
      </w:pPr>
      <w:r w:rsidRPr="00CD66AC">
        <w:t>łącznie zwanymi „</w:t>
      </w:r>
      <w:r w:rsidRPr="00CD66AC">
        <w:rPr>
          <w:b/>
          <w:i/>
        </w:rPr>
        <w:t>Stronami</w:t>
      </w:r>
      <w:r w:rsidRPr="00CD66AC">
        <w:t>”, a odrębnie „</w:t>
      </w:r>
      <w:r w:rsidRPr="00CD66AC">
        <w:rPr>
          <w:b/>
          <w:i/>
        </w:rPr>
        <w:t>Stroną</w:t>
      </w:r>
      <w:r w:rsidRPr="00CD66AC">
        <w:t>”.</w:t>
      </w:r>
    </w:p>
    <w:p w:rsidR="00277AF9" w:rsidRPr="00971A48" w:rsidRDefault="00277AF9" w:rsidP="00971A48">
      <w:pPr>
        <w:spacing w:line="276" w:lineRule="auto"/>
      </w:pPr>
      <w:r w:rsidRPr="00971A48">
        <w:tab/>
      </w:r>
    </w:p>
    <w:p w:rsidR="005D793D" w:rsidRPr="00971A48" w:rsidRDefault="00277AF9" w:rsidP="00971A48">
      <w:pPr>
        <w:pStyle w:val="NormalnyWeb"/>
        <w:spacing w:before="0" w:line="276" w:lineRule="auto"/>
      </w:pPr>
      <w:r w:rsidRPr="00971A48">
        <w:t>Strony zawierają umowę o następującej treści</w:t>
      </w:r>
      <w:r w:rsidR="005D793D" w:rsidRPr="00971A48">
        <w:t>:</w:t>
      </w:r>
    </w:p>
    <w:p w:rsidR="005D793D" w:rsidRPr="00971A48" w:rsidRDefault="005D793D" w:rsidP="00971A48">
      <w:pPr>
        <w:pStyle w:val="Zwykytekst"/>
        <w:spacing w:line="276" w:lineRule="auto"/>
        <w:rPr>
          <w:rFonts w:ascii="Times New Roman" w:hAnsi="Times New Roman" w:cs="Times New Roman"/>
          <w:sz w:val="24"/>
          <w:szCs w:val="24"/>
        </w:rPr>
      </w:pPr>
    </w:p>
    <w:p w:rsidR="005D793D" w:rsidRPr="00971A48" w:rsidRDefault="005D793D"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1</w:t>
      </w:r>
    </w:p>
    <w:p w:rsidR="005D793D" w:rsidRPr="00971A48" w:rsidRDefault="005D793D" w:rsidP="00971A48">
      <w:pPr>
        <w:pStyle w:val="Zwykytekst"/>
        <w:spacing w:line="276" w:lineRule="auto"/>
        <w:jc w:val="center"/>
        <w:rPr>
          <w:rFonts w:ascii="Times New Roman" w:hAnsi="Times New Roman" w:cs="Times New Roman"/>
          <w:sz w:val="24"/>
          <w:szCs w:val="24"/>
        </w:rPr>
      </w:pPr>
    </w:p>
    <w:p w:rsidR="005D793D" w:rsidRPr="00971A48" w:rsidRDefault="005D793D" w:rsidP="007E30A4">
      <w:pPr>
        <w:pStyle w:val="Akapitzlist"/>
        <w:numPr>
          <w:ilvl w:val="0"/>
          <w:numId w:val="7"/>
        </w:numPr>
        <w:autoSpaceDE w:val="0"/>
        <w:autoSpaceDN w:val="0"/>
        <w:adjustRightInd w:val="0"/>
        <w:spacing w:line="276" w:lineRule="auto"/>
        <w:jc w:val="both"/>
        <w:rPr>
          <w:b/>
          <w:i/>
        </w:rPr>
      </w:pPr>
      <w:r w:rsidRPr="00971A48">
        <w:rPr>
          <w:color w:val="000000"/>
        </w:rPr>
        <w:t xml:space="preserve">Przedmiotem niniejszej umowy jest </w:t>
      </w:r>
      <w:r w:rsidR="00455331">
        <w:t>w</w:t>
      </w:r>
      <w:r w:rsidR="00455331" w:rsidRPr="00455331">
        <w:t xml:space="preserve">ykonanie dokumentacji projektowej dla zadania: </w:t>
      </w:r>
      <w:r w:rsidR="00455331" w:rsidRPr="006D7AEE">
        <w:rPr>
          <w:b/>
        </w:rPr>
        <w:t>„</w:t>
      </w:r>
      <w:r w:rsidR="006D7AEE" w:rsidRPr="006D7AEE">
        <w:rPr>
          <w:b/>
          <w:i/>
        </w:rPr>
        <w:t>Wykonanie dokumentacji projektowej dla zadania: Kompleksowa budowa systemu odprowadzenia ścieków sanitarnych i deszczowych wraz z lokalną modułową oczyszczalnią ścieków w miejscowości Jamielnik</w:t>
      </w:r>
      <w:r w:rsidR="00795264" w:rsidRPr="00455331">
        <w:rPr>
          <w:b/>
          <w:i/>
        </w:rPr>
        <w:t>”</w:t>
      </w:r>
      <w:r w:rsidR="00795264" w:rsidRPr="00971A48">
        <w:rPr>
          <w:b/>
          <w:i/>
        </w:rPr>
        <w:t xml:space="preserve"> </w:t>
      </w:r>
      <w:r w:rsidR="00E648B7">
        <w:rPr>
          <w:b/>
          <w:i/>
        </w:rPr>
        <w:t xml:space="preserve">– Zadanie Nr* …………….. </w:t>
      </w:r>
      <w:r w:rsidR="00CC1349" w:rsidRPr="00971A48">
        <w:t>spełniające</w:t>
      </w:r>
      <w:r w:rsidR="00455331">
        <w:t>j</w:t>
      </w:r>
      <w:r w:rsidR="00CC1349" w:rsidRPr="00971A48">
        <w:t>, w szczególności: wymagania ustawy z dnia 29 stycznia 2004 r. Prawo zamówień publicznych (t.j. Dz. U. z 201</w:t>
      </w:r>
      <w:r w:rsidR="00421D2F">
        <w:t>5</w:t>
      </w:r>
      <w:r w:rsidR="00CC1349" w:rsidRPr="00971A48">
        <w:t xml:space="preserve"> r. poz. </w:t>
      </w:r>
      <w:r w:rsidR="00421D2F">
        <w:t>2164</w:t>
      </w:r>
      <w:r w:rsidR="00CC1349" w:rsidRPr="00971A48">
        <w:t>) oraz rozporządzenia Ministra Infrastruktury z dnia 2 września 2004 r. w sprawie szczegółowego zakresu i formy dokumentacji projektowej, specyfikacji technicznych wykonania i odbioru robót budowlanych oraz programu funkcjonalno-użytkowego (tekst jednolity Dz. U. z 2013 poz. 1129)</w:t>
      </w:r>
      <w:r w:rsidR="00795264" w:rsidRPr="00971A48">
        <w:t>, obejmując</w:t>
      </w:r>
      <w:r w:rsidR="00CC1349" w:rsidRPr="00971A48">
        <w:t>y</w:t>
      </w:r>
      <w:r w:rsidR="00795264" w:rsidRPr="00971A48">
        <w:t xml:space="preserve"> wszystkie branże wraz z określeniem szacunkowych kosztów wykonania </w:t>
      </w:r>
      <w:r w:rsidR="00E648B7">
        <w:t xml:space="preserve">przedmiotu zamówienia </w:t>
      </w:r>
      <w:r w:rsidR="007E30A4">
        <w:t xml:space="preserve">oraz </w:t>
      </w:r>
      <w:r w:rsidR="007E30A4" w:rsidRPr="007E30A4">
        <w:t>uzyskaniem niezbędnych uzgodnień i pozwoleń, oraz pełnieniem nadzoru autorskiego.</w:t>
      </w:r>
    </w:p>
    <w:p w:rsidR="00955144" w:rsidRPr="004E1C19" w:rsidRDefault="00955144" w:rsidP="00955144">
      <w:pPr>
        <w:pStyle w:val="Akapitzlist"/>
        <w:numPr>
          <w:ilvl w:val="0"/>
          <w:numId w:val="7"/>
        </w:numPr>
        <w:spacing w:line="276" w:lineRule="auto"/>
        <w:jc w:val="both"/>
      </w:pPr>
      <w:r w:rsidRPr="00213C45">
        <w:t>Dokumentacje należy opracować -</w:t>
      </w:r>
      <w:r w:rsidRPr="00955144">
        <w:rPr>
          <w:b/>
          <w:i/>
        </w:rPr>
        <w:t xml:space="preserve"> </w:t>
      </w:r>
      <w:r w:rsidRPr="00213C45">
        <w:t xml:space="preserve">w zakresie i formie zgodnie z Rozporządzeniem Ministra Infrastruktury z dnia 2 września 2004 r. w sprawie </w:t>
      </w:r>
      <w:r w:rsidRPr="00955144">
        <w:rPr>
          <w:bCs/>
        </w:rPr>
        <w:t>szczegółowego zakresu i formy dokumentacji projektowej, specyfikacji technicznych wykonania i odbioru robót budowlanych oraz programu funkcjonalno-użytkowego</w:t>
      </w:r>
      <w:r w:rsidRPr="00213C45">
        <w:t xml:space="preserve"> (Dz. U. z 2004 Nr 202 poz. 2072 ze zm.), obejmującej wszystkie wymagane dla danego zadania branże  w tym:</w:t>
      </w:r>
    </w:p>
    <w:p w:rsidR="00955144" w:rsidRDefault="00955144" w:rsidP="00955144">
      <w:pPr>
        <w:numPr>
          <w:ilvl w:val="0"/>
          <w:numId w:val="38"/>
        </w:numPr>
        <w:jc w:val="both"/>
        <w:rPr>
          <w:b/>
        </w:rPr>
      </w:pPr>
      <w:r w:rsidRPr="00A24242">
        <w:rPr>
          <w:b/>
        </w:rPr>
        <w:t>uzyskanie niezbędnej mapy</w:t>
      </w:r>
      <w:r w:rsidRPr="00A24242">
        <w:t xml:space="preserve"> do celów projektowych</w:t>
      </w:r>
      <w:r w:rsidRPr="004E1C19">
        <w:rPr>
          <w:b/>
        </w:rPr>
        <w:t>,</w:t>
      </w:r>
    </w:p>
    <w:p w:rsidR="00955144" w:rsidRPr="004E1C19" w:rsidRDefault="00955144" w:rsidP="00955144">
      <w:pPr>
        <w:numPr>
          <w:ilvl w:val="0"/>
          <w:numId w:val="38"/>
        </w:numPr>
        <w:jc w:val="both"/>
        <w:rPr>
          <w:b/>
        </w:rPr>
      </w:pPr>
      <w:r>
        <w:rPr>
          <w:b/>
        </w:rPr>
        <w:t xml:space="preserve">uzyskanie niezbędnych decyzji administracyjnych, </w:t>
      </w:r>
      <w:r w:rsidRPr="00BD7FBC">
        <w:t>a także wypisów i wyrysów z miejscowych planów zagospodarowania przestrzennego,</w:t>
      </w:r>
    </w:p>
    <w:p w:rsidR="00955144" w:rsidRPr="004E1C19" w:rsidRDefault="00955144" w:rsidP="00955144">
      <w:pPr>
        <w:numPr>
          <w:ilvl w:val="0"/>
          <w:numId w:val="38"/>
        </w:numPr>
        <w:jc w:val="both"/>
        <w:rPr>
          <w:b/>
        </w:rPr>
      </w:pPr>
      <w:r>
        <w:rPr>
          <w:b/>
        </w:rPr>
        <w:t>opracowanie p</w:t>
      </w:r>
      <w:r w:rsidRPr="004E1C19">
        <w:rPr>
          <w:b/>
        </w:rPr>
        <w:t>rojekt</w:t>
      </w:r>
      <w:r>
        <w:rPr>
          <w:b/>
        </w:rPr>
        <w:t>u</w:t>
      </w:r>
      <w:r w:rsidRPr="004E1C19">
        <w:rPr>
          <w:b/>
        </w:rPr>
        <w:t xml:space="preserve"> budowlan</w:t>
      </w:r>
      <w:r>
        <w:rPr>
          <w:b/>
        </w:rPr>
        <w:t>ego</w:t>
      </w:r>
      <w:r w:rsidRPr="004E1C19">
        <w:rPr>
          <w:b/>
        </w:rPr>
        <w:t xml:space="preserve"> pełn</w:t>
      </w:r>
      <w:r>
        <w:rPr>
          <w:b/>
        </w:rPr>
        <w:t xml:space="preserve">ego branżowego – </w:t>
      </w:r>
      <w:r w:rsidRPr="00BD7FBC">
        <w:t>w zakresie</w:t>
      </w:r>
      <w:r>
        <w:t xml:space="preserve"> i formie zgodnie </w:t>
      </w:r>
      <w:r w:rsidRPr="00BD7FBC">
        <w:t xml:space="preserve">z Rozporządzeniem Ministra Infrastruktury z dnia 2 września 2004 r. w sprawie szczegółowego zakresu i formy dokumentacji projektowej, specyfikacji </w:t>
      </w:r>
      <w:r w:rsidRPr="00BD7FBC">
        <w:lastRenderedPageBreak/>
        <w:t>technicznych wykonania i odbioru robót budowlanych oraz programu funkcjonalno-użytkowego (Dz. U. z 20</w:t>
      </w:r>
      <w:r>
        <w:t>13</w:t>
      </w:r>
      <w:r w:rsidRPr="00BD7FBC">
        <w:t xml:space="preserve"> poz. </w:t>
      </w:r>
      <w:r>
        <w:t>1129</w:t>
      </w:r>
      <w:r w:rsidRPr="00BD7FBC">
        <w:t>),</w:t>
      </w:r>
    </w:p>
    <w:p w:rsidR="00955144" w:rsidRPr="004E1C19" w:rsidRDefault="00955144" w:rsidP="00955144">
      <w:pPr>
        <w:numPr>
          <w:ilvl w:val="0"/>
          <w:numId w:val="38"/>
        </w:numPr>
        <w:jc w:val="both"/>
        <w:rPr>
          <w:b/>
        </w:rPr>
      </w:pPr>
      <w:r w:rsidRPr="00A24242">
        <w:rPr>
          <w:b/>
        </w:rPr>
        <w:t>opracowanie kosztorysów inwestorskich</w:t>
      </w:r>
      <w:r w:rsidRPr="00A24242">
        <w:t xml:space="preserve"> - opracowanie części kosztowej dokumentacji projektowej sporządzonej zgodnie z Rozporządzeniem Ministra Infrastruktury z dnia 18 maja 2004 w </w:t>
      </w:r>
      <w:r w:rsidRPr="00A24242">
        <w:rPr>
          <w:rFonts w:cs="Arial"/>
          <w:bCs/>
        </w:rPr>
        <w:t>sprawie określenia metod i podstaw sporządzania kosztorysu inwestorskiego, obliczania planowanych kosztów prac projektowych oraz planowanych kosztów robót budowlanych określonych w programie funkcjonalno-użytkowym (Dz. U. z 2004 Nr 130 poz. 1389), obejmującej</w:t>
      </w:r>
      <w:r w:rsidRPr="004E1C19">
        <w:rPr>
          <w:bCs/>
        </w:rPr>
        <w:t>:</w:t>
      </w:r>
    </w:p>
    <w:p w:rsidR="00955144" w:rsidRDefault="00955144" w:rsidP="00955144">
      <w:pPr>
        <w:numPr>
          <w:ilvl w:val="0"/>
          <w:numId w:val="39"/>
        </w:numPr>
        <w:jc w:val="both"/>
      </w:pPr>
      <w:r w:rsidRPr="004E1C19">
        <w:t>przedmiary robót,</w:t>
      </w:r>
    </w:p>
    <w:p w:rsidR="00955144" w:rsidRDefault="00955144" w:rsidP="00955144">
      <w:pPr>
        <w:numPr>
          <w:ilvl w:val="0"/>
          <w:numId w:val="39"/>
        </w:numPr>
        <w:jc w:val="both"/>
      </w:pPr>
      <w:r w:rsidRPr="004E1C19">
        <w:t>kosztorys inwestorski,</w:t>
      </w:r>
    </w:p>
    <w:p w:rsidR="00955144" w:rsidRDefault="00955144" w:rsidP="00955144">
      <w:pPr>
        <w:pStyle w:val="Akapitzlist"/>
        <w:numPr>
          <w:ilvl w:val="0"/>
          <w:numId w:val="38"/>
        </w:numPr>
        <w:jc w:val="both"/>
      </w:pPr>
      <w:r w:rsidRPr="00955144">
        <w:rPr>
          <w:b/>
        </w:rPr>
        <w:t>opracowanie specyfikacji technicznej wykonania i odbioru robót</w:t>
      </w:r>
      <w:r w:rsidRPr="004E1C19">
        <w:t xml:space="preserve">. Zakres i forma specyfikacji technicznych wykonania i odbioru robót budowlanych zgodnie z Rozporządzeniem Ministra Infrastruktury z dnia 2 września 2004 r. w sprawie </w:t>
      </w:r>
      <w:r w:rsidRPr="00955144">
        <w:rPr>
          <w:bCs/>
        </w:rPr>
        <w:t>szczegółowego zakresu i formy dokumentacji projektowej, specyfikacji technicznych wykonania i odbioru robót budowlanych oraz programu funkcjonalno-użytkowego</w:t>
      </w:r>
      <w:r w:rsidRPr="004E1C19">
        <w:t xml:space="preserve"> (Dz. U. z 20</w:t>
      </w:r>
      <w:r>
        <w:t>13</w:t>
      </w:r>
      <w:r w:rsidRPr="004E1C19">
        <w:t xml:space="preserve"> poz. </w:t>
      </w:r>
      <w:r>
        <w:t>1129</w:t>
      </w:r>
      <w:r w:rsidRPr="004E1C19">
        <w:t>).</w:t>
      </w:r>
    </w:p>
    <w:p w:rsidR="0073382D" w:rsidRPr="00971A48" w:rsidRDefault="0073382D" w:rsidP="00292276">
      <w:pPr>
        <w:pStyle w:val="Akapitzlist"/>
        <w:numPr>
          <w:ilvl w:val="0"/>
          <w:numId w:val="7"/>
        </w:numPr>
        <w:spacing w:line="276" w:lineRule="auto"/>
        <w:jc w:val="both"/>
      </w:pPr>
      <w:r w:rsidRPr="00971A48">
        <w:t>W ramach wykonania przedmiotu umowy Wykonawca zobowiązany jest także do:</w:t>
      </w:r>
    </w:p>
    <w:p w:rsidR="0073382D" w:rsidRPr="00971A48" w:rsidRDefault="0073382D" w:rsidP="00292276">
      <w:pPr>
        <w:pStyle w:val="Akapitzlist"/>
        <w:numPr>
          <w:ilvl w:val="0"/>
          <w:numId w:val="9"/>
        </w:numPr>
        <w:autoSpaceDE w:val="0"/>
        <w:autoSpaceDN w:val="0"/>
        <w:adjustRightInd w:val="0"/>
        <w:spacing w:line="276" w:lineRule="auto"/>
        <w:jc w:val="both"/>
      </w:pPr>
      <w:r w:rsidRPr="00971A48">
        <w:t>szczegółowego sprawdzenia w terenie warunków wykonania przedmiotu umowy,</w:t>
      </w:r>
    </w:p>
    <w:p w:rsidR="0073382D" w:rsidRPr="00971A48" w:rsidRDefault="0073382D" w:rsidP="00292276">
      <w:pPr>
        <w:pStyle w:val="Akapitzlist"/>
        <w:numPr>
          <w:ilvl w:val="0"/>
          <w:numId w:val="9"/>
        </w:numPr>
        <w:autoSpaceDE w:val="0"/>
        <w:autoSpaceDN w:val="0"/>
        <w:adjustRightInd w:val="0"/>
        <w:spacing w:line="276" w:lineRule="auto"/>
        <w:jc w:val="both"/>
      </w:pPr>
      <w:r w:rsidRPr="00971A48">
        <w:t>wykonania przedmiotu umowy zgodnie z zasadami współczesnej wiedzy technicznej, obowiązującymi przepisami oraz obowiązującymi normami i normatywami,</w:t>
      </w:r>
    </w:p>
    <w:p w:rsidR="0073382D" w:rsidRDefault="0073382D" w:rsidP="00292276">
      <w:pPr>
        <w:pStyle w:val="Akapitzlist"/>
        <w:numPr>
          <w:ilvl w:val="0"/>
          <w:numId w:val="9"/>
        </w:numPr>
        <w:autoSpaceDE w:val="0"/>
        <w:autoSpaceDN w:val="0"/>
        <w:adjustRightInd w:val="0"/>
        <w:spacing w:line="276" w:lineRule="auto"/>
        <w:jc w:val="both"/>
      </w:pPr>
      <w:r w:rsidRPr="00971A48">
        <w:t>konsultacji z Zamawiającym, dotyczących istotnych elementów robót budowlanych, m.in. mających wpływ na koszty budowy.</w:t>
      </w:r>
    </w:p>
    <w:p w:rsidR="00D84BC9" w:rsidRPr="00971A48" w:rsidRDefault="00D84BC9" w:rsidP="00D84BC9">
      <w:pPr>
        <w:pStyle w:val="Akapitzlist"/>
        <w:numPr>
          <w:ilvl w:val="0"/>
          <w:numId w:val="9"/>
        </w:numPr>
        <w:autoSpaceDE w:val="0"/>
        <w:autoSpaceDN w:val="0"/>
        <w:adjustRightInd w:val="0"/>
        <w:spacing w:line="276" w:lineRule="auto"/>
        <w:jc w:val="both"/>
      </w:pPr>
      <w:r>
        <w:t xml:space="preserve">przekazania Zamawiającemu </w:t>
      </w:r>
      <w:r w:rsidRPr="00D84BC9">
        <w:t>załączników z wydrukowanymi fragmentami map z wrysowanym przebiegiem sieci</w:t>
      </w:r>
      <w:r w:rsidR="00E648B7">
        <w:t>*</w:t>
      </w:r>
      <w:r w:rsidRPr="00D84BC9">
        <w:t xml:space="preserve"> </w:t>
      </w:r>
      <w:r w:rsidR="00E648B7">
        <w:t>……………….</w:t>
      </w:r>
      <w:r w:rsidRPr="00D84BC9">
        <w:t>, pod którym (na danej mapie) podpiszą się właściciele nieruchomości, wyrażając tym samym zgodę na zaproponowany przebieg sieci</w:t>
      </w:r>
      <w:r>
        <w:t>.</w:t>
      </w:r>
    </w:p>
    <w:p w:rsidR="00D84BC9" w:rsidRDefault="00D84BC9" w:rsidP="00D84BC9">
      <w:pPr>
        <w:pStyle w:val="Akapitzlist"/>
        <w:numPr>
          <w:ilvl w:val="0"/>
          <w:numId w:val="9"/>
        </w:numPr>
        <w:autoSpaceDE w:val="0"/>
        <w:autoSpaceDN w:val="0"/>
        <w:adjustRightInd w:val="0"/>
        <w:spacing w:line="276" w:lineRule="auto"/>
        <w:jc w:val="both"/>
      </w:pPr>
      <w:r>
        <w:t>w</w:t>
      </w:r>
      <w:r w:rsidRPr="00D84BC9">
        <w:t>ystąpieni</w:t>
      </w:r>
      <w:r>
        <w:t>a</w:t>
      </w:r>
      <w:r w:rsidRPr="00D84BC9">
        <w:t xml:space="preserve"> w imieniu Zamawiającego z wnioskiem o pozwolenie na budowę. W przypadku konieczności uzupełnienia dokumentacji pozosta</w:t>
      </w:r>
      <w:r w:rsidR="00A3059B">
        <w:t>nia</w:t>
      </w:r>
      <w:r w:rsidRPr="00D84BC9">
        <w:t xml:space="preserve"> w dyspozycji Wydziału Architektury</w:t>
      </w:r>
      <w:r w:rsidR="00E648B7">
        <w:t xml:space="preserve"> i</w:t>
      </w:r>
      <w:r w:rsidRPr="00D84BC9">
        <w:t xml:space="preserve"> Budownictwa  w Starostwie Powiatowym w Nowym Mieście Lubawskim do czasu uzyskania pozwolenia na budowę.</w:t>
      </w:r>
    </w:p>
    <w:p w:rsidR="0073382D" w:rsidRPr="00971A48" w:rsidRDefault="0073382D" w:rsidP="00926EBD">
      <w:pPr>
        <w:pStyle w:val="Akapitzlist"/>
        <w:numPr>
          <w:ilvl w:val="0"/>
          <w:numId w:val="9"/>
        </w:numPr>
        <w:autoSpaceDE w:val="0"/>
        <w:autoSpaceDN w:val="0"/>
        <w:adjustRightInd w:val="0"/>
        <w:spacing w:line="276" w:lineRule="auto"/>
        <w:jc w:val="both"/>
      </w:pPr>
      <w:r w:rsidRPr="00971A48">
        <w:t xml:space="preserve">udziału w przygotowaniu przez Zamawiającego odpowiedzi i wyjaśnień w czasie trwania postępowania o udzielenie zamówienia na wykonanie </w:t>
      </w:r>
      <w:r w:rsidR="002D2301" w:rsidRPr="00971A48">
        <w:t xml:space="preserve">dokumentacji projektowej i/lub </w:t>
      </w:r>
      <w:r w:rsidRPr="00971A48">
        <w:t xml:space="preserve">inwestycji, zgodnie z zapisami </w:t>
      </w:r>
      <w:r w:rsidR="00192011" w:rsidRPr="00971A48">
        <w:t>u</w:t>
      </w:r>
      <w:r w:rsidRPr="00971A48">
        <w:t xml:space="preserve">stawy Prawo </w:t>
      </w:r>
      <w:r w:rsidR="00192011" w:rsidRPr="00971A48">
        <w:t>z</w:t>
      </w:r>
      <w:r w:rsidRPr="00971A48">
        <w:t xml:space="preserve">amówień </w:t>
      </w:r>
      <w:r w:rsidR="00192011" w:rsidRPr="00971A48">
        <w:t>p</w:t>
      </w:r>
      <w:r w:rsidRPr="00971A48">
        <w:t xml:space="preserve">ublicznych lub </w:t>
      </w:r>
      <w:r w:rsidR="00192011" w:rsidRPr="00971A48">
        <w:t>r</w:t>
      </w:r>
      <w:r w:rsidRPr="00971A48">
        <w:t xml:space="preserve">egulamin udzielania zamówień publicznych w Urzędzie Gminy Nowe Miasto Lubawskie w zakresie dotyczącym </w:t>
      </w:r>
      <w:r w:rsidR="00926EBD" w:rsidRPr="00926EBD">
        <w:t>dokumentacji projektowej</w:t>
      </w:r>
      <w:r w:rsidRPr="00971A48">
        <w:t>.</w:t>
      </w:r>
    </w:p>
    <w:p w:rsidR="008715A6" w:rsidRPr="00971A48" w:rsidRDefault="008715A6" w:rsidP="00292276">
      <w:pPr>
        <w:pStyle w:val="Akapitzlist"/>
        <w:numPr>
          <w:ilvl w:val="0"/>
          <w:numId w:val="9"/>
        </w:numPr>
        <w:autoSpaceDE w:val="0"/>
        <w:autoSpaceDN w:val="0"/>
        <w:adjustRightInd w:val="0"/>
        <w:spacing w:line="276" w:lineRule="auto"/>
        <w:jc w:val="both"/>
      </w:pPr>
      <w:r w:rsidRPr="00971A48">
        <w:t>Wykonania prac w sposób należyty, zgodnie z opisem przedmiotu zamówienia, w oparciu o wymagania określone w obowiązujących ustawach i przepisach, w tym art. 29-31 ustawy z dnia 29 stycznia 2004 r. – Prawo zamówień publicznych (Dz. U. z 201</w:t>
      </w:r>
      <w:r w:rsidR="00740DDF">
        <w:t>5</w:t>
      </w:r>
      <w:r w:rsidRPr="00971A48">
        <w:t xml:space="preserve"> r. poz. </w:t>
      </w:r>
      <w:r w:rsidR="00740DDF">
        <w:t>2164</w:t>
      </w:r>
      <w:r w:rsidRPr="00971A48">
        <w:t>) (określenie parametrów technicznych zastosowanych materiałów budowlanych i wyrobów) oraz Polskich normach przenoszących normy europejskie lub normy państw członkowskich Europejskiego Obszaru Gospodarczego, a także z zasadami wiedzy technicznej.</w:t>
      </w:r>
    </w:p>
    <w:p w:rsidR="00192011" w:rsidRDefault="008715A6" w:rsidP="00292276">
      <w:pPr>
        <w:pStyle w:val="Akapitzlist"/>
        <w:numPr>
          <w:ilvl w:val="0"/>
          <w:numId w:val="9"/>
        </w:numPr>
        <w:autoSpaceDE w:val="0"/>
        <w:autoSpaceDN w:val="0"/>
        <w:adjustRightInd w:val="0"/>
        <w:spacing w:line="276" w:lineRule="auto"/>
        <w:jc w:val="both"/>
      </w:pPr>
      <w:r w:rsidRPr="00971A48">
        <w:t xml:space="preserve">Opisywania proponowanych materiałów i urządzeń za pomocą parametrów technicznych, tzn. bez podawania ich nazw. Pod pojęciem „parametry” rozumie się funkcjonalność, przeznaczenie, kolorystykę, strukturę, rodzaj materiału, kształt, wielkość, bezpieczeństwo i wytrzymałość oraz pozostałe parametry przypisane </w:t>
      </w:r>
      <w:r w:rsidRPr="00971A48">
        <w:lastRenderedPageBreak/>
        <w:t>poszczególnym materiałom i urządzeniom. Jeżeli nie będzie to możliwe i jedyną możliwością będzie podanie nazwy materiału lub urządzenia Wykonawca zobowiązany jest do podania co najmniej dwóch producentów materiałów lub urządzeń i wskazania, że to przykładowi producenci.</w:t>
      </w:r>
    </w:p>
    <w:p w:rsidR="003B6C16" w:rsidRDefault="003B6C16" w:rsidP="003B6C16">
      <w:pPr>
        <w:pStyle w:val="Akapitzlist"/>
        <w:numPr>
          <w:ilvl w:val="0"/>
          <w:numId w:val="9"/>
        </w:numPr>
        <w:autoSpaceDE w:val="0"/>
        <w:autoSpaceDN w:val="0"/>
        <w:adjustRightInd w:val="0"/>
        <w:spacing w:line="276" w:lineRule="auto"/>
        <w:jc w:val="both"/>
      </w:pPr>
      <w:r>
        <w:t>Pełnienia nadzoru autorskiego, a w szczególności do:</w:t>
      </w:r>
    </w:p>
    <w:p w:rsidR="003B6C16" w:rsidRDefault="003B6C16" w:rsidP="003B6C16">
      <w:pPr>
        <w:pStyle w:val="Akapitzlist"/>
        <w:numPr>
          <w:ilvl w:val="0"/>
          <w:numId w:val="42"/>
        </w:numPr>
        <w:autoSpaceDE w:val="0"/>
        <w:autoSpaceDN w:val="0"/>
        <w:adjustRightInd w:val="0"/>
        <w:spacing w:line="276" w:lineRule="auto"/>
        <w:jc w:val="both"/>
      </w:pPr>
      <w:r>
        <w:t>uzupełniania szczegółów dokumentacji projektowej oraz wyjaśniania wykonawcy wątpliwości powstałych w toku realizacji inwestycji,</w:t>
      </w:r>
    </w:p>
    <w:p w:rsidR="003B6C16" w:rsidRDefault="003B6C16" w:rsidP="003B6C16">
      <w:pPr>
        <w:pStyle w:val="Akapitzlist"/>
        <w:numPr>
          <w:ilvl w:val="0"/>
          <w:numId w:val="42"/>
        </w:numPr>
        <w:autoSpaceDE w:val="0"/>
        <w:autoSpaceDN w:val="0"/>
        <w:adjustRightInd w:val="0"/>
        <w:spacing w:line="276" w:lineRule="auto"/>
        <w:jc w:val="both"/>
      </w:pPr>
      <w:r>
        <w:t>uzgadniania możliwości wprowadzenia rozwiązań zamiennych w stosunku do przewidzianych w dokumentacji projektowej, zgłoszonych przez kierownika budowy lub inspektora nadzoru inwestorskiego,</w:t>
      </w:r>
    </w:p>
    <w:p w:rsidR="003B6C16" w:rsidRDefault="003B6C16" w:rsidP="003B6C16">
      <w:pPr>
        <w:pStyle w:val="Akapitzlist"/>
        <w:numPr>
          <w:ilvl w:val="0"/>
          <w:numId w:val="42"/>
        </w:numPr>
        <w:autoSpaceDE w:val="0"/>
        <w:autoSpaceDN w:val="0"/>
        <w:adjustRightInd w:val="0"/>
        <w:spacing w:line="276" w:lineRule="auto"/>
        <w:jc w:val="both"/>
      </w:pPr>
      <w:r>
        <w:t>udziału w komisjach i naradach technicznych,</w:t>
      </w:r>
    </w:p>
    <w:p w:rsidR="003B6C16" w:rsidRPr="00971A48" w:rsidRDefault="003B6C16" w:rsidP="003B6C16">
      <w:pPr>
        <w:pStyle w:val="Akapitzlist"/>
        <w:numPr>
          <w:ilvl w:val="0"/>
          <w:numId w:val="42"/>
        </w:numPr>
        <w:autoSpaceDE w:val="0"/>
        <w:autoSpaceDN w:val="0"/>
        <w:adjustRightInd w:val="0"/>
        <w:spacing w:line="276" w:lineRule="auto"/>
        <w:jc w:val="both"/>
      </w:pPr>
      <w:r>
        <w:t>udziału w odbiorach częściowych i końcowym</w:t>
      </w:r>
    </w:p>
    <w:p w:rsidR="0049111B" w:rsidRPr="00971A48" w:rsidRDefault="005B16AC" w:rsidP="005B16AC">
      <w:pPr>
        <w:pStyle w:val="Akapitzlist"/>
        <w:numPr>
          <w:ilvl w:val="0"/>
          <w:numId w:val="7"/>
        </w:numPr>
        <w:autoSpaceDE w:val="0"/>
        <w:autoSpaceDN w:val="0"/>
        <w:adjustRightInd w:val="0"/>
        <w:spacing w:line="276" w:lineRule="auto"/>
        <w:jc w:val="both"/>
      </w:pPr>
      <w:r w:rsidRPr="005B16AC">
        <w:t>Wykonanie usługi obejmuje przekazanie Zamawiającemu opracowanych</w:t>
      </w:r>
      <w:r>
        <w:t>:</w:t>
      </w:r>
      <w:r w:rsidR="00552428" w:rsidRPr="00971A48">
        <w:t>.</w:t>
      </w:r>
    </w:p>
    <w:p w:rsidR="00740DDF" w:rsidRDefault="00740DDF" w:rsidP="00740DDF">
      <w:pPr>
        <w:pStyle w:val="Akapitzlist"/>
        <w:numPr>
          <w:ilvl w:val="0"/>
          <w:numId w:val="10"/>
        </w:numPr>
        <w:autoSpaceDE w:val="0"/>
        <w:autoSpaceDN w:val="0"/>
        <w:adjustRightInd w:val="0"/>
        <w:spacing w:line="276" w:lineRule="auto"/>
        <w:jc w:val="both"/>
      </w:pPr>
      <w:r>
        <w:t>Projekt</w:t>
      </w:r>
      <w:r w:rsidR="005B16AC">
        <w:t>u</w:t>
      </w:r>
      <w:r>
        <w:t xml:space="preserve"> budowlan</w:t>
      </w:r>
      <w:r w:rsidR="005B16AC">
        <w:t>ego pełnego</w:t>
      </w:r>
      <w:r>
        <w:t xml:space="preserve"> branżow</w:t>
      </w:r>
      <w:r w:rsidR="005B16AC">
        <w:t>ego</w:t>
      </w:r>
      <w:r>
        <w:t xml:space="preserve">  – 5 egzemplarzy,</w:t>
      </w:r>
    </w:p>
    <w:p w:rsidR="00740DDF" w:rsidRDefault="00740DDF" w:rsidP="00740DDF">
      <w:pPr>
        <w:pStyle w:val="Akapitzlist"/>
        <w:numPr>
          <w:ilvl w:val="0"/>
          <w:numId w:val="10"/>
        </w:numPr>
        <w:autoSpaceDE w:val="0"/>
        <w:autoSpaceDN w:val="0"/>
        <w:adjustRightInd w:val="0"/>
        <w:spacing w:line="276" w:lineRule="auto"/>
        <w:jc w:val="both"/>
      </w:pPr>
      <w:r>
        <w:t>Kosztorys</w:t>
      </w:r>
      <w:r w:rsidR="005B16AC">
        <w:t>ów</w:t>
      </w:r>
      <w:r>
        <w:t xml:space="preserve"> inwestorski</w:t>
      </w:r>
      <w:r w:rsidR="005B16AC">
        <w:t>ch</w:t>
      </w:r>
      <w:r>
        <w:t xml:space="preserve"> – po 2 egzemplarze:</w:t>
      </w:r>
    </w:p>
    <w:p w:rsidR="00740DDF" w:rsidRDefault="00740DDF" w:rsidP="002D2282">
      <w:pPr>
        <w:pStyle w:val="Akapitzlist"/>
        <w:numPr>
          <w:ilvl w:val="0"/>
          <w:numId w:val="35"/>
        </w:numPr>
        <w:autoSpaceDE w:val="0"/>
        <w:autoSpaceDN w:val="0"/>
        <w:adjustRightInd w:val="0"/>
        <w:spacing w:line="276" w:lineRule="auto"/>
        <w:jc w:val="both"/>
      </w:pPr>
      <w:r>
        <w:t>przedmiary robót,</w:t>
      </w:r>
    </w:p>
    <w:p w:rsidR="00740DDF" w:rsidRDefault="00740DDF" w:rsidP="002D2282">
      <w:pPr>
        <w:pStyle w:val="Akapitzlist"/>
        <w:numPr>
          <w:ilvl w:val="0"/>
          <w:numId w:val="35"/>
        </w:numPr>
        <w:autoSpaceDE w:val="0"/>
        <w:autoSpaceDN w:val="0"/>
        <w:adjustRightInd w:val="0"/>
        <w:spacing w:line="276" w:lineRule="auto"/>
        <w:jc w:val="both"/>
      </w:pPr>
      <w:r>
        <w:t>kosztorysy inwestorskie,.</w:t>
      </w:r>
    </w:p>
    <w:p w:rsidR="00740DDF" w:rsidRDefault="00740DDF" w:rsidP="00740DDF">
      <w:pPr>
        <w:pStyle w:val="Akapitzlist"/>
        <w:numPr>
          <w:ilvl w:val="0"/>
          <w:numId w:val="10"/>
        </w:numPr>
        <w:autoSpaceDE w:val="0"/>
        <w:autoSpaceDN w:val="0"/>
        <w:adjustRightInd w:val="0"/>
        <w:spacing w:line="276" w:lineRule="auto"/>
        <w:jc w:val="both"/>
      </w:pPr>
      <w:r>
        <w:t>Specyfikacj</w:t>
      </w:r>
      <w:r w:rsidR="005B16AC">
        <w:t>i</w:t>
      </w:r>
      <w:r>
        <w:t xml:space="preserve"> techniczn</w:t>
      </w:r>
      <w:r w:rsidR="005B16AC">
        <w:t>ej</w:t>
      </w:r>
      <w:r>
        <w:t xml:space="preserve"> wykonania i odbioru robót – po 2 egzemplarze,</w:t>
      </w:r>
    </w:p>
    <w:p w:rsidR="0049111B" w:rsidRDefault="00740DDF" w:rsidP="00740DDF">
      <w:pPr>
        <w:pStyle w:val="Akapitzlist"/>
        <w:numPr>
          <w:ilvl w:val="0"/>
          <w:numId w:val="10"/>
        </w:numPr>
        <w:autoSpaceDE w:val="0"/>
        <w:autoSpaceDN w:val="0"/>
        <w:adjustRightInd w:val="0"/>
        <w:spacing w:line="276" w:lineRule="auto"/>
        <w:jc w:val="both"/>
      </w:pPr>
      <w:r>
        <w:t>Dodatkowo całość dokumentacji na płycie CD lub DVD</w:t>
      </w:r>
    </w:p>
    <w:p w:rsidR="005D793D" w:rsidRPr="00971A48" w:rsidRDefault="005D793D" w:rsidP="00292276">
      <w:pPr>
        <w:pStyle w:val="Akapitzlist1"/>
        <w:numPr>
          <w:ilvl w:val="0"/>
          <w:numId w:val="7"/>
        </w:numPr>
        <w:spacing w:line="276" w:lineRule="auto"/>
        <w:jc w:val="both"/>
      </w:pPr>
      <w:r w:rsidRPr="00971A48">
        <w:t>Wykonawca zobowiązuje się dostarczyć dokumentację w ilości określonej w umowie wraz z oświadczeniem o kompletności opracowania</w:t>
      </w:r>
      <w:r w:rsidR="00795264" w:rsidRPr="00971A48">
        <w:t xml:space="preserve"> i jego zgodności z obowiązującymi przepisami i zasadami wiedzy technicznej</w:t>
      </w:r>
      <w:r w:rsidRPr="00971A48">
        <w:t>.</w:t>
      </w:r>
    </w:p>
    <w:p w:rsidR="005D793D" w:rsidRPr="00971A48" w:rsidRDefault="005D793D" w:rsidP="00292276">
      <w:pPr>
        <w:pStyle w:val="Akapitzlist1"/>
        <w:numPr>
          <w:ilvl w:val="0"/>
          <w:numId w:val="7"/>
        </w:numPr>
        <w:spacing w:line="276" w:lineRule="auto"/>
      </w:pPr>
      <w:r w:rsidRPr="00971A48">
        <w:t>Własność egzemplarzy przechodzi na Zamawiającego z dniem wydania.</w:t>
      </w:r>
    </w:p>
    <w:p w:rsidR="005D793D" w:rsidRPr="00971A48" w:rsidRDefault="005D793D" w:rsidP="00971A48">
      <w:pPr>
        <w:spacing w:line="276" w:lineRule="auto"/>
      </w:pPr>
    </w:p>
    <w:p w:rsidR="005D793D" w:rsidRPr="00971A48" w:rsidRDefault="005D793D"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2</w:t>
      </w:r>
    </w:p>
    <w:p w:rsidR="00DF1426" w:rsidRPr="00971A48" w:rsidRDefault="00DF1426" w:rsidP="00971A48">
      <w:pPr>
        <w:pStyle w:val="Zwykytekst"/>
        <w:spacing w:line="276" w:lineRule="auto"/>
        <w:jc w:val="center"/>
        <w:rPr>
          <w:rFonts w:ascii="Times New Roman" w:hAnsi="Times New Roman" w:cs="Times New Roman"/>
          <w:sz w:val="24"/>
          <w:szCs w:val="24"/>
        </w:rPr>
      </w:pPr>
    </w:p>
    <w:p w:rsidR="00DF1426" w:rsidRPr="003F7E55" w:rsidRDefault="00DF1426" w:rsidP="003B6C16">
      <w:pPr>
        <w:widowControl w:val="0"/>
        <w:numPr>
          <w:ilvl w:val="1"/>
          <w:numId w:val="12"/>
        </w:numPr>
        <w:tabs>
          <w:tab w:val="left" w:pos="362"/>
        </w:tabs>
        <w:spacing w:line="276" w:lineRule="auto"/>
        <w:ind w:left="360" w:right="40" w:hanging="320"/>
        <w:jc w:val="both"/>
        <w:rPr>
          <w:b/>
        </w:rPr>
      </w:pPr>
      <w:r w:rsidRPr="00971A48">
        <w:rPr>
          <w:color w:val="000000"/>
          <w:shd w:val="clear" w:color="auto" w:fill="FFFFFF"/>
        </w:rPr>
        <w:t>Wykonawca zobowiązuje się wyk</w:t>
      </w:r>
      <w:r w:rsidR="003B6C16">
        <w:rPr>
          <w:color w:val="000000"/>
          <w:shd w:val="clear" w:color="auto" w:fill="FFFFFF"/>
        </w:rPr>
        <w:t xml:space="preserve">onać </w:t>
      </w:r>
      <w:r w:rsidR="00DE2D56">
        <w:rPr>
          <w:color w:val="000000"/>
          <w:shd w:val="clear" w:color="auto" w:fill="FFFFFF"/>
        </w:rPr>
        <w:t xml:space="preserve">cały </w:t>
      </w:r>
      <w:r w:rsidR="003B6C16">
        <w:rPr>
          <w:color w:val="000000"/>
          <w:shd w:val="clear" w:color="auto" w:fill="FFFFFF"/>
        </w:rPr>
        <w:t xml:space="preserve">przedmiot umowy w terminie do dnia </w:t>
      </w:r>
      <w:r w:rsidR="003B6C16" w:rsidRPr="003F7E55">
        <w:rPr>
          <w:b/>
          <w:color w:val="000000"/>
          <w:shd w:val="clear" w:color="auto" w:fill="FFFFFF"/>
        </w:rPr>
        <w:t>3</w:t>
      </w:r>
      <w:r w:rsidR="00CF23F2">
        <w:rPr>
          <w:b/>
          <w:color w:val="000000"/>
          <w:shd w:val="clear" w:color="auto" w:fill="FFFFFF"/>
        </w:rPr>
        <w:t>1</w:t>
      </w:r>
      <w:r w:rsidR="003B6C16" w:rsidRPr="003F7E55">
        <w:rPr>
          <w:b/>
          <w:color w:val="000000"/>
          <w:shd w:val="clear" w:color="auto" w:fill="FFFFFF"/>
        </w:rPr>
        <w:t xml:space="preserve"> sierpnia 2016 r.</w:t>
      </w:r>
    </w:p>
    <w:p w:rsidR="00DF1426" w:rsidRPr="00DF1426" w:rsidRDefault="00DF1426" w:rsidP="00292276">
      <w:pPr>
        <w:widowControl w:val="0"/>
        <w:numPr>
          <w:ilvl w:val="1"/>
          <w:numId w:val="12"/>
        </w:numPr>
        <w:tabs>
          <w:tab w:val="left" w:pos="381"/>
        </w:tabs>
        <w:spacing w:line="276" w:lineRule="auto"/>
        <w:ind w:left="360" w:right="40" w:hanging="320"/>
        <w:jc w:val="both"/>
      </w:pPr>
      <w:r w:rsidRPr="00971A48">
        <w:rPr>
          <w:color w:val="000000"/>
          <w:shd w:val="clear" w:color="auto" w:fill="FFFFFF"/>
        </w:rPr>
        <w:t>Wykonawca przekaże Zamawiającemu kompletne i zgodne z umową opracowanie w siedzibie Zamawiającego.</w:t>
      </w:r>
    </w:p>
    <w:p w:rsidR="00DF1426" w:rsidRPr="00DF1426" w:rsidRDefault="00DF1426" w:rsidP="00292276">
      <w:pPr>
        <w:widowControl w:val="0"/>
        <w:numPr>
          <w:ilvl w:val="1"/>
          <w:numId w:val="12"/>
        </w:numPr>
        <w:tabs>
          <w:tab w:val="left" w:pos="366"/>
        </w:tabs>
        <w:spacing w:line="276" w:lineRule="auto"/>
        <w:ind w:left="360" w:right="40" w:hanging="320"/>
        <w:jc w:val="both"/>
      </w:pPr>
      <w:r w:rsidRPr="00971A48">
        <w:rPr>
          <w:color w:val="000000"/>
          <w:shd w:val="clear" w:color="auto" w:fill="FFFFFF"/>
        </w:rPr>
        <w:t>Za termin wykonania przedmiotu umowy uznaje się dzień zgłoszenia przez Wykonawcę wykonania przedmiotu umowy, który Zamawiający w toku czynności odbioru uznał za wykonany kompletne, należycie i zgodnie z umową.</w:t>
      </w:r>
    </w:p>
    <w:p w:rsidR="00DF1426" w:rsidRPr="00971A48" w:rsidRDefault="00DF1426" w:rsidP="00292276">
      <w:pPr>
        <w:widowControl w:val="0"/>
        <w:numPr>
          <w:ilvl w:val="1"/>
          <w:numId w:val="12"/>
        </w:numPr>
        <w:tabs>
          <w:tab w:val="left" w:pos="376"/>
        </w:tabs>
        <w:spacing w:line="276" w:lineRule="auto"/>
        <w:ind w:left="360" w:right="40" w:hanging="320"/>
        <w:jc w:val="both"/>
      </w:pPr>
      <w:r w:rsidRPr="00971A48">
        <w:rPr>
          <w:color w:val="000000"/>
          <w:shd w:val="clear" w:color="auto" w:fill="FFFFFF"/>
        </w:rPr>
        <w:t>Do wykonanego opracowania Wykonawca załącza wykaz elementów opracowania oraz pisemne oświadczenie, że przedmiot umowy jest wykonany zgodnie z umową, obowiązującymi przepisami oraz normami i że został wydany w stanie kompletnym z punktu widzenia celu, któremu ma służyć.</w:t>
      </w:r>
    </w:p>
    <w:p w:rsidR="00DF1426" w:rsidRPr="00971A48" w:rsidRDefault="00DF1426" w:rsidP="00292276">
      <w:pPr>
        <w:widowControl w:val="0"/>
        <w:numPr>
          <w:ilvl w:val="1"/>
          <w:numId w:val="12"/>
        </w:numPr>
        <w:tabs>
          <w:tab w:val="left" w:pos="376"/>
        </w:tabs>
        <w:spacing w:line="276" w:lineRule="auto"/>
        <w:ind w:left="360" w:right="40" w:hanging="320"/>
        <w:jc w:val="both"/>
      </w:pPr>
      <w:r w:rsidRPr="00971A48">
        <w:rPr>
          <w:color w:val="000000"/>
          <w:shd w:val="clear" w:color="auto" w:fill="FFFFFF"/>
        </w:rPr>
        <w:t>W przypadku uniemożliwienia rozpoczęcia realizacji umowy lub zaistnienia przerw w jej wykonaniu z przyczyn leżących po stronie Zamawiającego, termin wykonania prac ulega przesunięciu o okres wynikający z przerw lub opóźnienia rozpoczęcia prac. Fakt ten musi być potwierdzony podpisanym przez strony stosownym protokołem określającym przyczyny przesunięcia terminu zakończenia wykonania przedmiotu umowy.</w:t>
      </w:r>
    </w:p>
    <w:p w:rsidR="00DF1426" w:rsidRPr="00971A48" w:rsidRDefault="004C50EF" w:rsidP="00292276">
      <w:pPr>
        <w:widowControl w:val="0"/>
        <w:numPr>
          <w:ilvl w:val="1"/>
          <w:numId w:val="12"/>
        </w:numPr>
        <w:tabs>
          <w:tab w:val="left" w:pos="376"/>
        </w:tabs>
        <w:spacing w:line="276" w:lineRule="auto"/>
        <w:ind w:left="360" w:right="40" w:hanging="320"/>
        <w:jc w:val="both"/>
      </w:pPr>
      <w:r w:rsidRPr="00971A48">
        <w:t xml:space="preserve">Jeżeli Wykonawca opóźnia się z rozpoczęciem lub wykończeniem czynności, o których mowa w § 1 tak dalece, że nie jest prawdopodobne, żeby zdołał je ukończyć w zakresie i </w:t>
      </w:r>
      <w:r w:rsidRPr="00971A48">
        <w:lastRenderedPageBreak/>
        <w:t>terminie wskazanym w ust. 1 niniejszego paragrafu, Zamawiający może bez wyznaczenia terminu dodatkowego od umowy odstąpić jeszcze przed upływem terminu do wykonania czynności.</w:t>
      </w:r>
    </w:p>
    <w:p w:rsidR="00DF1426" w:rsidRPr="00971A48" w:rsidRDefault="00DF1426" w:rsidP="00971A48">
      <w:pPr>
        <w:pStyle w:val="Zwykytekst"/>
        <w:spacing w:line="276" w:lineRule="auto"/>
        <w:jc w:val="center"/>
        <w:rPr>
          <w:rFonts w:ascii="Times New Roman" w:hAnsi="Times New Roman" w:cs="Times New Roman"/>
          <w:sz w:val="24"/>
          <w:szCs w:val="24"/>
          <w:highlight w:val="yellow"/>
        </w:rPr>
      </w:pPr>
    </w:p>
    <w:p w:rsidR="005D793D" w:rsidRPr="00971A48" w:rsidRDefault="005D793D"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3</w:t>
      </w:r>
    </w:p>
    <w:p w:rsidR="005D793D" w:rsidRPr="00971A48" w:rsidRDefault="005D793D" w:rsidP="00971A48">
      <w:pPr>
        <w:pStyle w:val="Zwykytekst"/>
        <w:spacing w:line="276" w:lineRule="auto"/>
        <w:jc w:val="center"/>
        <w:rPr>
          <w:rFonts w:ascii="Times New Roman" w:hAnsi="Times New Roman" w:cs="Times New Roman"/>
          <w:sz w:val="24"/>
          <w:szCs w:val="24"/>
          <w:highlight w:val="yellow"/>
        </w:rPr>
      </w:pPr>
    </w:p>
    <w:p w:rsidR="00664353" w:rsidRPr="00971A48" w:rsidRDefault="00664353" w:rsidP="00292276">
      <w:pPr>
        <w:pStyle w:val="Zwykytekst"/>
        <w:numPr>
          <w:ilvl w:val="0"/>
          <w:numId w:val="11"/>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Strony zobowiązują się wzajemnie powiadamiać na piśmie o zaistniałych przeszkodach w wypełnianiu zobowiązań umownych.</w:t>
      </w:r>
    </w:p>
    <w:p w:rsidR="00664353" w:rsidRPr="00971A48" w:rsidRDefault="00CF766D" w:rsidP="00292276">
      <w:pPr>
        <w:pStyle w:val="Zwykytekst"/>
        <w:numPr>
          <w:ilvl w:val="0"/>
          <w:numId w:val="11"/>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Do koordynowania spraw związanych z realizacją</w:t>
      </w:r>
      <w:r w:rsidR="00664353" w:rsidRPr="00971A48">
        <w:rPr>
          <w:rFonts w:ascii="Times New Roman" w:hAnsi="Times New Roman" w:cs="Times New Roman"/>
          <w:sz w:val="24"/>
          <w:szCs w:val="24"/>
        </w:rPr>
        <w:t xml:space="preserve"> umowy Zamawiając</w:t>
      </w:r>
      <w:r w:rsidRPr="00971A48">
        <w:rPr>
          <w:rFonts w:ascii="Times New Roman" w:hAnsi="Times New Roman" w:cs="Times New Roman"/>
          <w:sz w:val="24"/>
          <w:szCs w:val="24"/>
        </w:rPr>
        <w:t>y wyznacza</w:t>
      </w:r>
      <w:r w:rsidR="00664353" w:rsidRPr="00971A48">
        <w:rPr>
          <w:rFonts w:ascii="Times New Roman" w:hAnsi="Times New Roman" w:cs="Times New Roman"/>
          <w:sz w:val="24"/>
          <w:szCs w:val="24"/>
        </w:rPr>
        <w:t>: Pan</w:t>
      </w:r>
      <w:r w:rsidRPr="00971A48">
        <w:rPr>
          <w:rFonts w:ascii="Times New Roman" w:hAnsi="Times New Roman" w:cs="Times New Roman"/>
          <w:sz w:val="24"/>
          <w:szCs w:val="24"/>
        </w:rPr>
        <w:t>a</w:t>
      </w:r>
      <w:r w:rsidR="00664353" w:rsidRPr="00971A48">
        <w:rPr>
          <w:rFonts w:ascii="Times New Roman" w:hAnsi="Times New Roman" w:cs="Times New Roman"/>
          <w:sz w:val="24"/>
          <w:szCs w:val="24"/>
        </w:rPr>
        <w:t xml:space="preserve"> </w:t>
      </w:r>
      <w:r w:rsidR="00DE2D56">
        <w:rPr>
          <w:rFonts w:ascii="Times New Roman" w:hAnsi="Times New Roman" w:cs="Times New Roman"/>
          <w:b/>
          <w:sz w:val="24"/>
          <w:szCs w:val="24"/>
        </w:rPr>
        <w:t>………………….</w:t>
      </w:r>
      <w:r w:rsidR="00664353" w:rsidRPr="00971A48">
        <w:rPr>
          <w:rFonts w:ascii="Times New Roman" w:hAnsi="Times New Roman" w:cs="Times New Roman"/>
          <w:b/>
          <w:sz w:val="24"/>
          <w:szCs w:val="24"/>
        </w:rPr>
        <w:t>.</w:t>
      </w:r>
    </w:p>
    <w:p w:rsidR="00664353" w:rsidRPr="00971A48" w:rsidRDefault="00CF766D" w:rsidP="00292276">
      <w:pPr>
        <w:pStyle w:val="Zwykytekst"/>
        <w:numPr>
          <w:ilvl w:val="0"/>
          <w:numId w:val="11"/>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 xml:space="preserve">Do koordynowania spraw związanych z realizacją umowy </w:t>
      </w:r>
      <w:r w:rsidR="00664353" w:rsidRPr="00971A48">
        <w:rPr>
          <w:rFonts w:ascii="Times New Roman" w:hAnsi="Times New Roman" w:cs="Times New Roman"/>
          <w:sz w:val="24"/>
          <w:szCs w:val="24"/>
        </w:rPr>
        <w:t>Wykonaw</w:t>
      </w:r>
      <w:r w:rsidRPr="00971A48">
        <w:rPr>
          <w:rFonts w:ascii="Times New Roman" w:hAnsi="Times New Roman" w:cs="Times New Roman"/>
          <w:sz w:val="24"/>
          <w:szCs w:val="24"/>
        </w:rPr>
        <w:t>ca wyznacza</w:t>
      </w:r>
      <w:r w:rsidR="00664353" w:rsidRPr="00971A48">
        <w:rPr>
          <w:rFonts w:ascii="Times New Roman" w:hAnsi="Times New Roman" w:cs="Times New Roman"/>
          <w:sz w:val="24"/>
          <w:szCs w:val="24"/>
        </w:rPr>
        <w:t>:</w:t>
      </w:r>
      <w:r w:rsidR="00664353" w:rsidRPr="00971A48">
        <w:rPr>
          <w:rFonts w:ascii="Times New Roman" w:hAnsi="Times New Roman" w:cs="Times New Roman"/>
          <w:sz w:val="24"/>
          <w:szCs w:val="24"/>
        </w:rPr>
        <w:tab/>
        <w:t>Pan</w:t>
      </w:r>
      <w:r w:rsidRPr="00971A48">
        <w:rPr>
          <w:rFonts w:ascii="Times New Roman" w:hAnsi="Times New Roman" w:cs="Times New Roman"/>
          <w:sz w:val="24"/>
          <w:szCs w:val="24"/>
        </w:rPr>
        <w:t>a</w:t>
      </w:r>
      <w:r w:rsidR="00664353" w:rsidRPr="00971A48">
        <w:rPr>
          <w:rFonts w:ascii="Times New Roman" w:hAnsi="Times New Roman" w:cs="Times New Roman"/>
          <w:sz w:val="24"/>
          <w:szCs w:val="24"/>
        </w:rPr>
        <w:t xml:space="preserve"> </w:t>
      </w:r>
      <w:r w:rsidR="00DE2D56">
        <w:rPr>
          <w:rFonts w:ascii="Times New Roman" w:hAnsi="Times New Roman" w:cs="Times New Roman"/>
          <w:b/>
          <w:sz w:val="24"/>
          <w:szCs w:val="24"/>
        </w:rPr>
        <w:t>……………………..</w:t>
      </w:r>
      <w:r w:rsidR="00664353" w:rsidRPr="00971A48">
        <w:rPr>
          <w:rFonts w:ascii="Times New Roman" w:hAnsi="Times New Roman" w:cs="Times New Roman"/>
          <w:b/>
          <w:sz w:val="24"/>
          <w:szCs w:val="24"/>
        </w:rPr>
        <w:t>.</w:t>
      </w:r>
    </w:p>
    <w:p w:rsidR="002A7536" w:rsidRPr="00971A48" w:rsidRDefault="002A7536" w:rsidP="00971A48">
      <w:pPr>
        <w:pStyle w:val="Zwykytekst"/>
        <w:spacing w:line="276" w:lineRule="auto"/>
        <w:jc w:val="both"/>
        <w:rPr>
          <w:rFonts w:ascii="Times New Roman" w:hAnsi="Times New Roman" w:cs="Times New Roman"/>
          <w:sz w:val="24"/>
          <w:szCs w:val="24"/>
          <w:highlight w:val="yellow"/>
        </w:rPr>
      </w:pPr>
    </w:p>
    <w:p w:rsidR="005D793D" w:rsidRPr="00971A48" w:rsidRDefault="005D793D"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4</w:t>
      </w:r>
    </w:p>
    <w:p w:rsidR="005D793D" w:rsidRPr="00971A48" w:rsidRDefault="005D793D" w:rsidP="00971A48">
      <w:pPr>
        <w:widowControl w:val="0"/>
        <w:suppressAutoHyphens/>
        <w:autoSpaceDE w:val="0"/>
        <w:autoSpaceDN w:val="0"/>
        <w:adjustRightInd w:val="0"/>
        <w:spacing w:line="276" w:lineRule="auto"/>
        <w:jc w:val="center"/>
      </w:pPr>
    </w:p>
    <w:p w:rsidR="005D793D" w:rsidRPr="00971A48" w:rsidRDefault="005D793D" w:rsidP="00971A48">
      <w:pPr>
        <w:pStyle w:val="Zwykytekst"/>
        <w:numPr>
          <w:ilvl w:val="0"/>
          <w:numId w:val="1"/>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Dokumentem potwierdzającym wykonanie przedmiotu umowy jest protokół zdawczo-odbiorczy podpisany przez obie strony.</w:t>
      </w:r>
    </w:p>
    <w:p w:rsidR="005D793D" w:rsidRPr="00971A48" w:rsidRDefault="005D793D" w:rsidP="00971A48">
      <w:pPr>
        <w:pStyle w:val="Zwykytekst"/>
        <w:numPr>
          <w:ilvl w:val="0"/>
          <w:numId w:val="1"/>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 xml:space="preserve">Zamawiającemu przysługuje </w:t>
      </w:r>
      <w:r w:rsidR="008325D5" w:rsidRPr="00971A48">
        <w:rPr>
          <w:rFonts w:ascii="Times New Roman" w:hAnsi="Times New Roman" w:cs="Times New Roman"/>
          <w:sz w:val="24"/>
          <w:szCs w:val="24"/>
        </w:rPr>
        <w:t>10</w:t>
      </w:r>
      <w:r w:rsidRPr="00971A48">
        <w:rPr>
          <w:rFonts w:ascii="Times New Roman" w:hAnsi="Times New Roman" w:cs="Times New Roman"/>
          <w:sz w:val="24"/>
          <w:szCs w:val="24"/>
        </w:rPr>
        <w:t xml:space="preserve"> dniowy termin na zapoznanie się z otrzymaną od Wykonawcy dokumentacją i zgłoszenia uwag oraz wniesienie o uzupełnienie lub dokonanie poprawek.</w:t>
      </w:r>
    </w:p>
    <w:p w:rsidR="005D793D" w:rsidRPr="00971A48" w:rsidRDefault="005D793D" w:rsidP="00971A48">
      <w:pPr>
        <w:pStyle w:val="Zwykytekst"/>
        <w:numPr>
          <w:ilvl w:val="0"/>
          <w:numId w:val="1"/>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 xml:space="preserve">Odbiór </w:t>
      </w:r>
      <w:r w:rsidR="001E5ED9">
        <w:rPr>
          <w:rFonts w:ascii="Times New Roman" w:hAnsi="Times New Roman" w:cs="Times New Roman"/>
          <w:sz w:val="24"/>
          <w:szCs w:val="24"/>
        </w:rPr>
        <w:t xml:space="preserve">częściowy oraz odbiór </w:t>
      </w:r>
      <w:r w:rsidRPr="00971A48">
        <w:rPr>
          <w:rFonts w:ascii="Times New Roman" w:hAnsi="Times New Roman" w:cs="Times New Roman"/>
          <w:sz w:val="24"/>
          <w:szCs w:val="24"/>
        </w:rPr>
        <w:t>końcowy przedmiotu zamówienia będzie miał miejsce w siedzibie</w:t>
      </w:r>
      <w:r w:rsidR="008325D5" w:rsidRPr="00971A48">
        <w:rPr>
          <w:rFonts w:ascii="Times New Roman" w:hAnsi="Times New Roman" w:cs="Times New Roman"/>
          <w:sz w:val="24"/>
          <w:szCs w:val="24"/>
        </w:rPr>
        <w:t xml:space="preserve"> </w:t>
      </w:r>
      <w:r w:rsidRPr="00971A48">
        <w:rPr>
          <w:rFonts w:ascii="Times New Roman" w:hAnsi="Times New Roman" w:cs="Times New Roman"/>
          <w:sz w:val="24"/>
          <w:szCs w:val="24"/>
        </w:rPr>
        <w:t>Zamawiającego.</w:t>
      </w:r>
    </w:p>
    <w:p w:rsidR="005D793D" w:rsidRPr="00971A48" w:rsidRDefault="005D793D" w:rsidP="00926EBD">
      <w:pPr>
        <w:pStyle w:val="Zwykytekst"/>
        <w:numPr>
          <w:ilvl w:val="0"/>
          <w:numId w:val="1"/>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Wraz z podpisaniem protokołu odbioru dokumentacji na Zamawiającego przechodzą wszelkie prawa autor</w:t>
      </w:r>
      <w:r w:rsidR="00215AB3" w:rsidRPr="00971A48">
        <w:rPr>
          <w:rFonts w:ascii="Times New Roman" w:hAnsi="Times New Roman" w:cs="Times New Roman"/>
          <w:sz w:val="24"/>
          <w:szCs w:val="24"/>
        </w:rPr>
        <w:t>skie do przekazywane</w:t>
      </w:r>
      <w:r w:rsidR="00926EBD">
        <w:rPr>
          <w:rFonts w:ascii="Times New Roman" w:hAnsi="Times New Roman" w:cs="Times New Roman"/>
          <w:sz w:val="24"/>
          <w:szCs w:val="24"/>
        </w:rPr>
        <w:t>j</w:t>
      </w:r>
      <w:r w:rsidR="00215AB3" w:rsidRPr="00971A48">
        <w:rPr>
          <w:rFonts w:ascii="Times New Roman" w:hAnsi="Times New Roman" w:cs="Times New Roman"/>
          <w:sz w:val="24"/>
          <w:szCs w:val="24"/>
        </w:rPr>
        <w:t xml:space="preserve"> </w:t>
      </w:r>
      <w:r w:rsidR="00926EBD" w:rsidRPr="00926EBD">
        <w:rPr>
          <w:rFonts w:ascii="Times New Roman" w:hAnsi="Times New Roman" w:cs="Times New Roman"/>
          <w:sz w:val="24"/>
          <w:szCs w:val="24"/>
        </w:rPr>
        <w:t>dokumentacji projektowej</w:t>
      </w:r>
      <w:r w:rsidR="00215AB3" w:rsidRPr="00971A48">
        <w:rPr>
          <w:rFonts w:ascii="Times New Roman" w:hAnsi="Times New Roman" w:cs="Times New Roman"/>
          <w:sz w:val="24"/>
          <w:szCs w:val="24"/>
        </w:rPr>
        <w:t>.</w:t>
      </w:r>
    </w:p>
    <w:p w:rsidR="00C97A2F" w:rsidRPr="00971A48" w:rsidRDefault="005D793D" w:rsidP="00971A48">
      <w:pPr>
        <w:pStyle w:val="Zwykytekst"/>
        <w:numPr>
          <w:ilvl w:val="0"/>
          <w:numId w:val="1"/>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Wykonawca jest zobowiązany przy przekazaniu dokumentacji dołączyć oświadczenia osób współpracujących o przeniesieniu praw autorskich na Zamawiającego</w:t>
      </w:r>
      <w:r w:rsidR="00DA143E" w:rsidRPr="00971A48">
        <w:rPr>
          <w:rFonts w:ascii="Times New Roman" w:hAnsi="Times New Roman" w:cs="Times New Roman"/>
          <w:sz w:val="24"/>
          <w:szCs w:val="24"/>
        </w:rPr>
        <w:t>.</w:t>
      </w:r>
      <w:r w:rsidRPr="00971A48">
        <w:rPr>
          <w:rFonts w:ascii="Times New Roman" w:hAnsi="Times New Roman" w:cs="Times New Roman"/>
          <w:sz w:val="24"/>
          <w:szCs w:val="24"/>
        </w:rPr>
        <w:t xml:space="preserve"> </w:t>
      </w:r>
    </w:p>
    <w:p w:rsidR="00C97A2F" w:rsidRPr="00971A48" w:rsidRDefault="00C97A2F" w:rsidP="00971A48">
      <w:pPr>
        <w:pStyle w:val="Zwykytekst"/>
        <w:numPr>
          <w:ilvl w:val="0"/>
          <w:numId w:val="1"/>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Zamawiający zastrzega, że weryfikacja, o której mowa w ust. 2, nie zwalnia Wykonawcy z odpowiedzialności za opracowanie przedmiotu umowy w sposób zgodny z umową oraz obowiązującymi przepisami, w szczególności z odpowiedzialności za wady wykryte później.</w:t>
      </w:r>
    </w:p>
    <w:p w:rsidR="00C97A2F" w:rsidRPr="00971A48" w:rsidRDefault="00C97A2F" w:rsidP="00971A48">
      <w:pPr>
        <w:pStyle w:val="Zwykytekst"/>
        <w:spacing w:line="276" w:lineRule="auto"/>
        <w:jc w:val="center"/>
        <w:rPr>
          <w:rFonts w:ascii="Times New Roman" w:hAnsi="Times New Roman" w:cs="Times New Roman"/>
          <w:sz w:val="24"/>
          <w:szCs w:val="24"/>
        </w:rPr>
      </w:pPr>
    </w:p>
    <w:p w:rsidR="005D793D" w:rsidRPr="00971A48" w:rsidRDefault="005D793D"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xml:space="preserve">§ </w:t>
      </w:r>
      <w:r w:rsidR="00664353" w:rsidRPr="00971A48">
        <w:rPr>
          <w:rFonts w:ascii="Times New Roman" w:hAnsi="Times New Roman" w:cs="Times New Roman"/>
          <w:b/>
          <w:sz w:val="24"/>
          <w:szCs w:val="24"/>
        </w:rPr>
        <w:t>5</w:t>
      </w:r>
    </w:p>
    <w:p w:rsidR="005D793D" w:rsidRPr="00971A48" w:rsidRDefault="005D793D" w:rsidP="00971A48">
      <w:pPr>
        <w:pStyle w:val="Zwykytekst"/>
        <w:spacing w:line="276" w:lineRule="auto"/>
        <w:jc w:val="center"/>
        <w:rPr>
          <w:rFonts w:ascii="Times New Roman" w:hAnsi="Times New Roman" w:cs="Times New Roman"/>
          <w:sz w:val="24"/>
          <w:szCs w:val="24"/>
        </w:rPr>
      </w:pPr>
    </w:p>
    <w:p w:rsidR="005D793D" w:rsidRPr="00971A48" w:rsidRDefault="00CA0FFE" w:rsidP="00292276">
      <w:pPr>
        <w:numPr>
          <w:ilvl w:val="0"/>
          <w:numId w:val="4"/>
        </w:numPr>
        <w:overflowPunct w:val="0"/>
        <w:autoSpaceDE w:val="0"/>
        <w:autoSpaceDN w:val="0"/>
        <w:adjustRightInd w:val="0"/>
        <w:spacing w:line="276" w:lineRule="auto"/>
        <w:jc w:val="both"/>
      </w:pPr>
      <w:r w:rsidRPr="00971A48">
        <w:t>Wynagrodzenie ryczałtowe za wykonanie całości przedmiotu umowy wynosi</w:t>
      </w:r>
      <w:r w:rsidR="005D793D" w:rsidRPr="00971A48">
        <w:t xml:space="preserve">: </w:t>
      </w:r>
    </w:p>
    <w:p w:rsidR="00CA0FFE" w:rsidRPr="00971A48" w:rsidRDefault="00CA0FFE" w:rsidP="00971A48">
      <w:pPr>
        <w:spacing w:line="276" w:lineRule="auto"/>
        <w:ind w:left="360"/>
        <w:rPr>
          <w:b/>
        </w:rPr>
      </w:pPr>
    </w:p>
    <w:p w:rsidR="005D793D" w:rsidRPr="00971A48" w:rsidRDefault="005D793D" w:rsidP="00971A48">
      <w:pPr>
        <w:spacing w:line="276" w:lineRule="auto"/>
        <w:ind w:left="360"/>
      </w:pPr>
      <w:r w:rsidRPr="00971A48">
        <w:rPr>
          <w:b/>
        </w:rPr>
        <w:t xml:space="preserve">Razem brutto                                                               </w:t>
      </w:r>
      <w:r w:rsidR="00A3059B">
        <w:rPr>
          <w:b/>
        </w:rPr>
        <w:t>……………</w:t>
      </w:r>
      <w:r w:rsidR="00CA0FFE" w:rsidRPr="00971A48">
        <w:rPr>
          <w:b/>
        </w:rPr>
        <w:t>,</w:t>
      </w:r>
      <w:r w:rsidR="00A3059B">
        <w:rPr>
          <w:b/>
        </w:rPr>
        <w:t>…</w:t>
      </w:r>
      <w:r w:rsidRPr="00971A48">
        <w:rPr>
          <w:b/>
        </w:rPr>
        <w:t xml:space="preserve"> zł</w:t>
      </w:r>
    </w:p>
    <w:p w:rsidR="005D793D" w:rsidRPr="00971A48" w:rsidRDefault="00CA0FFE" w:rsidP="00971A48">
      <w:pPr>
        <w:spacing w:line="276" w:lineRule="auto"/>
        <w:ind w:left="360"/>
      </w:pPr>
      <w:r w:rsidRPr="00971A48">
        <w:t>(</w:t>
      </w:r>
      <w:r w:rsidR="005D793D" w:rsidRPr="00971A48">
        <w:t>słownie:</w:t>
      </w:r>
      <w:r w:rsidRPr="00971A48">
        <w:t xml:space="preserve"> </w:t>
      </w:r>
      <w:r w:rsidR="00922FB7">
        <w:t>………………………………………..</w:t>
      </w:r>
      <w:r w:rsidRPr="00971A48">
        <w:t xml:space="preserve"> </w:t>
      </w:r>
      <w:r w:rsidR="005D793D" w:rsidRPr="00971A48">
        <w:t xml:space="preserve">złotych </w:t>
      </w:r>
      <w:r w:rsidR="00922FB7">
        <w:t>….</w:t>
      </w:r>
      <w:r w:rsidR="005D793D" w:rsidRPr="00971A48">
        <w:t>/100</w:t>
      </w:r>
      <w:r w:rsidRPr="00971A48">
        <w:t>)</w:t>
      </w:r>
      <w:r w:rsidR="005D793D" w:rsidRPr="00971A48">
        <w:t>.</w:t>
      </w:r>
    </w:p>
    <w:p w:rsidR="005D793D" w:rsidRPr="00971A48" w:rsidRDefault="005D793D" w:rsidP="00971A48">
      <w:pPr>
        <w:pStyle w:val="Zwykytekst"/>
        <w:spacing w:line="276" w:lineRule="auto"/>
        <w:ind w:left="360" w:right="57"/>
        <w:jc w:val="both"/>
        <w:rPr>
          <w:rFonts w:ascii="Times New Roman" w:hAnsi="Times New Roman" w:cs="Times New Roman"/>
          <w:sz w:val="24"/>
          <w:szCs w:val="24"/>
        </w:rPr>
      </w:pPr>
    </w:p>
    <w:p w:rsidR="00A93B9D" w:rsidRPr="00A93B9D" w:rsidRDefault="00A93B9D" w:rsidP="00292276">
      <w:pPr>
        <w:pStyle w:val="Zwykytekst"/>
        <w:numPr>
          <w:ilvl w:val="0"/>
          <w:numId w:val="4"/>
        </w:numPr>
        <w:spacing w:line="276" w:lineRule="auto"/>
        <w:jc w:val="both"/>
        <w:rPr>
          <w:rFonts w:ascii="Times New Roman" w:hAnsi="Times New Roman" w:cs="Times New Roman"/>
          <w:sz w:val="24"/>
          <w:szCs w:val="24"/>
        </w:rPr>
      </w:pPr>
      <w:r w:rsidRPr="00A93B9D">
        <w:rPr>
          <w:rFonts w:ascii="Times New Roman" w:eastAsiaTheme="minorHAnsi" w:hAnsi="Times New Roman" w:cs="Times New Roman"/>
          <w:sz w:val="24"/>
          <w:szCs w:val="24"/>
          <w:lang w:eastAsia="en-US"/>
        </w:rPr>
        <w:t>Na wynagrodzenie, o którym mowa w ust. 1 składa si</w:t>
      </w:r>
      <w:r w:rsidRPr="00A93B9D">
        <w:rPr>
          <w:rFonts w:ascii="Times New Roman" w:eastAsia="TimesNewRoman" w:hAnsi="Times New Roman" w:cs="Times New Roman"/>
          <w:sz w:val="24"/>
          <w:szCs w:val="24"/>
          <w:lang w:eastAsia="en-US"/>
        </w:rPr>
        <w:t>ę</w:t>
      </w:r>
      <w:r w:rsidR="00E648B7">
        <w:rPr>
          <w:rFonts w:ascii="Times New Roman" w:eastAsia="TimesNewRoman" w:hAnsi="Times New Roman" w:cs="Times New Roman"/>
          <w:sz w:val="24"/>
          <w:szCs w:val="24"/>
          <w:lang w:eastAsia="en-US"/>
        </w:rPr>
        <w:t>*</w:t>
      </w:r>
      <w:r w:rsidRPr="00A93B9D">
        <w:rPr>
          <w:rFonts w:ascii="Times New Roman" w:eastAsiaTheme="minorHAnsi" w:hAnsi="Times New Roman" w:cs="Times New Roman"/>
          <w:sz w:val="24"/>
          <w:szCs w:val="24"/>
          <w:lang w:eastAsia="en-US"/>
        </w:rPr>
        <w:t>:</w:t>
      </w:r>
    </w:p>
    <w:p w:rsidR="00A93B9D" w:rsidRPr="00E648B7" w:rsidRDefault="00A93B9D" w:rsidP="00E648B7">
      <w:pPr>
        <w:pStyle w:val="Akapitzlist"/>
        <w:numPr>
          <w:ilvl w:val="0"/>
          <w:numId w:val="26"/>
        </w:numPr>
        <w:autoSpaceDE w:val="0"/>
        <w:autoSpaceDN w:val="0"/>
        <w:adjustRightInd w:val="0"/>
        <w:jc w:val="both"/>
        <w:rPr>
          <w:rFonts w:eastAsiaTheme="minorHAnsi"/>
          <w:lang w:eastAsia="en-US"/>
        </w:rPr>
      </w:pPr>
      <w:r w:rsidRPr="00A93B9D">
        <w:rPr>
          <w:rFonts w:eastAsiaTheme="minorHAnsi"/>
          <w:lang w:eastAsia="en-US"/>
        </w:rPr>
        <w:t xml:space="preserve">kwota za wykonanie </w:t>
      </w:r>
      <w:r w:rsidR="00DE2D56">
        <w:t xml:space="preserve">Zadania </w:t>
      </w:r>
      <w:r w:rsidR="00DE2D56" w:rsidRPr="00E648B7">
        <w:t>Nr I – „</w:t>
      </w:r>
      <w:r w:rsidR="00E648B7" w:rsidRPr="00E648B7">
        <w:rPr>
          <w:i/>
        </w:rPr>
        <w:t>Projekt budowlany sieci kanalizacji sanitarnej w miejscowości Jamielnik – I etap</w:t>
      </w:r>
      <w:r w:rsidR="00DE2D56" w:rsidRPr="00E648B7">
        <w:rPr>
          <w:rFonts w:eastAsiaTheme="minorHAnsi"/>
          <w:lang w:eastAsia="en-US"/>
        </w:rPr>
        <w:t>”</w:t>
      </w:r>
      <w:r w:rsidRPr="00E648B7">
        <w:rPr>
          <w:rFonts w:eastAsiaTheme="minorHAnsi"/>
          <w:lang w:eastAsia="en-US"/>
        </w:rPr>
        <w:t>:</w:t>
      </w:r>
      <w:r w:rsidR="00DE2D56" w:rsidRPr="00E648B7">
        <w:rPr>
          <w:rFonts w:eastAsiaTheme="minorHAnsi"/>
          <w:lang w:eastAsia="en-US"/>
        </w:rPr>
        <w:t xml:space="preserve"> ………………………………………..</w:t>
      </w:r>
      <w:r w:rsidRPr="00E648B7">
        <w:rPr>
          <w:rFonts w:eastAsiaTheme="minorHAnsi"/>
          <w:b/>
          <w:i/>
          <w:lang w:eastAsia="en-US"/>
        </w:rPr>
        <w:t xml:space="preserve"> zł brutto</w:t>
      </w:r>
      <w:r w:rsidRPr="00E648B7">
        <w:rPr>
          <w:rFonts w:eastAsiaTheme="minorHAnsi"/>
          <w:lang w:eastAsia="en-US"/>
        </w:rPr>
        <w:t>,</w:t>
      </w:r>
    </w:p>
    <w:p w:rsidR="00C00238" w:rsidRPr="00E648B7" w:rsidRDefault="00A93B9D" w:rsidP="00E648B7">
      <w:pPr>
        <w:pStyle w:val="Akapitzlist"/>
        <w:numPr>
          <w:ilvl w:val="0"/>
          <w:numId w:val="26"/>
        </w:numPr>
        <w:autoSpaceDE w:val="0"/>
        <w:autoSpaceDN w:val="0"/>
        <w:adjustRightInd w:val="0"/>
        <w:jc w:val="both"/>
        <w:rPr>
          <w:rFonts w:eastAsiaTheme="minorHAnsi"/>
          <w:lang w:eastAsia="en-US"/>
        </w:rPr>
      </w:pPr>
      <w:r w:rsidRPr="00E648B7">
        <w:rPr>
          <w:rFonts w:eastAsiaTheme="minorHAnsi"/>
          <w:lang w:eastAsia="en-US"/>
        </w:rPr>
        <w:t xml:space="preserve">kwota </w:t>
      </w:r>
      <w:r w:rsidR="00DE2D56" w:rsidRPr="00E648B7">
        <w:rPr>
          <w:rFonts w:eastAsiaTheme="minorHAnsi"/>
          <w:lang w:eastAsia="en-US"/>
        </w:rPr>
        <w:t xml:space="preserve">za wykonanie </w:t>
      </w:r>
      <w:r w:rsidR="00DE2D56" w:rsidRPr="00E648B7">
        <w:t>Zadania Nr II – „</w:t>
      </w:r>
      <w:r w:rsidR="00E648B7" w:rsidRPr="00E648B7">
        <w:rPr>
          <w:i/>
        </w:rPr>
        <w:t>Projekt budowlany sieci kanalizacji deszczowej z uwzględnieniem istniejących odcinków sieci deszczowej w miejscowości Jamielnik – I etap</w:t>
      </w:r>
      <w:r w:rsidR="00DE2D56" w:rsidRPr="00E648B7">
        <w:rPr>
          <w:i/>
        </w:rPr>
        <w:t>”</w:t>
      </w:r>
      <w:r w:rsidR="00DE2D56" w:rsidRPr="00E648B7">
        <w:t xml:space="preserve"> …………………….</w:t>
      </w:r>
      <w:r w:rsidR="00C00238" w:rsidRPr="00E648B7">
        <w:rPr>
          <w:rFonts w:eastAsiaTheme="minorHAnsi"/>
          <w:b/>
          <w:i/>
          <w:lang w:eastAsia="en-US"/>
        </w:rPr>
        <w:t xml:space="preserve"> zł brutto</w:t>
      </w:r>
      <w:r w:rsidR="00C00238" w:rsidRPr="00E648B7">
        <w:rPr>
          <w:rFonts w:eastAsiaTheme="minorHAnsi"/>
          <w:lang w:eastAsia="en-US"/>
        </w:rPr>
        <w:t>.</w:t>
      </w:r>
    </w:p>
    <w:p w:rsidR="00C00238" w:rsidRPr="00E648B7" w:rsidRDefault="00C00238" w:rsidP="00E648B7">
      <w:pPr>
        <w:pStyle w:val="Akapitzlist"/>
        <w:numPr>
          <w:ilvl w:val="0"/>
          <w:numId w:val="26"/>
        </w:numPr>
        <w:jc w:val="both"/>
        <w:rPr>
          <w:rFonts w:eastAsiaTheme="minorHAnsi"/>
          <w:b/>
          <w:i/>
          <w:lang w:eastAsia="en-US"/>
        </w:rPr>
      </w:pPr>
      <w:r w:rsidRPr="00E648B7">
        <w:rPr>
          <w:rFonts w:eastAsiaTheme="minorHAnsi"/>
          <w:lang w:eastAsia="en-US"/>
        </w:rPr>
        <w:lastRenderedPageBreak/>
        <w:t xml:space="preserve">kwota </w:t>
      </w:r>
      <w:r w:rsidR="00DE2D56" w:rsidRPr="00E648B7">
        <w:rPr>
          <w:rFonts w:eastAsiaTheme="minorHAnsi"/>
          <w:lang w:eastAsia="en-US"/>
        </w:rPr>
        <w:t xml:space="preserve">za wykonanie Zadania Nr III – </w:t>
      </w:r>
      <w:r w:rsidR="00DE2D56" w:rsidRPr="00E648B7">
        <w:rPr>
          <w:rFonts w:eastAsiaTheme="minorHAnsi"/>
          <w:i/>
          <w:lang w:eastAsia="en-US"/>
        </w:rPr>
        <w:t>„</w:t>
      </w:r>
      <w:r w:rsidR="00E648B7" w:rsidRPr="00E648B7">
        <w:rPr>
          <w:rFonts w:eastAsiaTheme="minorHAnsi"/>
          <w:i/>
          <w:lang w:eastAsia="en-US"/>
        </w:rPr>
        <w:t>Projekt budowlany biologicznej modułowej oczyszczalni ścieków na 1000 mieszkańców z możliwością rozbudowy</w:t>
      </w:r>
      <w:r w:rsidR="00DE2D56" w:rsidRPr="00E648B7">
        <w:rPr>
          <w:rFonts w:eastAsiaTheme="minorHAnsi"/>
          <w:i/>
          <w:lang w:eastAsia="en-US"/>
        </w:rPr>
        <w:t>”</w:t>
      </w:r>
      <w:r w:rsidR="00DE2D56" w:rsidRPr="00E648B7">
        <w:rPr>
          <w:rFonts w:eastAsiaTheme="minorHAnsi"/>
          <w:lang w:eastAsia="en-US"/>
        </w:rPr>
        <w:t xml:space="preserve"> ………………………</w:t>
      </w:r>
      <w:r w:rsidRPr="00E648B7">
        <w:rPr>
          <w:rFonts w:eastAsiaTheme="minorHAnsi"/>
          <w:b/>
          <w:i/>
          <w:lang w:eastAsia="en-US"/>
        </w:rPr>
        <w:t xml:space="preserve"> zł brutto.</w:t>
      </w:r>
    </w:p>
    <w:p w:rsidR="001667D9" w:rsidRPr="00971A48" w:rsidRDefault="001667D9" w:rsidP="00292276">
      <w:pPr>
        <w:pStyle w:val="Zwykytekst"/>
        <w:numPr>
          <w:ilvl w:val="0"/>
          <w:numId w:val="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 xml:space="preserve">Wynagrodzenie, o którym mowa w ust. 1 stanowi wynagrodzenie ryczałtowe, w rozumieniu art. 632 ustawy z dnia 23 kwietnia 1964 r. Kodeks Cywilny (Dz. U. z </w:t>
      </w:r>
      <w:r w:rsidR="0024119E">
        <w:rPr>
          <w:rFonts w:ascii="Times New Roman" w:hAnsi="Times New Roman" w:cs="Times New Roman"/>
          <w:sz w:val="24"/>
          <w:szCs w:val="24"/>
        </w:rPr>
        <w:t>2014</w:t>
      </w:r>
      <w:r w:rsidRPr="00971A48">
        <w:rPr>
          <w:rFonts w:ascii="Times New Roman" w:hAnsi="Times New Roman" w:cs="Times New Roman"/>
          <w:sz w:val="24"/>
          <w:szCs w:val="24"/>
        </w:rPr>
        <w:t xml:space="preserve"> r. poz. </w:t>
      </w:r>
      <w:r w:rsidR="0024119E">
        <w:rPr>
          <w:rFonts w:ascii="Times New Roman" w:hAnsi="Times New Roman" w:cs="Times New Roman"/>
          <w:sz w:val="24"/>
          <w:szCs w:val="24"/>
        </w:rPr>
        <w:t>121</w:t>
      </w:r>
      <w:r w:rsidRPr="00971A48">
        <w:rPr>
          <w:rFonts w:ascii="Times New Roman" w:hAnsi="Times New Roman" w:cs="Times New Roman"/>
          <w:sz w:val="24"/>
          <w:szCs w:val="24"/>
        </w:rPr>
        <w:t xml:space="preserve"> z późniejszymi zmianami). Oznacza to, że Wykonawca nie może żądać podwyższenia tego wynagrodzenia, chociażby w czasie zawarcia umowy nie można było przewidzieć rozmiaru lub kosztów realizacji przedmiotu umowy. Jeżeli jednak wskutek zmiany stosunków, której nie można było przewidzieć, wykonanie przedmiotu umowy groziłoby Wykonawcy rażącą stratą, sąd może podwyższyć wynagrodzenie ryczałtowe lub rozwiązać umowę. W konsekwencji wynagrodzenie powyższe zawiera wszelkie koszty niezbędne do zrealizowania przedmiotu umowy wynikające wprost z zapisów niniejszej umowy jak również w nich nie ujęte, a bez których nie można wykonać przedmiotu umowy. Wykonawca jest zobowiązany przewidzieć wszystkie okoliczności, które mogą wpłynąć na powyższe wynagrodzenie.</w:t>
      </w:r>
    </w:p>
    <w:p w:rsidR="001667D9" w:rsidRPr="00971A48" w:rsidRDefault="001667D9" w:rsidP="00292276">
      <w:pPr>
        <w:pStyle w:val="Zwykytekst"/>
        <w:numPr>
          <w:ilvl w:val="0"/>
          <w:numId w:val="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W przypadku zmiany stawki podatku od towarów i usług VAT do wynagrodzenia netto, o którym mowa w niniejszym paragrafie zostanie doliczony podatek od towarów i usług VAT według obowiązującej stawki. Zmiana wynagrodzenia brutto, o którym mowa w niniejszym paragrafie wynikającą ze zmiany stawki podatku od towarów i usług VAT nie wymaga zmiany umowy.</w:t>
      </w:r>
    </w:p>
    <w:p w:rsidR="001667D9" w:rsidRPr="00971A48" w:rsidRDefault="001667D9" w:rsidP="00292276">
      <w:pPr>
        <w:pStyle w:val="Zwykytekst"/>
        <w:numPr>
          <w:ilvl w:val="0"/>
          <w:numId w:val="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Rozliczenie za wykonywany przedmiot umowy nastąpi w oparciu o faktur</w:t>
      </w:r>
      <w:r w:rsidR="001E5ED9">
        <w:rPr>
          <w:rFonts w:ascii="Times New Roman" w:hAnsi="Times New Roman" w:cs="Times New Roman"/>
          <w:sz w:val="24"/>
          <w:szCs w:val="24"/>
        </w:rPr>
        <w:t>y</w:t>
      </w:r>
      <w:r w:rsidRPr="00971A48">
        <w:rPr>
          <w:rFonts w:ascii="Times New Roman" w:hAnsi="Times New Roman" w:cs="Times New Roman"/>
          <w:sz w:val="24"/>
          <w:szCs w:val="24"/>
        </w:rPr>
        <w:t xml:space="preserve"> </w:t>
      </w:r>
      <w:r w:rsidR="00607B7C">
        <w:rPr>
          <w:rFonts w:ascii="Times New Roman" w:hAnsi="Times New Roman" w:cs="Times New Roman"/>
          <w:sz w:val="24"/>
          <w:szCs w:val="24"/>
        </w:rPr>
        <w:t>częściow</w:t>
      </w:r>
      <w:r w:rsidR="001E5ED9">
        <w:rPr>
          <w:rFonts w:ascii="Times New Roman" w:hAnsi="Times New Roman" w:cs="Times New Roman"/>
          <w:sz w:val="24"/>
          <w:szCs w:val="24"/>
        </w:rPr>
        <w:t>e i fakturę końcową</w:t>
      </w:r>
      <w:r w:rsidR="00607B7C">
        <w:rPr>
          <w:rFonts w:ascii="Times New Roman" w:hAnsi="Times New Roman" w:cs="Times New Roman"/>
          <w:sz w:val="24"/>
          <w:szCs w:val="24"/>
        </w:rPr>
        <w:t xml:space="preserve"> </w:t>
      </w:r>
      <w:r w:rsidRPr="00971A48">
        <w:rPr>
          <w:rFonts w:ascii="Times New Roman" w:hAnsi="Times New Roman" w:cs="Times New Roman"/>
          <w:sz w:val="24"/>
          <w:szCs w:val="24"/>
        </w:rPr>
        <w:t xml:space="preserve">wystawioną przez Wykonawcę na podstawie potwierdzonego w protokole odbioru dokumentacji prawidłowego wykonaniu </w:t>
      </w:r>
      <w:r w:rsidR="00607B7C">
        <w:rPr>
          <w:rFonts w:ascii="Times New Roman" w:hAnsi="Times New Roman" w:cs="Times New Roman"/>
          <w:sz w:val="24"/>
          <w:szCs w:val="24"/>
        </w:rPr>
        <w:t>części</w:t>
      </w:r>
      <w:r w:rsidRPr="00971A48">
        <w:rPr>
          <w:rFonts w:ascii="Times New Roman" w:hAnsi="Times New Roman" w:cs="Times New Roman"/>
          <w:sz w:val="24"/>
          <w:szCs w:val="24"/>
        </w:rPr>
        <w:t xml:space="preserve"> przedmiotu umowy.</w:t>
      </w:r>
    </w:p>
    <w:p w:rsidR="001667D9" w:rsidRPr="00971A48" w:rsidRDefault="001667D9" w:rsidP="00292276">
      <w:pPr>
        <w:pStyle w:val="Zwykytekst"/>
        <w:numPr>
          <w:ilvl w:val="0"/>
          <w:numId w:val="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 xml:space="preserve">Wynagrodzenie będzie płatne w terminie </w:t>
      </w:r>
      <w:r w:rsidR="008D1912">
        <w:rPr>
          <w:rFonts w:ascii="Times New Roman" w:hAnsi="Times New Roman" w:cs="Times New Roman"/>
          <w:sz w:val="24"/>
          <w:szCs w:val="24"/>
        </w:rPr>
        <w:t>……………….</w:t>
      </w:r>
      <w:r w:rsidRPr="00971A48">
        <w:rPr>
          <w:rFonts w:ascii="Times New Roman" w:hAnsi="Times New Roman" w:cs="Times New Roman"/>
          <w:sz w:val="24"/>
          <w:szCs w:val="24"/>
        </w:rPr>
        <w:t xml:space="preserve"> </w:t>
      </w:r>
      <w:r w:rsidR="008D1912">
        <w:rPr>
          <w:rFonts w:ascii="Times New Roman" w:hAnsi="Times New Roman" w:cs="Times New Roman"/>
          <w:sz w:val="24"/>
          <w:szCs w:val="24"/>
        </w:rPr>
        <w:t>d</w:t>
      </w:r>
      <w:r w:rsidRPr="00971A48">
        <w:rPr>
          <w:rFonts w:ascii="Times New Roman" w:hAnsi="Times New Roman" w:cs="Times New Roman"/>
          <w:sz w:val="24"/>
          <w:szCs w:val="24"/>
        </w:rPr>
        <w:t>ni</w:t>
      </w:r>
      <w:r w:rsidR="008D1912">
        <w:rPr>
          <w:rFonts w:ascii="Times New Roman" w:hAnsi="Times New Roman" w:cs="Times New Roman"/>
          <w:sz w:val="24"/>
          <w:szCs w:val="24"/>
        </w:rPr>
        <w:t xml:space="preserve"> </w:t>
      </w:r>
      <w:r w:rsidR="00D14245">
        <w:rPr>
          <w:rFonts w:ascii="Times New Roman" w:hAnsi="Times New Roman" w:cs="Times New Roman"/>
          <w:sz w:val="24"/>
          <w:szCs w:val="24"/>
        </w:rPr>
        <w:t xml:space="preserve">- </w:t>
      </w:r>
      <w:r w:rsidRPr="00971A48">
        <w:rPr>
          <w:rFonts w:ascii="Times New Roman" w:hAnsi="Times New Roman" w:cs="Times New Roman"/>
          <w:sz w:val="24"/>
          <w:szCs w:val="24"/>
        </w:rPr>
        <w:t>od daty otrzymania prawidłowo wystawionej faktury przez Zamawiającego.</w:t>
      </w:r>
    </w:p>
    <w:p w:rsidR="005D793D" w:rsidRPr="00971A48" w:rsidRDefault="001667D9" w:rsidP="00292276">
      <w:pPr>
        <w:pStyle w:val="Zwykytekst"/>
        <w:numPr>
          <w:ilvl w:val="0"/>
          <w:numId w:val="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Zapłata faktury nastąpi przelewem na konto Wykonawcy wskazane na fakturze</w:t>
      </w:r>
      <w:r w:rsidR="005D793D" w:rsidRPr="00971A48">
        <w:rPr>
          <w:rFonts w:ascii="Times New Roman" w:hAnsi="Times New Roman" w:cs="Times New Roman"/>
          <w:sz w:val="24"/>
          <w:szCs w:val="24"/>
        </w:rPr>
        <w:t>.</w:t>
      </w:r>
    </w:p>
    <w:p w:rsidR="005D793D" w:rsidRPr="00971A48" w:rsidRDefault="005D793D" w:rsidP="00292276">
      <w:pPr>
        <w:pStyle w:val="Zwykytekst"/>
        <w:numPr>
          <w:ilvl w:val="0"/>
          <w:numId w:val="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Kwota określona w ust. 1 stanowi zapłatę za realizację zadania w całości, w tym za przeniesienie praw autorskich majątkowych do wykonane</w:t>
      </w:r>
      <w:r w:rsidR="008D1912">
        <w:rPr>
          <w:rFonts w:ascii="Times New Roman" w:hAnsi="Times New Roman" w:cs="Times New Roman"/>
          <w:sz w:val="24"/>
          <w:szCs w:val="24"/>
        </w:rPr>
        <w:t xml:space="preserve">j dokumentacji projektowej </w:t>
      </w:r>
      <w:r w:rsidRPr="00971A48">
        <w:rPr>
          <w:rFonts w:ascii="Times New Roman" w:hAnsi="Times New Roman" w:cs="Times New Roman"/>
          <w:sz w:val="24"/>
          <w:szCs w:val="24"/>
        </w:rPr>
        <w:t>w zakresie objętym umową oraz pełnienie nadzoru autorskiego.</w:t>
      </w:r>
    </w:p>
    <w:p w:rsidR="00882829" w:rsidRPr="00971A48" w:rsidRDefault="00882829" w:rsidP="00292276">
      <w:pPr>
        <w:pStyle w:val="Zwykytekst"/>
        <w:numPr>
          <w:ilvl w:val="0"/>
          <w:numId w:val="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Za termin płatności poczytuje się dzień obciążenia konta Zamawiającego.</w:t>
      </w:r>
    </w:p>
    <w:p w:rsidR="005D793D" w:rsidRPr="00971A48" w:rsidRDefault="005D793D" w:rsidP="00971A48">
      <w:pPr>
        <w:pStyle w:val="Zwykytekst"/>
        <w:spacing w:line="276" w:lineRule="auto"/>
        <w:rPr>
          <w:rFonts w:ascii="Times New Roman" w:hAnsi="Times New Roman" w:cs="Times New Roman"/>
          <w:sz w:val="24"/>
          <w:szCs w:val="24"/>
        </w:rPr>
      </w:pPr>
    </w:p>
    <w:p w:rsidR="005D793D" w:rsidRPr="00971A48" w:rsidRDefault="00664353"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6</w:t>
      </w:r>
    </w:p>
    <w:p w:rsidR="00664353" w:rsidRPr="00971A48" w:rsidRDefault="00664353" w:rsidP="00971A48">
      <w:pPr>
        <w:pStyle w:val="Zwykytekst"/>
        <w:spacing w:line="276" w:lineRule="auto"/>
        <w:rPr>
          <w:rFonts w:ascii="Times New Roman" w:hAnsi="Times New Roman" w:cs="Times New Roman"/>
          <w:sz w:val="24"/>
          <w:szCs w:val="24"/>
        </w:rPr>
      </w:pPr>
    </w:p>
    <w:p w:rsidR="00664353" w:rsidRPr="00971A48" w:rsidRDefault="00664353" w:rsidP="00292276">
      <w:pPr>
        <w:pStyle w:val="Zwykytekst"/>
        <w:numPr>
          <w:ilvl w:val="0"/>
          <w:numId w:val="1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Zamawiającemu przysługuje prawo odstąpienia od umowy w całości lub w części niewykonanej w następujących przypadkach:</w:t>
      </w:r>
    </w:p>
    <w:p w:rsidR="00664353" w:rsidRPr="00971A48" w:rsidRDefault="00664353" w:rsidP="00292276">
      <w:pPr>
        <w:pStyle w:val="Zwykytekst"/>
        <w:numPr>
          <w:ilvl w:val="0"/>
          <w:numId w:val="15"/>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bez wyznaczania dodatkowego terminu do wykonania umowy, w przypadku dwukrotnego nie usunięcia w ustalonym terminie wad w wykonywaniu przedmiotu umowy,</w:t>
      </w:r>
    </w:p>
    <w:p w:rsidR="00664353" w:rsidRPr="00971A48" w:rsidRDefault="00664353" w:rsidP="00292276">
      <w:pPr>
        <w:pStyle w:val="Zwykytekst"/>
        <w:numPr>
          <w:ilvl w:val="0"/>
          <w:numId w:val="15"/>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Wykonawca, bez uzasadnionych przyczyn nie rozpoczął wykonywania opracowania oraz nie kontynuuje ich, pomimo wezwania Zamawiającego złożonego na piśmie,</w:t>
      </w:r>
    </w:p>
    <w:p w:rsidR="00664353" w:rsidRPr="00971A48" w:rsidRDefault="00664353" w:rsidP="00292276">
      <w:pPr>
        <w:pStyle w:val="Zwykytekst"/>
        <w:numPr>
          <w:ilvl w:val="0"/>
          <w:numId w:val="15"/>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 xml:space="preserve">opóźnienia Wykonawcy w wykonaniu opracowania tak dalece, iż nie jest prawdopodobnym, aby je wykonał w terminie określonym w § </w:t>
      </w:r>
      <w:r w:rsidR="00AE7E91" w:rsidRPr="00971A48">
        <w:rPr>
          <w:rFonts w:ascii="Times New Roman" w:hAnsi="Times New Roman" w:cs="Times New Roman"/>
          <w:sz w:val="24"/>
          <w:szCs w:val="24"/>
        </w:rPr>
        <w:t>2</w:t>
      </w:r>
      <w:r w:rsidRPr="00971A48">
        <w:rPr>
          <w:rFonts w:ascii="Times New Roman" w:hAnsi="Times New Roman" w:cs="Times New Roman"/>
          <w:sz w:val="24"/>
          <w:szCs w:val="24"/>
        </w:rPr>
        <w:t xml:space="preserve"> ust. 1</w:t>
      </w:r>
      <w:r w:rsidR="003F7E55">
        <w:rPr>
          <w:rFonts w:ascii="Times New Roman" w:hAnsi="Times New Roman" w:cs="Times New Roman"/>
          <w:sz w:val="24"/>
          <w:szCs w:val="24"/>
        </w:rPr>
        <w:t>.</w:t>
      </w:r>
    </w:p>
    <w:p w:rsidR="00664353" w:rsidRPr="00971A48" w:rsidRDefault="00664353" w:rsidP="00292276">
      <w:pPr>
        <w:pStyle w:val="Zwykytekst"/>
        <w:numPr>
          <w:ilvl w:val="0"/>
          <w:numId w:val="15"/>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jeżeli wykonanie przedmiotu umowy stanie się niemożliwe wskutek okoliczności, za które ponosi odpowiedzialność Wykonawca,</w:t>
      </w:r>
    </w:p>
    <w:p w:rsidR="00664353" w:rsidRPr="00971A48" w:rsidRDefault="00664353" w:rsidP="00292276">
      <w:pPr>
        <w:pStyle w:val="Zwykytekst"/>
        <w:numPr>
          <w:ilvl w:val="0"/>
          <w:numId w:val="15"/>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lastRenderedPageBreak/>
        <w:t>naruszenia przez Wykonawcę postanowień niniejszej umowy, pomimo pisemnego wezwania Wykonawcy do zaniechania naruszenia i należytego wykonania umowy</w:t>
      </w:r>
      <w:r w:rsidR="00881465" w:rsidRPr="00971A48">
        <w:rPr>
          <w:rFonts w:ascii="Times New Roman" w:hAnsi="Times New Roman" w:cs="Times New Roman"/>
          <w:sz w:val="24"/>
          <w:szCs w:val="24"/>
        </w:rPr>
        <w:t>,</w:t>
      </w:r>
    </w:p>
    <w:p w:rsidR="00881465" w:rsidRPr="00971A48" w:rsidRDefault="00881465" w:rsidP="00292276">
      <w:pPr>
        <w:pStyle w:val="Zwykytekst"/>
        <w:numPr>
          <w:ilvl w:val="0"/>
          <w:numId w:val="15"/>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uchyla się od obowiązku kontaktowania się z Zamawiającym,</w:t>
      </w:r>
    </w:p>
    <w:p w:rsidR="00881465" w:rsidRPr="00971A48" w:rsidRDefault="00664353" w:rsidP="00292276">
      <w:pPr>
        <w:pStyle w:val="Zwykytekst"/>
        <w:numPr>
          <w:ilvl w:val="0"/>
          <w:numId w:val="1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W razie odstąpienia przez Zamawiającego od umowy w całości umowa uważana jest za nie zawartą, z zastrzeżeniem że zapisy dotyczące kar umownych pozostają w mocy.</w:t>
      </w:r>
    </w:p>
    <w:p w:rsidR="00664353" w:rsidRPr="00971A48" w:rsidRDefault="00664353" w:rsidP="00292276">
      <w:pPr>
        <w:pStyle w:val="Zwykytekst"/>
        <w:numPr>
          <w:ilvl w:val="0"/>
          <w:numId w:val="1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W razie odstąpienia przez Zamawiającego od umowy w części, w terminie 14 dni od daty odstąpienia od umowy przedstawiciel Wykonawcy przy udziale przedstawiciela Zamawiającego sporządzi szczegółowy protokół zrealizowanych prac według stanu na dzień odstąpienia na podstawie, którego Strony dokonają stosownych rozliczeń.</w:t>
      </w:r>
    </w:p>
    <w:p w:rsidR="00664353" w:rsidRPr="00971A48" w:rsidRDefault="00664353" w:rsidP="00292276">
      <w:pPr>
        <w:pStyle w:val="Zwykytekst"/>
        <w:numPr>
          <w:ilvl w:val="0"/>
          <w:numId w:val="1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Odstąpienie od umowy winno nastąpić w formie pisemnej pod rygorem nieważności takiego oświadczenia.</w:t>
      </w:r>
    </w:p>
    <w:p w:rsidR="00664353" w:rsidRPr="00971A48" w:rsidRDefault="00664353" w:rsidP="00292276">
      <w:pPr>
        <w:pStyle w:val="Zwykytekst"/>
        <w:numPr>
          <w:ilvl w:val="0"/>
          <w:numId w:val="1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Zamawiającemu przysługuje możliwość odstąpienia od umowy na podstawie postanowień niniejszego paragrafu w terminie do dnia podpisania protokołu odbioru dokumentacji albo do dnia odmowy podpisania tego protokołu przez Zamawiającego z uwagi na jego wady, w zależności który z tych terminów będzie dalszy.</w:t>
      </w:r>
    </w:p>
    <w:p w:rsidR="00881465" w:rsidRPr="00971A48" w:rsidRDefault="00881465" w:rsidP="00292276">
      <w:pPr>
        <w:pStyle w:val="Akapitzlist"/>
        <w:numPr>
          <w:ilvl w:val="0"/>
          <w:numId w:val="14"/>
        </w:numPr>
        <w:spacing w:line="276" w:lineRule="auto"/>
        <w:jc w:val="both"/>
      </w:pPr>
      <w:r w:rsidRPr="00971A48">
        <w:t>Niezależnie od wystąpienia przypadków, o których mowa w ust. 1, Zamawiający może odstąpić od umowy w terminie 30 dni od powzięcia wiadomości o wystąpieniu istotnych zmian okoliczności powodujących, że wykonanie umowy nie leży w interesie publicznym, czego nie można było przewidzieć w chwili zawarcia umowy.</w:t>
      </w:r>
    </w:p>
    <w:p w:rsidR="00881465" w:rsidRPr="00971A48" w:rsidRDefault="00881465" w:rsidP="00292276">
      <w:pPr>
        <w:pStyle w:val="Zwykytekst"/>
        <w:numPr>
          <w:ilvl w:val="0"/>
          <w:numId w:val="14"/>
        </w:numPr>
        <w:spacing w:line="276" w:lineRule="auto"/>
        <w:jc w:val="both"/>
        <w:rPr>
          <w:rFonts w:ascii="Times New Roman" w:hAnsi="Times New Roman" w:cs="Times New Roman"/>
          <w:sz w:val="24"/>
          <w:szCs w:val="24"/>
        </w:rPr>
      </w:pPr>
      <w:r w:rsidRPr="00971A48">
        <w:rPr>
          <w:rFonts w:ascii="Times New Roman" w:hAnsi="Times New Roman" w:cs="Times New Roman"/>
          <w:sz w:val="24"/>
          <w:szCs w:val="24"/>
        </w:rPr>
        <w:t>Wszelkie zmiany warunków umownych mogą nastąpić za zgodą stron wyrażoną na piśmie w formie aneksu do niniejszej umowy, pod rygorem nieważności</w:t>
      </w:r>
    </w:p>
    <w:p w:rsidR="00664353" w:rsidRPr="00971A48" w:rsidRDefault="00664353" w:rsidP="00971A48">
      <w:pPr>
        <w:pStyle w:val="Zwykytekst"/>
        <w:spacing w:line="276" w:lineRule="auto"/>
        <w:jc w:val="center"/>
        <w:rPr>
          <w:rFonts w:ascii="Times New Roman" w:hAnsi="Times New Roman" w:cs="Times New Roman"/>
          <w:sz w:val="24"/>
          <w:szCs w:val="24"/>
        </w:rPr>
      </w:pPr>
    </w:p>
    <w:p w:rsidR="00664353" w:rsidRPr="00971A48" w:rsidRDefault="00EA2F0F"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7</w:t>
      </w:r>
    </w:p>
    <w:p w:rsidR="00EA2F0F" w:rsidRPr="00971A48" w:rsidRDefault="00EA2F0F" w:rsidP="00971A48">
      <w:pPr>
        <w:pStyle w:val="Zwykytekst"/>
        <w:spacing w:line="276" w:lineRule="auto"/>
        <w:jc w:val="center"/>
        <w:rPr>
          <w:rFonts w:ascii="Times New Roman" w:hAnsi="Times New Roman" w:cs="Times New Roman"/>
          <w:sz w:val="24"/>
          <w:szCs w:val="24"/>
        </w:rPr>
      </w:pPr>
    </w:p>
    <w:p w:rsidR="00EA2F0F" w:rsidRPr="00971A48" w:rsidRDefault="00EA2F0F" w:rsidP="00292276">
      <w:pPr>
        <w:pStyle w:val="Akapitzlist"/>
        <w:widowControl w:val="0"/>
        <w:numPr>
          <w:ilvl w:val="0"/>
          <w:numId w:val="16"/>
        </w:numPr>
        <w:tabs>
          <w:tab w:val="left" w:pos="0"/>
        </w:tabs>
        <w:spacing w:line="276" w:lineRule="auto"/>
        <w:ind w:right="60"/>
        <w:jc w:val="both"/>
      </w:pPr>
      <w:r w:rsidRPr="00971A48">
        <w:rPr>
          <w:color w:val="000000"/>
          <w:shd w:val="clear" w:color="auto" w:fill="FFFFFF"/>
        </w:rPr>
        <w:t>W ramach wynagrodzenia wskazanego w § 5 ust. 1 Wykonawca przenosi na Zamawiającego, na zasadach określonych w umowie, majątkowe prawa autorskie do utworów w rozumieniu ustawy z dnia 4 lutego 1994 r. o prawie autorskim i prawach pokrewnych (Dz. U. z 2006 roku, nr 90, poz. 631 z późn. zm.), powstałych w ramach wykonywania umowy, w tym dokumentacji będącej przedmiotem umowy na wszystkich wskazanych w niniejszym paragrafie polach eksploatacji. Przeniesienie na Zamawiającego autorskich praw majątkowych do utworów będących przedmiotem umowy następuje z chwilą wydania Zamawiającemu dokumentacji będącej przedmiotem umowy, a w przypadku takich elementów utworów, które nie zostaną utrwalone na nośnikach materialnych lub nie mają postaci materialnej, z chwilą ich powstania. Wszelkie utwory, w rozumieniu ustawy o prawie autorskim i prawach pokrewnych, powstałe w ramach wykonywania umowy, w szczególności dokumentacja będąca przedmiotem umowy, zwane są dalej w umowie</w:t>
      </w:r>
      <w:r w:rsidRPr="00971A48">
        <w:rPr>
          <w:b/>
          <w:bCs/>
          <w:color w:val="000000"/>
          <w:shd w:val="clear" w:color="auto" w:fill="FFFFFF"/>
        </w:rPr>
        <w:t xml:space="preserve"> „</w:t>
      </w:r>
      <w:r w:rsidR="008342A9" w:rsidRPr="00971A48">
        <w:rPr>
          <w:bCs/>
          <w:color w:val="000000"/>
          <w:shd w:val="clear" w:color="auto" w:fill="FFFFFF"/>
        </w:rPr>
        <w:t>u</w:t>
      </w:r>
      <w:r w:rsidRPr="00971A48">
        <w:rPr>
          <w:bCs/>
          <w:color w:val="000000"/>
          <w:shd w:val="clear" w:color="auto" w:fill="FFFFFF"/>
        </w:rPr>
        <w:t>tworami"</w:t>
      </w:r>
      <w:r w:rsidRPr="00971A48">
        <w:rPr>
          <w:b/>
          <w:bCs/>
          <w:color w:val="000000"/>
          <w:shd w:val="clear" w:color="auto" w:fill="FFFFFF"/>
        </w:rPr>
        <w:t>.</w:t>
      </w:r>
    </w:p>
    <w:p w:rsidR="00EA2F0F" w:rsidRPr="00971A48" w:rsidRDefault="00EA2F0F" w:rsidP="00292276">
      <w:pPr>
        <w:pStyle w:val="Akapitzlist"/>
        <w:widowControl w:val="0"/>
        <w:numPr>
          <w:ilvl w:val="0"/>
          <w:numId w:val="16"/>
        </w:numPr>
        <w:tabs>
          <w:tab w:val="left" w:pos="0"/>
        </w:tabs>
        <w:spacing w:line="276" w:lineRule="auto"/>
        <w:ind w:right="60"/>
        <w:jc w:val="both"/>
      </w:pPr>
      <w:r w:rsidRPr="00971A48">
        <w:rPr>
          <w:color w:val="000000"/>
          <w:shd w:val="clear" w:color="auto" w:fill="FFFFFF"/>
        </w:rPr>
        <w:t xml:space="preserve">Wykonawca oświadcza, zapewnia i gwarantuje, że będą mu przysługiwać wyłączne autorskie prawa majątkowe do wszelkich </w:t>
      </w:r>
      <w:r w:rsidR="008342A9" w:rsidRPr="00971A48">
        <w:rPr>
          <w:color w:val="000000"/>
          <w:shd w:val="clear" w:color="auto" w:fill="FFFFFF"/>
        </w:rPr>
        <w:t>u</w:t>
      </w:r>
      <w:r w:rsidRPr="00971A48">
        <w:rPr>
          <w:color w:val="000000"/>
          <w:shd w:val="clear" w:color="auto" w:fill="FFFFFF"/>
        </w:rPr>
        <w:t xml:space="preserve">tworów stworzonych w ramach wykonywania umowy, w szczególności dokumentacji, w tym dokumentacji, będącej przedmiotem umowy, na wszelkich znanych w dniu zawarcia umowy polach eksploatacji. Wykonawca oświadcza, zapewnia i gwarantuje, że przysługujące mu wyłączne autorskie prawa majątkowe do wszelkich </w:t>
      </w:r>
      <w:r w:rsidR="008342A9" w:rsidRPr="00971A48">
        <w:rPr>
          <w:color w:val="000000"/>
          <w:shd w:val="clear" w:color="auto" w:fill="FFFFFF"/>
        </w:rPr>
        <w:t>u</w:t>
      </w:r>
      <w:r w:rsidRPr="00971A48">
        <w:rPr>
          <w:color w:val="000000"/>
          <w:shd w:val="clear" w:color="auto" w:fill="FFFFFF"/>
        </w:rPr>
        <w:t xml:space="preserve">tworów stworzonych w ramach wykonywania umowy, w szczególności dokumentacji, w tym dokumentacji, będącej przedmiotem umowy, nie </w:t>
      </w:r>
      <w:r w:rsidRPr="00971A48">
        <w:rPr>
          <w:color w:val="000000"/>
          <w:shd w:val="clear" w:color="auto" w:fill="FFFFFF"/>
        </w:rPr>
        <w:lastRenderedPageBreak/>
        <w:t>będą obciążone żądnymi prawami bezwzględnymi lub względnymi na rzecz jakichkolwiek osób trzecich.</w:t>
      </w:r>
    </w:p>
    <w:p w:rsidR="00EA2F0F" w:rsidRPr="00971A48" w:rsidRDefault="00EA2F0F" w:rsidP="00292276">
      <w:pPr>
        <w:pStyle w:val="Akapitzlist"/>
        <w:widowControl w:val="0"/>
        <w:numPr>
          <w:ilvl w:val="0"/>
          <w:numId w:val="16"/>
        </w:numPr>
        <w:tabs>
          <w:tab w:val="left" w:pos="0"/>
        </w:tabs>
        <w:spacing w:line="276" w:lineRule="auto"/>
        <w:ind w:right="60"/>
        <w:jc w:val="both"/>
      </w:pPr>
      <w:r w:rsidRPr="00971A48">
        <w:rPr>
          <w:color w:val="000000"/>
          <w:shd w:val="clear" w:color="auto" w:fill="FFFFFF"/>
        </w:rPr>
        <w:t xml:space="preserve">Wykonawca na mocy niniejszej umowy przenosi na Zamawiającego wolne od jakichkolwiek obciążeń prawami bezwzględnymi lub względnymi osób trzecich autorskie prawa majątkowe do </w:t>
      </w:r>
      <w:r w:rsidR="008342A9" w:rsidRPr="00971A48">
        <w:rPr>
          <w:color w:val="000000"/>
          <w:shd w:val="clear" w:color="auto" w:fill="FFFFFF"/>
        </w:rPr>
        <w:t>u</w:t>
      </w:r>
      <w:r w:rsidRPr="00971A48">
        <w:rPr>
          <w:color w:val="000000"/>
          <w:shd w:val="clear" w:color="auto" w:fill="FFFFFF"/>
        </w:rPr>
        <w:t xml:space="preserve">tworów, na czas trwania ochrony, bez ograniczenia terytorium i ilości wykorzystania, na wszelkich znanych w dniu zawarcia umowy polach eksploatacji, a w szczególności wskazanych w ustępie 4 poniżej. W celu uniknięcia wszelkich wątpliwości Strony wyraźnie podkreślają, iż powyższe przeniesienie dotyczy wszystkich elementów wchodzących w skład </w:t>
      </w:r>
      <w:r w:rsidR="008342A9" w:rsidRPr="00971A48">
        <w:rPr>
          <w:color w:val="000000"/>
          <w:shd w:val="clear" w:color="auto" w:fill="FFFFFF"/>
        </w:rPr>
        <w:t>u</w:t>
      </w:r>
      <w:r w:rsidRPr="00971A48">
        <w:rPr>
          <w:color w:val="000000"/>
          <w:shd w:val="clear" w:color="auto" w:fill="FFFFFF"/>
        </w:rPr>
        <w:t xml:space="preserve">tworów, jak i ich poszczególnych elementów, części składowych, w tym zwłaszcza charakterystycznych elementów twórczych </w:t>
      </w:r>
      <w:r w:rsidR="008342A9" w:rsidRPr="00971A48">
        <w:rPr>
          <w:color w:val="000000"/>
          <w:shd w:val="clear" w:color="auto" w:fill="FFFFFF"/>
        </w:rPr>
        <w:t>u</w:t>
      </w:r>
      <w:r w:rsidRPr="00971A48">
        <w:rPr>
          <w:color w:val="000000"/>
          <w:shd w:val="clear" w:color="auto" w:fill="FFFFFF"/>
        </w:rPr>
        <w:t>tworów, które</w:t>
      </w:r>
      <w:r w:rsidR="008342A9" w:rsidRPr="00971A48">
        <w:rPr>
          <w:color w:val="000000"/>
          <w:shd w:val="clear" w:color="auto" w:fill="FFFFFF"/>
        </w:rPr>
        <w:t xml:space="preserve"> </w:t>
      </w:r>
      <w:r w:rsidRPr="00971A48">
        <w:rPr>
          <w:color w:val="000000"/>
          <w:shd w:val="clear" w:color="auto" w:fill="FFFFFF"/>
        </w:rPr>
        <w:t>w związku z powyższym Zamawiający będzie mógł wykorzystywać także w innych utworach (w szczególności projektach budowlanych) tworzonych przez Zamawiającego lub zlecanych przez niego do stworzenia innym podmiotom.</w:t>
      </w:r>
    </w:p>
    <w:p w:rsidR="00EA2F0F" w:rsidRPr="00971A48" w:rsidRDefault="00EA2F0F" w:rsidP="00292276">
      <w:pPr>
        <w:pStyle w:val="Akapitzlist"/>
        <w:widowControl w:val="0"/>
        <w:numPr>
          <w:ilvl w:val="0"/>
          <w:numId w:val="16"/>
        </w:numPr>
        <w:tabs>
          <w:tab w:val="left" w:pos="0"/>
        </w:tabs>
        <w:spacing w:line="276" w:lineRule="auto"/>
        <w:ind w:right="60"/>
        <w:jc w:val="both"/>
      </w:pPr>
      <w:r w:rsidRPr="00971A48">
        <w:rPr>
          <w:color w:val="000000"/>
          <w:shd w:val="clear" w:color="auto" w:fill="FFFFFF"/>
        </w:rPr>
        <w:t>Pola eksploatacji, o których mowa w ust. 3 niniejszego paragrafu, obejmują wyłączne prawo do:</w:t>
      </w:r>
    </w:p>
    <w:p w:rsidR="00EA2F0F" w:rsidRPr="00971A48" w:rsidRDefault="00EA2F0F" w:rsidP="00292276">
      <w:pPr>
        <w:pStyle w:val="Akapitzlist"/>
        <w:widowControl w:val="0"/>
        <w:numPr>
          <w:ilvl w:val="0"/>
          <w:numId w:val="17"/>
        </w:numPr>
        <w:tabs>
          <w:tab w:val="left" w:pos="557"/>
        </w:tabs>
        <w:spacing w:line="276" w:lineRule="auto"/>
        <w:ind w:right="40"/>
        <w:jc w:val="both"/>
      </w:pPr>
      <w:r w:rsidRPr="00971A48">
        <w:rPr>
          <w:color w:val="000000"/>
          <w:shd w:val="clear" w:color="auto" w:fill="FFFFFF"/>
        </w:rPr>
        <w:t xml:space="preserve">utrwalania i zwielokrotniania </w:t>
      </w:r>
      <w:r w:rsidR="008342A9" w:rsidRPr="00971A48">
        <w:rPr>
          <w:color w:val="000000"/>
          <w:shd w:val="clear" w:color="auto" w:fill="FFFFFF"/>
        </w:rPr>
        <w:t>u</w:t>
      </w:r>
      <w:r w:rsidRPr="00971A48">
        <w:rPr>
          <w:color w:val="000000"/>
          <w:shd w:val="clear" w:color="auto" w:fill="FFFFFF"/>
        </w:rPr>
        <w:t xml:space="preserve">tworów, w tym dokumentacji będącej przedmiotem umowy, lub ich części - wytwarzania egzemplarzy </w:t>
      </w:r>
      <w:r w:rsidR="008342A9" w:rsidRPr="00971A48">
        <w:rPr>
          <w:color w:val="000000"/>
          <w:shd w:val="clear" w:color="auto" w:fill="FFFFFF"/>
        </w:rPr>
        <w:t>u</w:t>
      </w:r>
      <w:r w:rsidRPr="00971A48">
        <w:rPr>
          <w:color w:val="000000"/>
          <w:shd w:val="clear" w:color="auto" w:fill="FFFFFF"/>
        </w:rPr>
        <w:t>tworów lub ich części, przy użyciu wszelkich dostępnych technik, w tym techniką drukarską, reprograficzną, zapisu magnetycznego oraz techniką cyfrową (m.in. dyskietki, CD-ROM, DVD, Mp3, taśmy magnetyczne, nośniki magnetooptyczne);</w:t>
      </w:r>
    </w:p>
    <w:p w:rsidR="00EA2F0F" w:rsidRPr="00971A48" w:rsidRDefault="00EA2F0F" w:rsidP="00292276">
      <w:pPr>
        <w:pStyle w:val="Akapitzlist"/>
        <w:widowControl w:val="0"/>
        <w:numPr>
          <w:ilvl w:val="0"/>
          <w:numId w:val="17"/>
        </w:numPr>
        <w:tabs>
          <w:tab w:val="left" w:pos="557"/>
        </w:tabs>
        <w:spacing w:line="276" w:lineRule="auto"/>
        <w:ind w:right="40"/>
        <w:jc w:val="both"/>
      </w:pPr>
      <w:r w:rsidRPr="00971A48">
        <w:rPr>
          <w:color w:val="000000"/>
          <w:shd w:val="clear" w:color="auto" w:fill="FFFFFF"/>
        </w:rPr>
        <w:t xml:space="preserve">w zakresie obrotu oryginałem lub egzemplarzami, na których </w:t>
      </w:r>
      <w:r w:rsidR="008342A9" w:rsidRPr="00971A48">
        <w:rPr>
          <w:color w:val="000000"/>
          <w:shd w:val="clear" w:color="auto" w:fill="FFFFFF"/>
        </w:rPr>
        <w:t>u</w:t>
      </w:r>
      <w:r w:rsidRPr="00971A48">
        <w:rPr>
          <w:color w:val="000000"/>
          <w:shd w:val="clear" w:color="auto" w:fill="FFFFFF"/>
        </w:rPr>
        <w:t xml:space="preserve">twory lub jego części utrwalono - wprowadzania do obrotu przy użyciu wszelkich dostępnych nośników, użyczania, najmu lub dzierżawy oryginału albo egzemplarzy, wprowadzenie </w:t>
      </w:r>
      <w:r w:rsidR="008342A9" w:rsidRPr="00971A48">
        <w:rPr>
          <w:color w:val="000000"/>
          <w:shd w:val="clear" w:color="auto" w:fill="FFFFFF"/>
        </w:rPr>
        <w:t>u</w:t>
      </w:r>
      <w:r w:rsidRPr="00971A48">
        <w:rPr>
          <w:color w:val="000000"/>
          <w:shd w:val="clear" w:color="auto" w:fill="FFFFFF"/>
        </w:rPr>
        <w:t>tworów do pamięci komputera;</w:t>
      </w:r>
    </w:p>
    <w:p w:rsidR="00EA2F0F" w:rsidRPr="00971A48" w:rsidRDefault="00EA2F0F" w:rsidP="00292276">
      <w:pPr>
        <w:pStyle w:val="Akapitzlist"/>
        <w:widowControl w:val="0"/>
        <w:numPr>
          <w:ilvl w:val="0"/>
          <w:numId w:val="17"/>
        </w:numPr>
        <w:tabs>
          <w:tab w:val="left" w:pos="557"/>
        </w:tabs>
        <w:spacing w:line="276" w:lineRule="auto"/>
        <w:ind w:right="40"/>
        <w:jc w:val="both"/>
      </w:pPr>
      <w:r w:rsidRPr="00971A48">
        <w:rPr>
          <w:color w:val="000000"/>
          <w:shd w:val="clear" w:color="auto" w:fill="FFFFFF"/>
        </w:rPr>
        <w:t xml:space="preserve">w zakresie rozpowszechniania </w:t>
      </w:r>
      <w:r w:rsidR="008342A9" w:rsidRPr="00971A48">
        <w:rPr>
          <w:color w:val="000000"/>
          <w:shd w:val="clear" w:color="auto" w:fill="FFFFFF"/>
        </w:rPr>
        <w:t>u</w:t>
      </w:r>
      <w:r w:rsidRPr="00971A48">
        <w:rPr>
          <w:color w:val="000000"/>
          <w:shd w:val="clear" w:color="auto" w:fill="FFFFFF"/>
        </w:rPr>
        <w:t xml:space="preserve">tworów lub ich części - wystawiania, wyświetlania, odtwarzania oraz nadawania i reemitowania. a także publicznego udostępniania </w:t>
      </w:r>
      <w:r w:rsidR="008342A9" w:rsidRPr="00971A48">
        <w:rPr>
          <w:color w:val="000000"/>
          <w:shd w:val="clear" w:color="auto" w:fill="FFFFFF"/>
        </w:rPr>
        <w:t>u</w:t>
      </w:r>
      <w:r w:rsidRPr="00971A48">
        <w:rPr>
          <w:color w:val="000000"/>
          <w:shd w:val="clear" w:color="auto" w:fill="FFFFFF"/>
        </w:rPr>
        <w:t xml:space="preserve">tworów w taki sposób, aby każdy mógł mieć do nich dostęp w miejscu i w czasie przez siebie wybranym, przy użyciu wszelkich dostępnych technik, w tym wykorzystywanie w sieci </w:t>
      </w:r>
      <w:proofErr w:type="spellStart"/>
      <w:r w:rsidR="008342A9" w:rsidRPr="00971A48">
        <w:rPr>
          <w:color w:val="000000"/>
          <w:shd w:val="clear" w:color="auto" w:fill="FFFFFF"/>
        </w:rPr>
        <w:t>i</w:t>
      </w:r>
      <w:r w:rsidRPr="00971A48">
        <w:rPr>
          <w:color w:val="000000"/>
          <w:shd w:val="clear" w:color="auto" w:fill="FFFFFF"/>
        </w:rPr>
        <w:t>nternet</w:t>
      </w:r>
      <w:proofErr w:type="spellEnd"/>
      <w:r w:rsidRPr="00971A48">
        <w:rPr>
          <w:color w:val="000000"/>
          <w:shd w:val="clear" w:color="auto" w:fill="FFFFFF"/>
        </w:rPr>
        <w:t xml:space="preserve"> i w innych sieciach komputerowych, w tym zamieszczenie i modyfikacja </w:t>
      </w:r>
      <w:r w:rsidR="008342A9" w:rsidRPr="00971A48">
        <w:rPr>
          <w:color w:val="000000"/>
          <w:shd w:val="clear" w:color="auto" w:fill="FFFFFF"/>
        </w:rPr>
        <w:t>u</w:t>
      </w:r>
      <w:r w:rsidRPr="00971A48">
        <w:rPr>
          <w:color w:val="000000"/>
          <w:shd w:val="clear" w:color="auto" w:fill="FFFFFF"/>
        </w:rPr>
        <w:t xml:space="preserve">tworów na stronach internetowych, nadawanie </w:t>
      </w:r>
      <w:r w:rsidR="008342A9" w:rsidRPr="00971A48">
        <w:rPr>
          <w:color w:val="000000"/>
          <w:shd w:val="clear" w:color="auto" w:fill="FFFFFF"/>
        </w:rPr>
        <w:t>u</w:t>
      </w:r>
      <w:r w:rsidRPr="00971A48">
        <w:rPr>
          <w:color w:val="000000"/>
          <w:shd w:val="clear" w:color="auto" w:fill="FFFFFF"/>
        </w:rPr>
        <w:t>tworów przy pomocy sieci multimedialnej i teleinformatycznej, publiczne udostępnianie na ogólnodostępnych wystawach lub ekspozycjach;</w:t>
      </w:r>
    </w:p>
    <w:p w:rsidR="00EA2F0F" w:rsidRPr="00971A48" w:rsidRDefault="00EA2F0F" w:rsidP="00292276">
      <w:pPr>
        <w:pStyle w:val="Akapitzlist"/>
        <w:widowControl w:val="0"/>
        <w:numPr>
          <w:ilvl w:val="0"/>
          <w:numId w:val="17"/>
        </w:numPr>
        <w:tabs>
          <w:tab w:val="left" w:pos="557"/>
        </w:tabs>
        <w:spacing w:line="276" w:lineRule="auto"/>
        <w:ind w:right="40"/>
        <w:jc w:val="both"/>
      </w:pPr>
      <w:r w:rsidRPr="00971A48">
        <w:rPr>
          <w:color w:val="000000"/>
          <w:shd w:val="clear" w:color="auto" w:fill="FFFFFF"/>
        </w:rPr>
        <w:t xml:space="preserve">tworzenie i rozpowszechnianie utworów zależnych w stosunku do </w:t>
      </w:r>
      <w:r w:rsidR="008342A9" w:rsidRPr="00971A48">
        <w:rPr>
          <w:color w:val="000000"/>
          <w:shd w:val="clear" w:color="auto" w:fill="FFFFFF"/>
        </w:rPr>
        <w:t>u</w:t>
      </w:r>
      <w:r w:rsidRPr="00971A48">
        <w:rPr>
          <w:color w:val="000000"/>
          <w:shd w:val="clear" w:color="auto" w:fill="FFFFFF"/>
        </w:rPr>
        <w:t xml:space="preserve">tworów, w tym dalszych projektów opartych na </w:t>
      </w:r>
      <w:r w:rsidR="008342A9" w:rsidRPr="00971A48">
        <w:rPr>
          <w:color w:val="000000"/>
          <w:shd w:val="clear" w:color="auto" w:fill="FFFFFF"/>
        </w:rPr>
        <w:t>u</w:t>
      </w:r>
      <w:r w:rsidRPr="00971A48">
        <w:rPr>
          <w:color w:val="000000"/>
          <w:shd w:val="clear" w:color="auto" w:fill="FFFFFF"/>
        </w:rPr>
        <w:t>tworach lub jego częściach i korzystanie z tak powstałych utworów zależnych w zakresie i na wszystkich znanych w dniu zawarcia umowy polach eksploatacji, w szczególności określonych w niniejszym paragrafie oraz rozporządzanie nimi, a także zezwalanie osobom trzecim na powyższe;</w:t>
      </w:r>
    </w:p>
    <w:p w:rsidR="00EA2F0F" w:rsidRPr="00971A48" w:rsidRDefault="00EA2F0F" w:rsidP="00292276">
      <w:pPr>
        <w:pStyle w:val="Akapitzlist"/>
        <w:widowControl w:val="0"/>
        <w:numPr>
          <w:ilvl w:val="0"/>
          <w:numId w:val="17"/>
        </w:numPr>
        <w:tabs>
          <w:tab w:val="left" w:pos="557"/>
        </w:tabs>
        <w:spacing w:line="276" w:lineRule="auto"/>
        <w:ind w:right="40"/>
        <w:jc w:val="both"/>
      </w:pPr>
      <w:r w:rsidRPr="00971A48">
        <w:rPr>
          <w:color w:val="000000"/>
          <w:shd w:val="clear" w:color="auto" w:fill="FFFFFF"/>
        </w:rPr>
        <w:t xml:space="preserve">prawo do dokonywania wszelkich zmian lub modyfikacji </w:t>
      </w:r>
      <w:r w:rsidR="008342A9" w:rsidRPr="00971A48">
        <w:rPr>
          <w:color w:val="000000"/>
          <w:shd w:val="clear" w:color="auto" w:fill="FFFFFF"/>
        </w:rPr>
        <w:t>u</w:t>
      </w:r>
      <w:r w:rsidRPr="00971A48">
        <w:rPr>
          <w:color w:val="000000"/>
          <w:shd w:val="clear" w:color="auto" w:fill="FFFFFF"/>
        </w:rPr>
        <w:t xml:space="preserve">tworów, w tym m. in. prawo do korekty, dokonywania przeróbek i zmian całości </w:t>
      </w:r>
      <w:r w:rsidR="008342A9" w:rsidRPr="00971A48">
        <w:rPr>
          <w:color w:val="000000"/>
          <w:shd w:val="clear" w:color="auto" w:fill="FFFFFF"/>
        </w:rPr>
        <w:t>u</w:t>
      </w:r>
      <w:r w:rsidRPr="00971A48">
        <w:rPr>
          <w:color w:val="000000"/>
          <w:shd w:val="clear" w:color="auto" w:fill="FFFFFF"/>
        </w:rPr>
        <w:t>tworów oraz ich pojedynczych elementach,</w:t>
      </w:r>
    </w:p>
    <w:p w:rsidR="00EA2F0F" w:rsidRPr="00971A48" w:rsidRDefault="00EA2F0F" w:rsidP="00292276">
      <w:pPr>
        <w:pStyle w:val="Akapitzlist"/>
        <w:widowControl w:val="0"/>
        <w:numPr>
          <w:ilvl w:val="0"/>
          <w:numId w:val="17"/>
        </w:numPr>
        <w:tabs>
          <w:tab w:val="left" w:pos="557"/>
        </w:tabs>
        <w:spacing w:line="276" w:lineRule="auto"/>
        <w:ind w:right="40"/>
        <w:jc w:val="both"/>
      </w:pPr>
      <w:r w:rsidRPr="00971A48">
        <w:rPr>
          <w:color w:val="000000"/>
          <w:shd w:val="clear" w:color="auto" w:fill="FFFFFF"/>
        </w:rPr>
        <w:t xml:space="preserve">prawo do swobodnego używania i korzystania z </w:t>
      </w:r>
      <w:r w:rsidR="008342A9" w:rsidRPr="00971A48">
        <w:rPr>
          <w:color w:val="000000"/>
          <w:shd w:val="clear" w:color="auto" w:fill="FFFFFF"/>
        </w:rPr>
        <w:t>u</w:t>
      </w:r>
      <w:r w:rsidRPr="00971A48">
        <w:rPr>
          <w:color w:val="000000"/>
          <w:shd w:val="clear" w:color="auto" w:fill="FFFFFF"/>
        </w:rPr>
        <w:t xml:space="preserve">tworów oraz ich pojedynczych elementów, w tym wykorzystanie </w:t>
      </w:r>
      <w:r w:rsidR="008342A9" w:rsidRPr="00971A48">
        <w:rPr>
          <w:color w:val="000000"/>
          <w:shd w:val="clear" w:color="auto" w:fill="FFFFFF"/>
        </w:rPr>
        <w:t>u</w:t>
      </w:r>
      <w:r w:rsidRPr="00971A48">
        <w:rPr>
          <w:color w:val="000000"/>
          <w:shd w:val="clear" w:color="auto" w:fill="FFFFFF"/>
        </w:rPr>
        <w:t xml:space="preserve">tworów dla celów realizacji inwestycji objętych dokumentacjami będącymi </w:t>
      </w:r>
      <w:r w:rsidR="008342A9" w:rsidRPr="00971A48">
        <w:rPr>
          <w:color w:val="000000"/>
          <w:shd w:val="clear" w:color="auto" w:fill="FFFFFF"/>
        </w:rPr>
        <w:t>u</w:t>
      </w:r>
      <w:r w:rsidRPr="00971A48">
        <w:rPr>
          <w:color w:val="000000"/>
          <w:shd w:val="clear" w:color="auto" w:fill="FFFFFF"/>
        </w:rPr>
        <w:t xml:space="preserve">tworami w rozumieniu umowy, w tym budowy, wykończenia, utrzymania, przywrócenia do pierwotnego stanu, przebudowy, </w:t>
      </w:r>
      <w:r w:rsidRPr="00971A48">
        <w:rPr>
          <w:color w:val="000000"/>
          <w:shd w:val="clear" w:color="auto" w:fill="FFFFFF"/>
        </w:rPr>
        <w:lastRenderedPageBreak/>
        <w:t>nadbudowy, rozbudowy, remontu, adaptacji, modernizacji;</w:t>
      </w:r>
    </w:p>
    <w:p w:rsidR="00EA2F0F" w:rsidRPr="00971A48" w:rsidRDefault="00EA2F0F" w:rsidP="00292276">
      <w:pPr>
        <w:pStyle w:val="Akapitzlist"/>
        <w:widowControl w:val="0"/>
        <w:numPr>
          <w:ilvl w:val="0"/>
          <w:numId w:val="17"/>
        </w:numPr>
        <w:tabs>
          <w:tab w:val="left" w:pos="557"/>
        </w:tabs>
        <w:spacing w:line="276" w:lineRule="auto"/>
        <w:ind w:right="40"/>
        <w:jc w:val="both"/>
      </w:pPr>
      <w:r w:rsidRPr="00971A48">
        <w:rPr>
          <w:color w:val="000000"/>
          <w:shd w:val="clear" w:color="auto" w:fill="FFFFFF"/>
        </w:rPr>
        <w:t xml:space="preserve">wykorzystania </w:t>
      </w:r>
      <w:r w:rsidR="008342A9" w:rsidRPr="00971A48">
        <w:rPr>
          <w:color w:val="000000"/>
          <w:shd w:val="clear" w:color="auto" w:fill="FFFFFF"/>
        </w:rPr>
        <w:t>u</w:t>
      </w:r>
      <w:r w:rsidRPr="00971A48">
        <w:rPr>
          <w:color w:val="000000"/>
          <w:shd w:val="clear" w:color="auto" w:fill="FFFFFF"/>
        </w:rPr>
        <w:t>tworów oraz ich pojedynczych elementów w zakresie reklamy i promocji Zamawiającego.</w:t>
      </w:r>
    </w:p>
    <w:p w:rsidR="00EA2F0F" w:rsidRPr="00971A48" w:rsidRDefault="00EA2F0F" w:rsidP="00292276">
      <w:pPr>
        <w:pStyle w:val="Akapitzlist"/>
        <w:widowControl w:val="0"/>
        <w:numPr>
          <w:ilvl w:val="0"/>
          <w:numId w:val="17"/>
        </w:numPr>
        <w:tabs>
          <w:tab w:val="left" w:pos="557"/>
        </w:tabs>
        <w:spacing w:line="276" w:lineRule="auto"/>
        <w:ind w:right="40"/>
        <w:jc w:val="both"/>
      </w:pPr>
      <w:r w:rsidRPr="00971A48">
        <w:rPr>
          <w:color w:val="000000"/>
          <w:shd w:val="clear" w:color="auto" w:fill="FFFFFF"/>
        </w:rPr>
        <w:t xml:space="preserve">wykorzystania </w:t>
      </w:r>
      <w:r w:rsidR="008342A9" w:rsidRPr="00971A48">
        <w:rPr>
          <w:color w:val="000000"/>
          <w:shd w:val="clear" w:color="auto" w:fill="FFFFFF"/>
        </w:rPr>
        <w:t>u</w:t>
      </w:r>
      <w:r w:rsidRPr="00971A48">
        <w:rPr>
          <w:color w:val="000000"/>
          <w:shd w:val="clear" w:color="auto" w:fill="FFFFFF"/>
        </w:rPr>
        <w:t>tworów bez żadnych ograniczeń do celu jakiemu mają służyć.</w:t>
      </w:r>
    </w:p>
    <w:p w:rsidR="008342A9" w:rsidRPr="00971A48" w:rsidRDefault="00EA2F0F" w:rsidP="00292276">
      <w:pPr>
        <w:pStyle w:val="Akapitzlist"/>
        <w:widowControl w:val="0"/>
        <w:numPr>
          <w:ilvl w:val="0"/>
          <w:numId w:val="16"/>
        </w:numPr>
        <w:spacing w:line="276" w:lineRule="auto"/>
        <w:ind w:right="40"/>
        <w:jc w:val="both"/>
      </w:pPr>
      <w:r w:rsidRPr="00971A48">
        <w:rPr>
          <w:color w:val="000000"/>
          <w:shd w:val="clear" w:color="auto" w:fill="FFFFFF"/>
        </w:rPr>
        <w:t xml:space="preserve">W ramach wynagrodzenia, o którym mowa w § </w:t>
      </w:r>
      <w:r w:rsidR="008342A9" w:rsidRPr="00971A48">
        <w:rPr>
          <w:color w:val="000000"/>
          <w:shd w:val="clear" w:color="auto" w:fill="FFFFFF"/>
        </w:rPr>
        <w:t>5</w:t>
      </w:r>
      <w:r w:rsidRPr="00971A48">
        <w:rPr>
          <w:color w:val="000000"/>
          <w:shd w:val="clear" w:color="auto" w:fill="FFFFFF"/>
        </w:rPr>
        <w:t xml:space="preserve"> ust. 1, Wykonawca przenosi na</w:t>
      </w:r>
      <w:r w:rsidR="008342A9" w:rsidRPr="00971A48">
        <w:rPr>
          <w:color w:val="000000"/>
          <w:shd w:val="clear" w:color="auto" w:fill="FFFFFF"/>
        </w:rPr>
        <w:t xml:space="preserve"> </w:t>
      </w:r>
      <w:r w:rsidRPr="00971A48">
        <w:rPr>
          <w:color w:val="000000"/>
          <w:shd w:val="clear" w:color="auto" w:fill="FFFFFF"/>
        </w:rPr>
        <w:t>Zamawiającego wyłączne prawo do zezwalania na wykonywanie autorskich praw</w:t>
      </w:r>
      <w:r w:rsidR="008342A9" w:rsidRPr="00971A48">
        <w:rPr>
          <w:color w:val="000000"/>
          <w:shd w:val="clear" w:color="auto" w:fill="FFFFFF"/>
        </w:rPr>
        <w:t xml:space="preserve"> </w:t>
      </w:r>
      <w:r w:rsidRPr="00971A48">
        <w:rPr>
          <w:color w:val="000000"/>
          <w:shd w:val="clear" w:color="auto" w:fill="FFFFFF"/>
        </w:rPr>
        <w:t xml:space="preserve">zależnych do </w:t>
      </w:r>
      <w:r w:rsidR="008342A9" w:rsidRPr="00971A48">
        <w:rPr>
          <w:color w:val="000000"/>
          <w:shd w:val="clear" w:color="auto" w:fill="FFFFFF"/>
        </w:rPr>
        <w:t>u</w:t>
      </w:r>
      <w:r w:rsidRPr="00971A48">
        <w:rPr>
          <w:color w:val="000000"/>
          <w:shd w:val="clear" w:color="auto" w:fill="FFFFFF"/>
        </w:rPr>
        <w:t>tworów oraz jego poszczególnych części, a także możliwość przeniesienia</w:t>
      </w:r>
      <w:r w:rsidR="008342A9" w:rsidRPr="00971A48">
        <w:rPr>
          <w:color w:val="000000"/>
          <w:shd w:val="clear" w:color="auto" w:fill="FFFFFF"/>
        </w:rPr>
        <w:t xml:space="preserve"> </w:t>
      </w:r>
      <w:r w:rsidRPr="00971A48">
        <w:rPr>
          <w:color w:val="000000"/>
          <w:shd w:val="clear" w:color="auto" w:fill="FFFFFF"/>
        </w:rPr>
        <w:t>tego prawa na dowolny podmiot trzeci.</w:t>
      </w:r>
    </w:p>
    <w:p w:rsidR="00EA2F0F" w:rsidRPr="00971A48" w:rsidRDefault="00EA2F0F" w:rsidP="00292276">
      <w:pPr>
        <w:pStyle w:val="Akapitzlist"/>
        <w:widowControl w:val="0"/>
        <w:numPr>
          <w:ilvl w:val="0"/>
          <w:numId w:val="16"/>
        </w:numPr>
        <w:spacing w:line="276" w:lineRule="auto"/>
        <w:ind w:right="40"/>
        <w:jc w:val="both"/>
      </w:pPr>
      <w:r w:rsidRPr="00971A48">
        <w:rPr>
          <w:color w:val="000000"/>
          <w:shd w:val="clear" w:color="auto" w:fill="FFFFFF"/>
        </w:rPr>
        <w:t xml:space="preserve">Wykonawca oświadcza, zapewnia i gwarantuje, że wszystkie osoby będące twórcami lub współtwórcami </w:t>
      </w:r>
      <w:r w:rsidR="008342A9" w:rsidRPr="00971A48">
        <w:rPr>
          <w:color w:val="000000"/>
          <w:shd w:val="clear" w:color="auto" w:fill="FFFFFF"/>
        </w:rPr>
        <w:t>u</w:t>
      </w:r>
      <w:r w:rsidRPr="00971A48">
        <w:rPr>
          <w:color w:val="000000"/>
          <w:shd w:val="clear" w:color="auto" w:fill="FFFFFF"/>
        </w:rPr>
        <w:t xml:space="preserve">tworów lub ich poszczególnych części, wyrażą w ramach przysługujących im autorskich praw osobistych, nieodwołalną, bez ograniczeń ani terytorialnych ani czasowych, i mogącą być przedmiotem przeniesienia na dowolny inny podmiot, skuteczną od chwili wydania Zamawiającemu </w:t>
      </w:r>
      <w:r w:rsidR="008342A9" w:rsidRPr="00971A48">
        <w:rPr>
          <w:color w:val="000000"/>
          <w:shd w:val="clear" w:color="auto" w:fill="FFFFFF"/>
        </w:rPr>
        <w:t>u</w:t>
      </w:r>
      <w:r w:rsidRPr="00971A48">
        <w:rPr>
          <w:color w:val="000000"/>
          <w:shd w:val="clear" w:color="auto" w:fill="FFFFFF"/>
        </w:rPr>
        <w:t xml:space="preserve">tworów, zgodę Zamawiającemu na dokonanie (zarówno przez niego, jak i przez inne podmioty działające za zgodą Zamawiającego) zmian i modyfikacji w </w:t>
      </w:r>
      <w:r w:rsidR="008342A9" w:rsidRPr="00971A48">
        <w:rPr>
          <w:color w:val="000000"/>
          <w:shd w:val="clear" w:color="auto" w:fill="FFFFFF"/>
        </w:rPr>
        <w:t>u</w:t>
      </w:r>
      <w:r w:rsidRPr="00971A48">
        <w:rPr>
          <w:color w:val="000000"/>
          <w:shd w:val="clear" w:color="auto" w:fill="FFFFFF"/>
        </w:rPr>
        <w:t xml:space="preserve">tworach oraz w ich pojedynczych elementach, jak również w zrealizowanej na podstawie dokumentacji będącej przedmiotem umowy inwestycji oraz wszystkich pozostałych zrealizowanych obiektów objętych </w:t>
      </w:r>
      <w:r w:rsidR="008342A9" w:rsidRPr="00971A48">
        <w:rPr>
          <w:color w:val="000000"/>
          <w:shd w:val="clear" w:color="auto" w:fill="FFFFFF"/>
        </w:rPr>
        <w:t>u</w:t>
      </w:r>
      <w:r w:rsidRPr="00971A48">
        <w:rPr>
          <w:color w:val="000000"/>
          <w:shd w:val="clear" w:color="auto" w:fill="FFFFFF"/>
        </w:rPr>
        <w:t>tworami, w następującym zakresie:</w:t>
      </w:r>
    </w:p>
    <w:p w:rsidR="00EA2F0F" w:rsidRPr="00971A48" w:rsidRDefault="00EA2F0F" w:rsidP="00292276">
      <w:pPr>
        <w:pStyle w:val="Akapitzlist"/>
        <w:widowControl w:val="0"/>
        <w:numPr>
          <w:ilvl w:val="0"/>
          <w:numId w:val="18"/>
        </w:numPr>
        <w:spacing w:line="276" w:lineRule="auto"/>
        <w:ind w:right="40"/>
        <w:jc w:val="both"/>
      </w:pPr>
      <w:r w:rsidRPr="00971A48">
        <w:rPr>
          <w:color w:val="000000"/>
          <w:shd w:val="clear" w:color="auto" w:fill="FFFFFF"/>
        </w:rPr>
        <w:t>poprawienie błędów tudzież usterek;</w:t>
      </w:r>
    </w:p>
    <w:p w:rsidR="00EA2F0F" w:rsidRPr="00971A48" w:rsidRDefault="00EA2F0F" w:rsidP="00292276">
      <w:pPr>
        <w:pStyle w:val="Akapitzlist"/>
        <w:widowControl w:val="0"/>
        <w:numPr>
          <w:ilvl w:val="0"/>
          <w:numId w:val="18"/>
        </w:numPr>
        <w:spacing w:line="276" w:lineRule="auto"/>
        <w:ind w:right="40"/>
        <w:jc w:val="both"/>
      </w:pPr>
      <w:r w:rsidRPr="00971A48">
        <w:rPr>
          <w:color w:val="000000"/>
          <w:shd w:val="clear" w:color="auto" w:fill="FFFFFF"/>
        </w:rPr>
        <w:t>wymiana poszczególnych elementów;</w:t>
      </w:r>
    </w:p>
    <w:p w:rsidR="00EA2F0F" w:rsidRPr="00971A48" w:rsidRDefault="00EA2F0F" w:rsidP="00292276">
      <w:pPr>
        <w:pStyle w:val="Akapitzlist"/>
        <w:widowControl w:val="0"/>
        <w:numPr>
          <w:ilvl w:val="0"/>
          <w:numId w:val="18"/>
        </w:numPr>
        <w:spacing w:line="276" w:lineRule="auto"/>
        <w:ind w:right="40"/>
        <w:jc w:val="both"/>
      </w:pPr>
      <w:r w:rsidRPr="00971A48">
        <w:rPr>
          <w:color w:val="000000"/>
          <w:shd w:val="clear" w:color="auto" w:fill="FFFFFF"/>
        </w:rPr>
        <w:t>remont obiektów objętych dokumentacją, ich adaptacja lub modernizacja - zwłaszcza w związku ze zmieniającymi się regulacjami prawnymi, potrzebami Zamawiającego, podwyższaniem ich standardu;</w:t>
      </w:r>
    </w:p>
    <w:p w:rsidR="00EA2F0F" w:rsidRPr="00971A48" w:rsidRDefault="00EA2F0F" w:rsidP="00292276">
      <w:pPr>
        <w:pStyle w:val="Akapitzlist"/>
        <w:widowControl w:val="0"/>
        <w:numPr>
          <w:ilvl w:val="0"/>
          <w:numId w:val="18"/>
        </w:numPr>
        <w:spacing w:line="276" w:lineRule="auto"/>
        <w:ind w:right="40"/>
        <w:jc w:val="both"/>
      </w:pPr>
      <w:r w:rsidRPr="00971A48">
        <w:rPr>
          <w:color w:val="000000"/>
          <w:shd w:val="clear" w:color="auto" w:fill="FFFFFF"/>
        </w:rPr>
        <w:t>zmiana kolorystyki poszczególnych elementów obiektów;</w:t>
      </w:r>
    </w:p>
    <w:p w:rsidR="00EA2F0F" w:rsidRPr="00971A48" w:rsidRDefault="00EA2F0F" w:rsidP="00292276">
      <w:pPr>
        <w:pStyle w:val="Akapitzlist"/>
        <w:widowControl w:val="0"/>
        <w:numPr>
          <w:ilvl w:val="0"/>
          <w:numId w:val="18"/>
        </w:numPr>
        <w:spacing w:line="276" w:lineRule="auto"/>
        <w:ind w:right="40"/>
        <w:jc w:val="both"/>
      </w:pPr>
      <w:r w:rsidRPr="00971A48">
        <w:rPr>
          <w:color w:val="000000"/>
          <w:shd w:val="clear" w:color="auto" w:fill="FFFFFF"/>
        </w:rPr>
        <w:t>zmiana proporcji poszczególnych elementów obiektów;</w:t>
      </w:r>
    </w:p>
    <w:p w:rsidR="00EA2F0F" w:rsidRPr="00971A48" w:rsidRDefault="00EA2F0F" w:rsidP="00292276">
      <w:pPr>
        <w:pStyle w:val="Akapitzlist"/>
        <w:widowControl w:val="0"/>
        <w:numPr>
          <w:ilvl w:val="0"/>
          <w:numId w:val="18"/>
        </w:numPr>
        <w:spacing w:line="276" w:lineRule="auto"/>
        <w:ind w:right="40"/>
        <w:jc w:val="both"/>
      </w:pPr>
      <w:r w:rsidRPr="00971A48">
        <w:rPr>
          <w:color w:val="000000"/>
          <w:shd w:val="clear" w:color="auto" w:fill="FFFFFF"/>
        </w:rPr>
        <w:t>zmiana materiałów użytych do budowy obiektów;</w:t>
      </w:r>
    </w:p>
    <w:p w:rsidR="00EA2F0F" w:rsidRPr="00971A48" w:rsidRDefault="00EA2F0F" w:rsidP="00292276">
      <w:pPr>
        <w:pStyle w:val="Akapitzlist"/>
        <w:widowControl w:val="0"/>
        <w:numPr>
          <w:ilvl w:val="0"/>
          <w:numId w:val="18"/>
        </w:numPr>
        <w:spacing w:line="276" w:lineRule="auto"/>
        <w:ind w:right="40"/>
        <w:jc w:val="both"/>
      </w:pPr>
      <w:r w:rsidRPr="00971A48">
        <w:rPr>
          <w:color w:val="000000"/>
          <w:shd w:val="clear" w:color="auto" w:fill="FFFFFF"/>
        </w:rPr>
        <w:t>zmiany sposobu oświetlenia obiektów;</w:t>
      </w:r>
    </w:p>
    <w:p w:rsidR="00EA2F0F" w:rsidRPr="00971A48" w:rsidRDefault="00EA2F0F" w:rsidP="00292276">
      <w:pPr>
        <w:pStyle w:val="Akapitzlist"/>
        <w:widowControl w:val="0"/>
        <w:numPr>
          <w:ilvl w:val="0"/>
          <w:numId w:val="18"/>
        </w:numPr>
        <w:spacing w:line="276" w:lineRule="auto"/>
        <w:ind w:right="40"/>
        <w:jc w:val="both"/>
      </w:pPr>
      <w:r w:rsidRPr="00971A48">
        <w:rPr>
          <w:color w:val="000000"/>
          <w:shd w:val="clear" w:color="auto" w:fill="FFFFFF"/>
        </w:rPr>
        <w:t>nadbudowa lub przebudowa obiektów</w:t>
      </w:r>
      <w:r w:rsidR="008342A9" w:rsidRPr="00971A48">
        <w:rPr>
          <w:color w:val="000000"/>
          <w:shd w:val="clear" w:color="auto" w:fill="FFFFFF"/>
        </w:rPr>
        <w:t>.</w:t>
      </w:r>
    </w:p>
    <w:p w:rsidR="00EA2F0F" w:rsidRPr="00971A48" w:rsidRDefault="00EA2F0F" w:rsidP="00292276">
      <w:pPr>
        <w:pStyle w:val="Akapitzlist"/>
        <w:widowControl w:val="0"/>
        <w:numPr>
          <w:ilvl w:val="0"/>
          <w:numId w:val="16"/>
        </w:numPr>
        <w:tabs>
          <w:tab w:val="left" w:pos="0"/>
        </w:tabs>
        <w:spacing w:line="276" w:lineRule="auto"/>
        <w:ind w:right="40"/>
        <w:jc w:val="both"/>
      </w:pPr>
      <w:r w:rsidRPr="00971A48">
        <w:rPr>
          <w:color w:val="000000"/>
          <w:shd w:val="clear" w:color="auto" w:fill="FFFFFF"/>
        </w:rPr>
        <w:t xml:space="preserve">Wykonawca oświadcza, zapewnia i gwarantuje, że wszystkie osoby będącymi twórcami lub współtwórcami </w:t>
      </w:r>
      <w:r w:rsidR="006468A7" w:rsidRPr="00971A48">
        <w:rPr>
          <w:color w:val="000000"/>
          <w:shd w:val="clear" w:color="auto" w:fill="FFFFFF"/>
        </w:rPr>
        <w:t>u</w:t>
      </w:r>
      <w:r w:rsidRPr="00971A48">
        <w:rPr>
          <w:color w:val="000000"/>
          <w:shd w:val="clear" w:color="auto" w:fill="FFFFFF"/>
        </w:rPr>
        <w:t xml:space="preserve">tworów lub ich poszczególnych części, zobowiążą się do niewykonywania ich autorskich praw osobistych w postaci wskazanego m. in. w przepisie art. 16 pkt 3 ustawy o prawie autorskim i prawach pokrewnych prawa do integralności Utworów (czyli nienaruszalności jego treści i formy oraz jego rzetelnego wykorzystania), ani też wskazanego m.in. w przepisie art. 16 pkt 4 ustawy o prawie autorskim i prawach pokrewnych prawa do nadzoru nad sposobem korzystania z </w:t>
      </w:r>
      <w:r w:rsidR="006468A7" w:rsidRPr="00971A48">
        <w:rPr>
          <w:color w:val="000000"/>
          <w:shd w:val="clear" w:color="auto" w:fill="FFFFFF"/>
        </w:rPr>
        <w:t>u</w:t>
      </w:r>
      <w:r w:rsidRPr="00971A48">
        <w:rPr>
          <w:color w:val="000000"/>
          <w:shd w:val="clear" w:color="auto" w:fill="FFFFFF"/>
        </w:rPr>
        <w:t>tworów.</w:t>
      </w:r>
    </w:p>
    <w:p w:rsidR="00EA2F0F" w:rsidRPr="00971A48" w:rsidRDefault="00EA2F0F" w:rsidP="00292276">
      <w:pPr>
        <w:pStyle w:val="Akapitzlist"/>
        <w:widowControl w:val="0"/>
        <w:numPr>
          <w:ilvl w:val="0"/>
          <w:numId w:val="16"/>
        </w:numPr>
        <w:tabs>
          <w:tab w:val="left" w:pos="0"/>
        </w:tabs>
        <w:spacing w:line="276" w:lineRule="auto"/>
        <w:ind w:right="40"/>
        <w:jc w:val="both"/>
      </w:pPr>
      <w:r w:rsidRPr="00971A48">
        <w:rPr>
          <w:color w:val="000000"/>
          <w:shd w:val="clear" w:color="auto" w:fill="FFFFFF"/>
        </w:rPr>
        <w:t xml:space="preserve">Wykonawca oświadcza, zapewnia i gwarantuje, że wszystkie osoby będącymi twórcami lub współtwórcami </w:t>
      </w:r>
      <w:r w:rsidR="006468A7" w:rsidRPr="00971A48">
        <w:rPr>
          <w:color w:val="000000"/>
          <w:shd w:val="clear" w:color="auto" w:fill="FFFFFF"/>
        </w:rPr>
        <w:t>u</w:t>
      </w:r>
      <w:r w:rsidRPr="00971A48">
        <w:rPr>
          <w:color w:val="000000"/>
          <w:shd w:val="clear" w:color="auto" w:fill="FFFFFF"/>
        </w:rPr>
        <w:t xml:space="preserve">tworów lub ich poszczególnych części, zobowiążą się do niedochodzenia od Zamawiającego żadnych roszczeń z tytułu ww. zgód, bądź też zagrożenia lub naruszenia ich autorskich praw osobistych w postaci wskazanego m.in. w przepisie art. 16 pkt 3 ustawy o prawie autorskim i prawach pokrewnych prawa do integralności Utworów (czyli nienaruszalności jego treści i formy oraz jego rzetelnego wykorzystania), ani też wskazanego m.in. w przepisie art. 16 pkt 4 ustawy o prawie autorskim i prawach pokrewnych prawa do nadzoru nad sposobem korzystania z </w:t>
      </w:r>
      <w:r w:rsidR="006468A7" w:rsidRPr="00971A48">
        <w:rPr>
          <w:color w:val="000000"/>
          <w:shd w:val="clear" w:color="auto" w:fill="FFFFFF"/>
        </w:rPr>
        <w:t>u</w:t>
      </w:r>
      <w:r w:rsidRPr="00971A48">
        <w:rPr>
          <w:color w:val="000000"/>
          <w:shd w:val="clear" w:color="auto" w:fill="FFFFFF"/>
        </w:rPr>
        <w:t>tworów.</w:t>
      </w:r>
    </w:p>
    <w:p w:rsidR="00EA2F0F" w:rsidRPr="00971A48" w:rsidRDefault="00EA2F0F" w:rsidP="00292276">
      <w:pPr>
        <w:pStyle w:val="Akapitzlist"/>
        <w:widowControl w:val="0"/>
        <w:numPr>
          <w:ilvl w:val="0"/>
          <w:numId w:val="16"/>
        </w:numPr>
        <w:tabs>
          <w:tab w:val="left" w:pos="0"/>
        </w:tabs>
        <w:spacing w:line="276" w:lineRule="auto"/>
        <w:ind w:right="40"/>
        <w:jc w:val="both"/>
      </w:pPr>
      <w:r w:rsidRPr="00971A48">
        <w:rPr>
          <w:color w:val="000000"/>
          <w:shd w:val="clear" w:color="auto" w:fill="FFFFFF"/>
        </w:rPr>
        <w:lastRenderedPageBreak/>
        <w:t>Wraz z przeniesieniem autorskich praw majątkowych do dokumentacji będącej przedmiotem umowy, Wykonawca przenosi na Zamawiającego prawo własności nośników, na których została ona utrwalona i przekazana Zamawiającemu.</w:t>
      </w:r>
    </w:p>
    <w:p w:rsidR="00EA2F0F" w:rsidRPr="00971A48" w:rsidRDefault="00EA2F0F" w:rsidP="00292276">
      <w:pPr>
        <w:pStyle w:val="Akapitzlist"/>
        <w:widowControl w:val="0"/>
        <w:numPr>
          <w:ilvl w:val="0"/>
          <w:numId w:val="16"/>
        </w:numPr>
        <w:tabs>
          <w:tab w:val="left" w:pos="0"/>
        </w:tabs>
        <w:spacing w:line="276" w:lineRule="auto"/>
        <w:ind w:right="40"/>
        <w:jc w:val="both"/>
      </w:pPr>
      <w:r w:rsidRPr="00971A48">
        <w:rPr>
          <w:color w:val="000000"/>
          <w:shd w:val="clear" w:color="auto" w:fill="FFFFFF"/>
        </w:rPr>
        <w:t>Przeniesienie na Zamawiającego autorskich praw majątkowych wymienionych w niniejszym paragrafie następuje bez ograniczeń co do czasu, ilości i terytorium (dotyczy zarówno terenu Rzeczpospolitej Polskiej Jak i obszaru poza jej granicami).</w:t>
      </w:r>
    </w:p>
    <w:p w:rsidR="00664353" w:rsidRPr="00971A48" w:rsidRDefault="00EA2F0F" w:rsidP="00292276">
      <w:pPr>
        <w:pStyle w:val="Akapitzlist"/>
        <w:widowControl w:val="0"/>
        <w:numPr>
          <w:ilvl w:val="0"/>
          <w:numId w:val="16"/>
        </w:numPr>
        <w:tabs>
          <w:tab w:val="left" w:pos="0"/>
        </w:tabs>
        <w:spacing w:line="276" w:lineRule="auto"/>
        <w:ind w:right="40"/>
        <w:jc w:val="both"/>
      </w:pPr>
      <w:r w:rsidRPr="00971A48">
        <w:rPr>
          <w:color w:val="000000"/>
          <w:shd w:val="clear" w:color="auto" w:fill="FFFFFF"/>
        </w:rPr>
        <w:t>W przypadku gdyby okazało się, że którekolwiek z zapewnień Wykonawcy zawartych w umowie było nieprawdziwe, w wyniku czego po stronie Zamawiającego powstałaby szkoda, Wykonawca zobowiązuje się do naprawienia Zamawiającemu poniesionej szkody</w:t>
      </w:r>
      <w:r w:rsidR="006468A7" w:rsidRPr="00971A48">
        <w:t xml:space="preserve"> </w:t>
      </w:r>
      <w:r w:rsidRPr="00971A48">
        <w:rPr>
          <w:color w:val="000000"/>
          <w:shd w:val="clear" w:color="auto" w:fill="FFFFFF"/>
        </w:rPr>
        <w:t>(obejmującej także wszelkie ewentualne koszty związane z obsługą prawną sporów z tym związanych)</w:t>
      </w:r>
    </w:p>
    <w:p w:rsidR="00EA2F0F" w:rsidRPr="00971A48" w:rsidRDefault="00EA2F0F" w:rsidP="00971A48">
      <w:pPr>
        <w:pStyle w:val="Zwykytekst"/>
        <w:spacing w:line="276" w:lineRule="auto"/>
        <w:jc w:val="center"/>
        <w:rPr>
          <w:rFonts w:ascii="Times New Roman" w:hAnsi="Times New Roman" w:cs="Times New Roman"/>
          <w:sz w:val="24"/>
          <w:szCs w:val="24"/>
        </w:rPr>
      </w:pPr>
    </w:p>
    <w:p w:rsidR="005D793D" w:rsidRPr="00971A48" w:rsidRDefault="005D793D"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8</w:t>
      </w:r>
    </w:p>
    <w:p w:rsidR="005D793D" w:rsidRPr="00971A48" w:rsidRDefault="005D793D" w:rsidP="00971A48">
      <w:pPr>
        <w:pStyle w:val="Zwykytekst"/>
        <w:spacing w:line="276" w:lineRule="auto"/>
        <w:jc w:val="center"/>
        <w:rPr>
          <w:rFonts w:ascii="Times New Roman" w:hAnsi="Times New Roman" w:cs="Times New Roman"/>
          <w:sz w:val="24"/>
          <w:szCs w:val="24"/>
        </w:rPr>
      </w:pPr>
    </w:p>
    <w:p w:rsidR="00075D09" w:rsidRPr="00971A48" w:rsidRDefault="005D793D" w:rsidP="00292276">
      <w:pPr>
        <w:widowControl w:val="0"/>
        <w:numPr>
          <w:ilvl w:val="0"/>
          <w:numId w:val="5"/>
        </w:numPr>
        <w:suppressAutoHyphens/>
        <w:autoSpaceDE w:val="0"/>
        <w:autoSpaceDN w:val="0"/>
        <w:adjustRightInd w:val="0"/>
        <w:spacing w:line="276" w:lineRule="auto"/>
        <w:jc w:val="both"/>
      </w:pPr>
      <w:r w:rsidRPr="00971A48">
        <w:t xml:space="preserve"> </w:t>
      </w:r>
      <w:r w:rsidR="00075D09" w:rsidRPr="00971A48">
        <w:t xml:space="preserve">Wykonawca jest odpowiedzialny względem Zamawiającego za wady </w:t>
      </w:r>
      <w:r w:rsidR="00926EBD">
        <w:t xml:space="preserve">dokumentacji projektowej </w:t>
      </w:r>
      <w:r w:rsidR="00075D09" w:rsidRPr="00971A48">
        <w:t>zmniejszające je</w:t>
      </w:r>
      <w:r w:rsidR="00926EBD">
        <w:t>j</w:t>
      </w:r>
      <w:r w:rsidR="00075D09" w:rsidRPr="00971A48">
        <w:t xml:space="preserve"> wartość lub użyteczność na potrzeby realizacji inwestycji.</w:t>
      </w:r>
    </w:p>
    <w:p w:rsidR="00075D09" w:rsidRPr="00075D09" w:rsidRDefault="00075D09" w:rsidP="00926EBD">
      <w:pPr>
        <w:widowControl w:val="0"/>
        <w:numPr>
          <w:ilvl w:val="0"/>
          <w:numId w:val="5"/>
        </w:numPr>
        <w:suppressAutoHyphens/>
        <w:autoSpaceDE w:val="0"/>
        <w:autoSpaceDN w:val="0"/>
        <w:adjustRightInd w:val="0"/>
        <w:spacing w:line="276" w:lineRule="auto"/>
        <w:jc w:val="both"/>
      </w:pPr>
      <w:r w:rsidRPr="00075D09">
        <w:t xml:space="preserve">Wykonawca jest odpowiedzialny z tytułu rękojmi za wady fizyczne </w:t>
      </w:r>
      <w:r w:rsidR="00926EBD" w:rsidRPr="00926EBD">
        <w:t>dokumentacji projektowej</w:t>
      </w:r>
      <w:r w:rsidR="00926EBD">
        <w:t>.</w:t>
      </w:r>
    </w:p>
    <w:p w:rsidR="00075D09" w:rsidRPr="00075D09" w:rsidRDefault="00075D09" w:rsidP="00926EBD">
      <w:pPr>
        <w:widowControl w:val="0"/>
        <w:numPr>
          <w:ilvl w:val="0"/>
          <w:numId w:val="5"/>
        </w:numPr>
        <w:suppressAutoHyphens/>
        <w:autoSpaceDE w:val="0"/>
        <w:autoSpaceDN w:val="0"/>
        <w:adjustRightInd w:val="0"/>
        <w:spacing w:line="276" w:lineRule="auto"/>
        <w:jc w:val="both"/>
      </w:pPr>
      <w:r w:rsidRPr="00075D09">
        <w:t xml:space="preserve">Wykonawca jest odpowiedzialny w szczególności za rozwiązania </w:t>
      </w:r>
      <w:r w:rsidR="00926EBD">
        <w:t xml:space="preserve">zaproponowane w </w:t>
      </w:r>
      <w:r w:rsidR="00926EBD" w:rsidRPr="00926EBD">
        <w:t>dokumentacji projektowej</w:t>
      </w:r>
      <w:r w:rsidR="00613FE2" w:rsidRPr="00613FE2">
        <w:t xml:space="preserve"> </w:t>
      </w:r>
      <w:r w:rsidRPr="00075D09">
        <w:t xml:space="preserve">niezgodne z przepisami, w tym techniczno-budowlanymi i obowiązującymi </w:t>
      </w:r>
      <w:r w:rsidR="00613FE2">
        <w:t>n</w:t>
      </w:r>
      <w:r w:rsidRPr="00075D09">
        <w:t>ormami.</w:t>
      </w:r>
    </w:p>
    <w:p w:rsidR="00075D09" w:rsidRPr="00075D09" w:rsidRDefault="00075D09" w:rsidP="00292276">
      <w:pPr>
        <w:widowControl w:val="0"/>
        <w:numPr>
          <w:ilvl w:val="0"/>
          <w:numId w:val="5"/>
        </w:numPr>
        <w:suppressAutoHyphens/>
        <w:autoSpaceDE w:val="0"/>
        <w:autoSpaceDN w:val="0"/>
        <w:adjustRightInd w:val="0"/>
        <w:spacing w:line="276" w:lineRule="auto"/>
        <w:jc w:val="both"/>
      </w:pPr>
      <w:r w:rsidRPr="00075D09">
        <w:t>Wykonawca odpowiada względem Zamawiającego za wadliwe wykonanie nadzoru autorskiego.</w:t>
      </w:r>
    </w:p>
    <w:p w:rsidR="00075D09" w:rsidRPr="00075D09" w:rsidRDefault="00075D09" w:rsidP="00926EBD">
      <w:pPr>
        <w:widowControl w:val="0"/>
        <w:numPr>
          <w:ilvl w:val="0"/>
          <w:numId w:val="5"/>
        </w:numPr>
        <w:suppressAutoHyphens/>
        <w:autoSpaceDE w:val="0"/>
        <w:autoSpaceDN w:val="0"/>
        <w:adjustRightInd w:val="0"/>
        <w:spacing w:line="276" w:lineRule="auto"/>
        <w:jc w:val="both"/>
      </w:pPr>
      <w:r w:rsidRPr="00075D09">
        <w:t xml:space="preserve">O zauważonych wadach </w:t>
      </w:r>
      <w:r w:rsidR="00926EBD" w:rsidRPr="00926EBD">
        <w:t xml:space="preserve">dokumentacji projektowej </w:t>
      </w:r>
      <w:r w:rsidRPr="00075D09">
        <w:t xml:space="preserve">Zamawiający zawiadamia pisemnie Wykonawcę w terminie nie dłuższym niż </w:t>
      </w:r>
      <w:r w:rsidR="00DE1A05" w:rsidRPr="00971A48">
        <w:t>10</w:t>
      </w:r>
      <w:r w:rsidRPr="00075D09">
        <w:t xml:space="preserve"> dni od dnia wykrycia wady.</w:t>
      </w:r>
    </w:p>
    <w:p w:rsidR="00075D09" w:rsidRPr="00075D09" w:rsidRDefault="00075D09" w:rsidP="00926EBD">
      <w:pPr>
        <w:widowControl w:val="0"/>
        <w:numPr>
          <w:ilvl w:val="0"/>
          <w:numId w:val="5"/>
        </w:numPr>
        <w:suppressAutoHyphens/>
        <w:autoSpaceDE w:val="0"/>
        <w:autoSpaceDN w:val="0"/>
        <w:adjustRightInd w:val="0"/>
        <w:spacing w:line="276" w:lineRule="auto"/>
        <w:jc w:val="both"/>
      </w:pPr>
      <w:r w:rsidRPr="00075D09">
        <w:t xml:space="preserve">Zamawiający po stwierdzeniu istnienia wady w </w:t>
      </w:r>
      <w:r w:rsidR="00926EBD" w:rsidRPr="00926EBD">
        <w:t>dokumentacji projektowej</w:t>
      </w:r>
      <w:r w:rsidRPr="00075D09">
        <w:t>, wykonując uprawnienia względem Wykonawcy może:</w:t>
      </w:r>
    </w:p>
    <w:p w:rsidR="00075D09" w:rsidRPr="00075D09" w:rsidRDefault="00075D09" w:rsidP="00292276">
      <w:pPr>
        <w:widowControl w:val="0"/>
        <w:numPr>
          <w:ilvl w:val="0"/>
          <w:numId w:val="6"/>
        </w:numPr>
        <w:suppressAutoHyphens/>
        <w:autoSpaceDE w:val="0"/>
        <w:autoSpaceDN w:val="0"/>
        <w:adjustRightInd w:val="0"/>
        <w:spacing w:line="276" w:lineRule="auto"/>
        <w:jc w:val="both"/>
      </w:pPr>
      <w:r w:rsidRPr="00075D09">
        <w:t>żądać ich usunięcia, wyznaczając w tym celu Wykonawcy odpowiedni termin z zagrożeniem, iż po bezskutecznym upływie terminu naliczy karę umowną w wysokości określonej w § 9 ust. 2 pkt 3,</w:t>
      </w:r>
    </w:p>
    <w:p w:rsidR="00075D09" w:rsidRPr="00075D09" w:rsidRDefault="00075D09" w:rsidP="00926EBD">
      <w:pPr>
        <w:widowControl w:val="0"/>
        <w:numPr>
          <w:ilvl w:val="0"/>
          <w:numId w:val="6"/>
        </w:numPr>
        <w:suppressAutoHyphens/>
        <w:autoSpaceDE w:val="0"/>
        <w:autoSpaceDN w:val="0"/>
        <w:adjustRightInd w:val="0"/>
        <w:spacing w:line="276" w:lineRule="auto"/>
        <w:jc w:val="both"/>
      </w:pPr>
      <w:r w:rsidRPr="00075D09">
        <w:t>odstąpi</w:t>
      </w:r>
      <w:r w:rsidR="0015209D">
        <w:t>ć</w:t>
      </w:r>
      <w:r w:rsidRPr="00075D09">
        <w:t xml:space="preserve"> od umowy, bez wyznaczenia terminu do usunięcia wad, gdy wady mają charakter istotny i nie dadzą się usunąć</w:t>
      </w:r>
      <w:r w:rsidR="0015209D">
        <w:t>.</w:t>
      </w:r>
      <w:r w:rsidR="0015209D" w:rsidRPr="0015209D">
        <w:t xml:space="preserve"> </w:t>
      </w:r>
      <w:r w:rsidR="0015209D">
        <w:t>Z</w:t>
      </w:r>
      <w:r w:rsidR="0015209D" w:rsidRPr="00075D09">
        <w:t xml:space="preserve">a wadę istotną uważa się wadę uniemożliwiającą wykorzystanie </w:t>
      </w:r>
      <w:r w:rsidR="00926EBD" w:rsidRPr="00926EBD">
        <w:t xml:space="preserve">dokumentacji projektowej </w:t>
      </w:r>
      <w:r w:rsidR="0015209D" w:rsidRPr="00075D09">
        <w:t>w całości lub w części na potrzeby realizacji inwestycji.</w:t>
      </w:r>
    </w:p>
    <w:p w:rsidR="00075D09" w:rsidRPr="00075D09" w:rsidRDefault="00075D09" w:rsidP="00292276">
      <w:pPr>
        <w:widowControl w:val="0"/>
        <w:numPr>
          <w:ilvl w:val="0"/>
          <w:numId w:val="6"/>
        </w:numPr>
        <w:suppressAutoHyphens/>
        <w:autoSpaceDE w:val="0"/>
        <w:autoSpaceDN w:val="0"/>
        <w:adjustRightInd w:val="0"/>
        <w:spacing w:line="276" w:lineRule="auto"/>
        <w:jc w:val="both"/>
      </w:pPr>
      <w:r w:rsidRPr="00075D09">
        <w:t>obniżyć wynagrodzenie Wykonawcy (maksymalnie 10 %) w przypadku, gdy wady nie dadzą się usunąć, lecz nie maja charakteru istotnego.</w:t>
      </w:r>
    </w:p>
    <w:p w:rsidR="005D793D" w:rsidRPr="00971A48" w:rsidRDefault="005D793D" w:rsidP="00971A48">
      <w:pPr>
        <w:pStyle w:val="Zwykytekst"/>
        <w:spacing w:line="276" w:lineRule="auto"/>
        <w:rPr>
          <w:rFonts w:ascii="Times New Roman" w:hAnsi="Times New Roman" w:cs="Times New Roman"/>
          <w:sz w:val="24"/>
          <w:szCs w:val="24"/>
        </w:rPr>
      </w:pPr>
    </w:p>
    <w:p w:rsidR="005D793D" w:rsidRPr="00971A48" w:rsidRDefault="005D793D"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9</w:t>
      </w:r>
    </w:p>
    <w:p w:rsidR="005D793D" w:rsidRPr="00971A48" w:rsidRDefault="005D793D" w:rsidP="00971A48">
      <w:pPr>
        <w:pStyle w:val="Zwykytekst"/>
        <w:spacing w:line="276" w:lineRule="auto"/>
        <w:jc w:val="center"/>
        <w:rPr>
          <w:rFonts w:ascii="Times New Roman" w:hAnsi="Times New Roman" w:cs="Times New Roman"/>
          <w:sz w:val="24"/>
          <w:szCs w:val="24"/>
        </w:rPr>
      </w:pPr>
    </w:p>
    <w:p w:rsidR="00E31B68" w:rsidRPr="00971A48" w:rsidRDefault="00E31B68" w:rsidP="00292276">
      <w:pPr>
        <w:pStyle w:val="Tekstpodstawowywcity"/>
        <w:numPr>
          <w:ilvl w:val="0"/>
          <w:numId w:val="2"/>
        </w:numPr>
        <w:tabs>
          <w:tab w:val="left" w:pos="7260"/>
        </w:tabs>
        <w:spacing w:line="276" w:lineRule="auto"/>
        <w:ind w:right="54"/>
        <w:jc w:val="both"/>
        <w:rPr>
          <w:b w:val="0"/>
          <w:szCs w:val="24"/>
        </w:rPr>
      </w:pPr>
      <w:r w:rsidRPr="00971A48">
        <w:rPr>
          <w:b w:val="0"/>
          <w:szCs w:val="24"/>
        </w:rPr>
        <w:t>Strony ustalają odpowiedzialność za niewykonanie lub nienależyte wykonanie umowy w formie kar umownych.</w:t>
      </w:r>
    </w:p>
    <w:p w:rsidR="00E31B68" w:rsidRPr="00971A48" w:rsidRDefault="00E31B68" w:rsidP="00292276">
      <w:pPr>
        <w:pStyle w:val="Tekstpodstawowywcity"/>
        <w:numPr>
          <w:ilvl w:val="0"/>
          <w:numId w:val="2"/>
        </w:numPr>
        <w:tabs>
          <w:tab w:val="left" w:pos="7260"/>
        </w:tabs>
        <w:spacing w:line="276" w:lineRule="auto"/>
        <w:ind w:right="54"/>
        <w:jc w:val="both"/>
        <w:rPr>
          <w:b w:val="0"/>
          <w:szCs w:val="24"/>
        </w:rPr>
      </w:pPr>
      <w:r w:rsidRPr="00971A48">
        <w:rPr>
          <w:b w:val="0"/>
          <w:szCs w:val="24"/>
        </w:rPr>
        <w:t>Wykonawca zapłaci Zamawiającemu kary umowne:</w:t>
      </w:r>
    </w:p>
    <w:p w:rsidR="00E31B68" w:rsidRPr="00971A48" w:rsidRDefault="00E31B68" w:rsidP="00116256">
      <w:pPr>
        <w:numPr>
          <w:ilvl w:val="0"/>
          <w:numId w:val="19"/>
        </w:numPr>
        <w:autoSpaceDE w:val="0"/>
        <w:autoSpaceDN w:val="0"/>
        <w:adjustRightInd w:val="0"/>
        <w:spacing w:line="276" w:lineRule="auto"/>
        <w:jc w:val="both"/>
        <w:rPr>
          <w:color w:val="000000"/>
        </w:rPr>
      </w:pPr>
      <w:r w:rsidRPr="00971A48">
        <w:rPr>
          <w:color w:val="000000"/>
        </w:rPr>
        <w:lastRenderedPageBreak/>
        <w:t xml:space="preserve">w przypadku przekroczenia terminu, o którym mowa w § </w:t>
      </w:r>
      <w:r w:rsidR="00BE2C6B" w:rsidRPr="00971A48">
        <w:rPr>
          <w:color w:val="000000"/>
        </w:rPr>
        <w:t>2</w:t>
      </w:r>
      <w:r w:rsidRPr="00971A48">
        <w:rPr>
          <w:color w:val="000000"/>
        </w:rPr>
        <w:t xml:space="preserve"> ust. 1 umowy z przyczyn le</w:t>
      </w:r>
      <w:r w:rsidRPr="00971A48">
        <w:rPr>
          <w:rFonts w:eastAsia="TimesNewRoman"/>
          <w:color w:val="000000"/>
        </w:rPr>
        <w:t>żą</w:t>
      </w:r>
      <w:r w:rsidRPr="00971A48">
        <w:rPr>
          <w:color w:val="000000"/>
        </w:rPr>
        <w:t>cych po stronie Wykonawcy w wysoko</w:t>
      </w:r>
      <w:r w:rsidRPr="00971A48">
        <w:rPr>
          <w:rFonts w:eastAsia="TimesNewRoman"/>
          <w:color w:val="000000"/>
        </w:rPr>
        <w:t>ś</w:t>
      </w:r>
      <w:r w:rsidRPr="00971A48">
        <w:rPr>
          <w:color w:val="000000"/>
        </w:rPr>
        <w:t>ci 0,</w:t>
      </w:r>
      <w:r w:rsidR="00BE2C6B" w:rsidRPr="00971A48">
        <w:rPr>
          <w:color w:val="000000"/>
        </w:rPr>
        <w:t>3</w:t>
      </w:r>
      <w:r w:rsidRPr="00971A48">
        <w:rPr>
          <w:color w:val="000000"/>
        </w:rPr>
        <w:t xml:space="preserve"> % wynagrodzenia brutto określonego § </w:t>
      </w:r>
      <w:r w:rsidR="00BE2C6B" w:rsidRPr="00971A48">
        <w:rPr>
          <w:color w:val="000000"/>
        </w:rPr>
        <w:t>5</w:t>
      </w:r>
      <w:r w:rsidRPr="00971A48">
        <w:rPr>
          <w:color w:val="000000"/>
        </w:rPr>
        <w:t xml:space="preserve"> ust. 1 </w:t>
      </w:r>
      <w:r w:rsidR="00075A20">
        <w:rPr>
          <w:color w:val="000000"/>
        </w:rPr>
        <w:t xml:space="preserve">pkt*. … </w:t>
      </w:r>
      <w:r w:rsidRPr="00971A48">
        <w:rPr>
          <w:color w:val="000000"/>
        </w:rPr>
        <w:t>umowy, za ka</w:t>
      </w:r>
      <w:r w:rsidRPr="00971A48">
        <w:rPr>
          <w:rFonts w:eastAsia="TimesNewRoman"/>
          <w:color w:val="000000"/>
        </w:rPr>
        <w:t>ż</w:t>
      </w:r>
      <w:r w:rsidRPr="00971A48">
        <w:rPr>
          <w:color w:val="000000"/>
        </w:rPr>
        <w:t>dy dzie</w:t>
      </w:r>
      <w:r w:rsidRPr="00971A48">
        <w:rPr>
          <w:rFonts w:eastAsia="TimesNewRoman"/>
          <w:color w:val="000000"/>
        </w:rPr>
        <w:t xml:space="preserve">ń </w:t>
      </w:r>
      <w:r w:rsidR="00116256" w:rsidRPr="00116256">
        <w:rPr>
          <w:color w:val="000000"/>
        </w:rPr>
        <w:t>zwłok</w:t>
      </w:r>
      <w:r w:rsidR="00116256">
        <w:rPr>
          <w:color w:val="000000"/>
        </w:rPr>
        <w:t>i</w:t>
      </w:r>
      <w:r w:rsidRPr="00971A48">
        <w:rPr>
          <w:color w:val="000000"/>
        </w:rPr>
        <w:t>,</w:t>
      </w:r>
    </w:p>
    <w:p w:rsidR="00E31B68" w:rsidRPr="00971A48" w:rsidRDefault="00E31B68" w:rsidP="00116256">
      <w:pPr>
        <w:numPr>
          <w:ilvl w:val="0"/>
          <w:numId w:val="19"/>
        </w:numPr>
        <w:autoSpaceDE w:val="0"/>
        <w:autoSpaceDN w:val="0"/>
        <w:adjustRightInd w:val="0"/>
        <w:spacing w:line="276" w:lineRule="auto"/>
        <w:jc w:val="both"/>
        <w:rPr>
          <w:color w:val="000000"/>
        </w:rPr>
      </w:pPr>
      <w:r w:rsidRPr="00971A48">
        <w:rPr>
          <w:color w:val="000000"/>
        </w:rPr>
        <w:t>w przypadku opó</w:t>
      </w:r>
      <w:r w:rsidRPr="00971A48">
        <w:rPr>
          <w:rFonts w:eastAsia="TimesNewRoman"/>
          <w:color w:val="000000"/>
        </w:rPr>
        <w:t>ź</w:t>
      </w:r>
      <w:r w:rsidRPr="00971A48">
        <w:rPr>
          <w:color w:val="000000"/>
        </w:rPr>
        <w:t>nienia w usuni</w:t>
      </w:r>
      <w:r w:rsidRPr="00971A48">
        <w:rPr>
          <w:rFonts w:eastAsia="TimesNewRoman"/>
          <w:color w:val="000000"/>
        </w:rPr>
        <w:t>ę</w:t>
      </w:r>
      <w:r w:rsidRPr="00971A48">
        <w:rPr>
          <w:color w:val="000000"/>
        </w:rPr>
        <w:t>ciu wad i usterek stwierdzonych przy odbiorze ko</w:t>
      </w:r>
      <w:r w:rsidRPr="00971A48">
        <w:rPr>
          <w:rFonts w:eastAsia="TimesNewRoman"/>
          <w:color w:val="000000"/>
        </w:rPr>
        <w:t>ń</w:t>
      </w:r>
      <w:r w:rsidRPr="00971A48">
        <w:rPr>
          <w:color w:val="000000"/>
        </w:rPr>
        <w:t>cowym, Wykonawca zapłaci kar</w:t>
      </w:r>
      <w:r w:rsidRPr="00971A48">
        <w:rPr>
          <w:rFonts w:eastAsia="TimesNewRoman"/>
          <w:color w:val="000000"/>
        </w:rPr>
        <w:t xml:space="preserve">ę </w:t>
      </w:r>
      <w:r w:rsidRPr="00971A48">
        <w:rPr>
          <w:color w:val="000000"/>
        </w:rPr>
        <w:t>umown</w:t>
      </w:r>
      <w:r w:rsidRPr="00971A48">
        <w:rPr>
          <w:rFonts w:eastAsia="TimesNewRoman"/>
          <w:color w:val="000000"/>
        </w:rPr>
        <w:t>ą</w:t>
      </w:r>
      <w:r w:rsidRPr="00971A48">
        <w:rPr>
          <w:color w:val="000000"/>
        </w:rPr>
        <w:t xml:space="preserve"> w wysoko</w:t>
      </w:r>
      <w:r w:rsidRPr="00971A48">
        <w:rPr>
          <w:rFonts w:eastAsia="TimesNewRoman"/>
          <w:color w:val="000000"/>
        </w:rPr>
        <w:t>ś</w:t>
      </w:r>
      <w:r w:rsidRPr="00971A48">
        <w:rPr>
          <w:color w:val="000000"/>
        </w:rPr>
        <w:t>ci 0,</w:t>
      </w:r>
      <w:r w:rsidR="00BE2C6B" w:rsidRPr="00971A48">
        <w:rPr>
          <w:color w:val="000000"/>
        </w:rPr>
        <w:t>3</w:t>
      </w:r>
      <w:r w:rsidRPr="00971A48">
        <w:rPr>
          <w:color w:val="000000"/>
        </w:rPr>
        <w:t xml:space="preserve">% wynagrodzenia brutto określonego § </w:t>
      </w:r>
      <w:r w:rsidR="00BE2C6B" w:rsidRPr="00971A48">
        <w:rPr>
          <w:color w:val="000000"/>
        </w:rPr>
        <w:t>5</w:t>
      </w:r>
      <w:r w:rsidRPr="00971A48">
        <w:rPr>
          <w:color w:val="000000"/>
        </w:rPr>
        <w:t xml:space="preserve"> ust. 1 </w:t>
      </w:r>
      <w:r w:rsidR="00075A20" w:rsidRPr="00075A20">
        <w:rPr>
          <w:color w:val="000000"/>
        </w:rPr>
        <w:t xml:space="preserve">pkt*. … </w:t>
      </w:r>
      <w:r w:rsidRPr="00971A48">
        <w:rPr>
          <w:color w:val="000000"/>
        </w:rPr>
        <w:t>umowy, za ka</w:t>
      </w:r>
      <w:r w:rsidRPr="00971A48">
        <w:rPr>
          <w:rFonts w:eastAsia="TimesNewRoman"/>
          <w:color w:val="000000"/>
        </w:rPr>
        <w:t>ż</w:t>
      </w:r>
      <w:r w:rsidRPr="00971A48">
        <w:rPr>
          <w:color w:val="000000"/>
        </w:rPr>
        <w:t>dy  dzie</w:t>
      </w:r>
      <w:r w:rsidRPr="00971A48">
        <w:rPr>
          <w:rFonts w:eastAsia="TimesNewRoman"/>
          <w:color w:val="000000"/>
        </w:rPr>
        <w:t xml:space="preserve">ń </w:t>
      </w:r>
      <w:r w:rsidR="00116256">
        <w:rPr>
          <w:color w:val="000000"/>
        </w:rPr>
        <w:t>zwłoki</w:t>
      </w:r>
      <w:bookmarkStart w:id="0" w:name="_GoBack"/>
      <w:bookmarkEnd w:id="0"/>
      <w:r w:rsidRPr="00971A48">
        <w:rPr>
          <w:color w:val="000000"/>
        </w:rPr>
        <w:t xml:space="preserve"> liczony od dnia wyznaczonego przez Zamawiaj</w:t>
      </w:r>
      <w:r w:rsidRPr="00971A48">
        <w:rPr>
          <w:rFonts w:eastAsia="TimesNewRoman"/>
          <w:color w:val="000000"/>
        </w:rPr>
        <w:t>ą</w:t>
      </w:r>
      <w:r w:rsidRPr="00971A48">
        <w:rPr>
          <w:color w:val="000000"/>
        </w:rPr>
        <w:t>cego na usuni</w:t>
      </w:r>
      <w:r w:rsidRPr="00971A48">
        <w:rPr>
          <w:rFonts w:eastAsia="TimesNewRoman"/>
          <w:color w:val="000000"/>
        </w:rPr>
        <w:t>ę</w:t>
      </w:r>
      <w:r w:rsidRPr="00971A48">
        <w:rPr>
          <w:color w:val="000000"/>
        </w:rPr>
        <w:t>cie wad,</w:t>
      </w:r>
    </w:p>
    <w:p w:rsidR="00E31B68" w:rsidRPr="00971A48" w:rsidRDefault="00E31B68" w:rsidP="00926EBD">
      <w:pPr>
        <w:numPr>
          <w:ilvl w:val="0"/>
          <w:numId w:val="19"/>
        </w:numPr>
        <w:autoSpaceDE w:val="0"/>
        <w:autoSpaceDN w:val="0"/>
        <w:adjustRightInd w:val="0"/>
        <w:spacing w:line="276" w:lineRule="auto"/>
        <w:jc w:val="both"/>
        <w:rPr>
          <w:color w:val="000000"/>
        </w:rPr>
      </w:pPr>
      <w:r w:rsidRPr="00971A48">
        <w:rPr>
          <w:color w:val="000000"/>
        </w:rPr>
        <w:t>w przypadku wyst</w:t>
      </w:r>
      <w:r w:rsidRPr="00971A48">
        <w:rPr>
          <w:rFonts w:eastAsia="TimesNewRoman"/>
          <w:color w:val="000000"/>
        </w:rPr>
        <w:t>ą</w:t>
      </w:r>
      <w:r w:rsidRPr="00971A48">
        <w:rPr>
          <w:color w:val="000000"/>
        </w:rPr>
        <w:t xml:space="preserve">pienia w </w:t>
      </w:r>
      <w:r w:rsidR="00926EBD" w:rsidRPr="00926EBD">
        <w:rPr>
          <w:color w:val="000000"/>
        </w:rPr>
        <w:t xml:space="preserve">dokumentacji projektowej </w:t>
      </w:r>
      <w:r w:rsidRPr="00971A48">
        <w:rPr>
          <w:color w:val="000000"/>
        </w:rPr>
        <w:t>obejmuj</w:t>
      </w:r>
      <w:r w:rsidRPr="00971A48">
        <w:rPr>
          <w:rFonts w:eastAsia="TimesNewRoman"/>
          <w:color w:val="000000"/>
        </w:rPr>
        <w:t>ą</w:t>
      </w:r>
      <w:r w:rsidRPr="00971A48">
        <w:rPr>
          <w:color w:val="000000"/>
        </w:rPr>
        <w:t>c</w:t>
      </w:r>
      <w:r w:rsidR="00926EBD">
        <w:rPr>
          <w:color w:val="000000"/>
        </w:rPr>
        <w:t>ej</w:t>
      </w:r>
      <w:r w:rsidRPr="00971A48">
        <w:rPr>
          <w:color w:val="000000"/>
        </w:rPr>
        <w:t xml:space="preserve"> przedmiot umowy znaków towarowych, patentów, marek lub nazw producenta wskazuj</w:t>
      </w:r>
      <w:r w:rsidRPr="00971A48">
        <w:rPr>
          <w:rFonts w:eastAsia="TimesNewRoman"/>
          <w:color w:val="000000"/>
        </w:rPr>
        <w:t>ą</w:t>
      </w:r>
      <w:r w:rsidRPr="00971A48">
        <w:rPr>
          <w:color w:val="000000"/>
        </w:rPr>
        <w:t>cych na pochodzenie produktu, metod, urz</w:t>
      </w:r>
      <w:r w:rsidRPr="00971A48">
        <w:rPr>
          <w:rFonts w:eastAsia="TimesNewRoman"/>
          <w:color w:val="000000"/>
        </w:rPr>
        <w:t>ą</w:t>
      </w:r>
      <w:r w:rsidRPr="00971A48">
        <w:rPr>
          <w:color w:val="000000"/>
        </w:rPr>
        <w:t>dze</w:t>
      </w:r>
      <w:r w:rsidRPr="00971A48">
        <w:rPr>
          <w:rFonts w:eastAsia="TimesNewRoman"/>
          <w:color w:val="000000"/>
        </w:rPr>
        <w:t>ń</w:t>
      </w:r>
      <w:r w:rsidRPr="00971A48">
        <w:rPr>
          <w:color w:val="000000"/>
        </w:rPr>
        <w:t xml:space="preserve">, materiałów itp. (chyba, </w:t>
      </w:r>
      <w:r w:rsidRPr="00971A48">
        <w:rPr>
          <w:rFonts w:eastAsia="TimesNewRoman"/>
          <w:color w:val="000000"/>
        </w:rPr>
        <w:t>ż</w:t>
      </w:r>
      <w:r w:rsidRPr="00971A48">
        <w:rPr>
          <w:color w:val="000000"/>
        </w:rPr>
        <w:t>e jest to uzasadnione specyfik</w:t>
      </w:r>
      <w:r w:rsidRPr="00971A48">
        <w:rPr>
          <w:rFonts w:eastAsia="TimesNewRoman"/>
          <w:color w:val="000000"/>
        </w:rPr>
        <w:t xml:space="preserve">ą </w:t>
      </w:r>
      <w:r w:rsidRPr="00971A48">
        <w:rPr>
          <w:color w:val="000000"/>
        </w:rPr>
        <w:t>przedmiotu zamówienia i projektant nie mo</w:t>
      </w:r>
      <w:r w:rsidRPr="00971A48">
        <w:rPr>
          <w:rFonts w:eastAsia="TimesNewRoman"/>
          <w:color w:val="000000"/>
        </w:rPr>
        <w:t>ż</w:t>
      </w:r>
      <w:r w:rsidRPr="00971A48">
        <w:rPr>
          <w:color w:val="000000"/>
        </w:rPr>
        <w:t>e opisa</w:t>
      </w:r>
      <w:r w:rsidRPr="00971A48">
        <w:rPr>
          <w:rFonts w:eastAsia="TimesNewRoman"/>
          <w:color w:val="000000"/>
        </w:rPr>
        <w:t xml:space="preserve">ć </w:t>
      </w:r>
      <w:r w:rsidRPr="00971A48">
        <w:rPr>
          <w:color w:val="000000"/>
        </w:rPr>
        <w:t>przedmiotu zamówienia za pomoc</w:t>
      </w:r>
      <w:r w:rsidRPr="00971A48">
        <w:rPr>
          <w:rFonts w:eastAsia="TimesNewRoman"/>
          <w:color w:val="000000"/>
        </w:rPr>
        <w:t xml:space="preserve">ą </w:t>
      </w:r>
      <w:r w:rsidRPr="00971A48">
        <w:rPr>
          <w:color w:val="000000"/>
        </w:rPr>
        <w:t>dostatecznie dokładnych okre</w:t>
      </w:r>
      <w:r w:rsidRPr="00971A48">
        <w:rPr>
          <w:rFonts w:eastAsia="TimesNewRoman"/>
          <w:color w:val="000000"/>
        </w:rPr>
        <w:t>ś</w:t>
      </w:r>
      <w:r w:rsidRPr="00971A48">
        <w:rPr>
          <w:color w:val="000000"/>
        </w:rPr>
        <w:t>le</w:t>
      </w:r>
      <w:r w:rsidRPr="00971A48">
        <w:rPr>
          <w:rFonts w:eastAsia="TimesNewRoman"/>
          <w:color w:val="000000"/>
        </w:rPr>
        <w:t>ń</w:t>
      </w:r>
      <w:r w:rsidRPr="00971A48">
        <w:rPr>
          <w:color w:val="000000"/>
        </w:rPr>
        <w:t>, a wskazaniu takiemu towarzysz</w:t>
      </w:r>
      <w:r w:rsidRPr="00971A48">
        <w:rPr>
          <w:rFonts w:eastAsia="TimesNewRoman"/>
          <w:color w:val="000000"/>
        </w:rPr>
        <w:t xml:space="preserve">ą </w:t>
      </w:r>
      <w:r w:rsidRPr="00971A48">
        <w:rPr>
          <w:color w:val="000000"/>
        </w:rPr>
        <w:t>wyrazy ’’lub równowa</w:t>
      </w:r>
      <w:r w:rsidRPr="00971A48">
        <w:rPr>
          <w:rFonts w:eastAsia="TimesNewRoman"/>
          <w:color w:val="000000"/>
        </w:rPr>
        <w:t>ż</w:t>
      </w:r>
      <w:r w:rsidRPr="00971A48">
        <w:rPr>
          <w:color w:val="000000"/>
        </w:rPr>
        <w:t>ny’’ wraz z dokładnym opisaniem parametrów równowa</w:t>
      </w:r>
      <w:r w:rsidRPr="00971A48">
        <w:rPr>
          <w:rFonts w:eastAsia="TimesNewRoman"/>
          <w:color w:val="000000"/>
        </w:rPr>
        <w:t>ż</w:t>
      </w:r>
      <w:r w:rsidRPr="00971A48">
        <w:rPr>
          <w:color w:val="000000"/>
        </w:rPr>
        <w:t>no</w:t>
      </w:r>
      <w:r w:rsidRPr="00971A48">
        <w:rPr>
          <w:rFonts w:eastAsia="TimesNewRoman"/>
          <w:color w:val="000000"/>
        </w:rPr>
        <w:t>ś</w:t>
      </w:r>
      <w:r w:rsidRPr="00971A48">
        <w:rPr>
          <w:color w:val="000000"/>
        </w:rPr>
        <w:t>ci), Wykonawca zapłaci kar</w:t>
      </w:r>
      <w:r w:rsidRPr="00971A48">
        <w:rPr>
          <w:rFonts w:eastAsia="TimesNewRoman"/>
          <w:color w:val="000000"/>
        </w:rPr>
        <w:t xml:space="preserve">ę </w:t>
      </w:r>
      <w:r w:rsidRPr="00971A48">
        <w:rPr>
          <w:color w:val="000000"/>
        </w:rPr>
        <w:t>umown</w:t>
      </w:r>
      <w:r w:rsidRPr="00971A48">
        <w:rPr>
          <w:rFonts w:eastAsia="TimesNewRoman"/>
          <w:color w:val="000000"/>
        </w:rPr>
        <w:t xml:space="preserve">ą </w:t>
      </w:r>
      <w:r w:rsidRPr="00971A48">
        <w:rPr>
          <w:color w:val="000000"/>
        </w:rPr>
        <w:t>w wysoko</w:t>
      </w:r>
      <w:r w:rsidRPr="00971A48">
        <w:rPr>
          <w:rFonts w:eastAsia="TimesNewRoman"/>
          <w:color w:val="000000"/>
        </w:rPr>
        <w:t>ś</w:t>
      </w:r>
      <w:r w:rsidRPr="00971A48">
        <w:rPr>
          <w:color w:val="000000"/>
        </w:rPr>
        <w:t>ci 0,</w:t>
      </w:r>
      <w:r w:rsidR="00BE2C6B" w:rsidRPr="00971A48">
        <w:rPr>
          <w:color w:val="000000"/>
        </w:rPr>
        <w:t>7</w:t>
      </w:r>
      <w:r w:rsidRPr="00971A48">
        <w:rPr>
          <w:color w:val="000000"/>
        </w:rPr>
        <w:t xml:space="preserve"> % wynagrodzenia brutto określonego § </w:t>
      </w:r>
      <w:r w:rsidR="00BE2C6B" w:rsidRPr="00971A48">
        <w:rPr>
          <w:color w:val="000000"/>
        </w:rPr>
        <w:t>5</w:t>
      </w:r>
      <w:r w:rsidRPr="00971A48">
        <w:rPr>
          <w:color w:val="000000"/>
        </w:rPr>
        <w:t xml:space="preserve"> ust. 1 </w:t>
      </w:r>
      <w:r w:rsidR="00075A20">
        <w:rPr>
          <w:color w:val="000000"/>
        </w:rPr>
        <w:t xml:space="preserve">pkt*. … </w:t>
      </w:r>
      <w:r w:rsidRPr="00971A48">
        <w:rPr>
          <w:color w:val="000000"/>
        </w:rPr>
        <w:t>umowy, za ka</w:t>
      </w:r>
      <w:r w:rsidRPr="00971A48">
        <w:rPr>
          <w:rFonts w:eastAsia="TimesNewRoman"/>
          <w:color w:val="000000"/>
        </w:rPr>
        <w:t>ż</w:t>
      </w:r>
      <w:r w:rsidRPr="00971A48">
        <w:rPr>
          <w:color w:val="000000"/>
        </w:rPr>
        <w:t>de niedozwolone okre</w:t>
      </w:r>
      <w:r w:rsidRPr="00971A48">
        <w:rPr>
          <w:rFonts w:eastAsia="TimesNewRoman"/>
          <w:color w:val="000000"/>
        </w:rPr>
        <w:t>ś</w:t>
      </w:r>
      <w:r w:rsidRPr="00971A48">
        <w:rPr>
          <w:color w:val="000000"/>
        </w:rPr>
        <w:t>lenie przedmiotu zamówienia,</w:t>
      </w:r>
    </w:p>
    <w:p w:rsidR="00E31B68" w:rsidRPr="00971A48" w:rsidRDefault="00E31B68" w:rsidP="00926EBD">
      <w:pPr>
        <w:numPr>
          <w:ilvl w:val="0"/>
          <w:numId w:val="19"/>
        </w:numPr>
        <w:autoSpaceDE w:val="0"/>
        <w:autoSpaceDN w:val="0"/>
        <w:adjustRightInd w:val="0"/>
        <w:spacing w:line="276" w:lineRule="auto"/>
        <w:jc w:val="both"/>
        <w:rPr>
          <w:color w:val="000000"/>
        </w:rPr>
      </w:pPr>
      <w:r w:rsidRPr="00971A48">
        <w:rPr>
          <w:color w:val="000000"/>
        </w:rPr>
        <w:t xml:space="preserve">w przypadku uchylania się od udzielania odpowiedzi na zapytania skierowane do Zamawiającego od Wykonawców ubiegających się o udzielenia zamówienia na realizację inwestycji wykonywanej na podstawie </w:t>
      </w:r>
      <w:r w:rsidR="00926EBD" w:rsidRPr="00926EBD">
        <w:rPr>
          <w:color w:val="000000"/>
        </w:rPr>
        <w:t xml:space="preserve">dokumentacji projektowej </w:t>
      </w:r>
      <w:r w:rsidRPr="00971A48">
        <w:rPr>
          <w:color w:val="000000"/>
        </w:rPr>
        <w:t>stanowiące</w:t>
      </w:r>
      <w:r w:rsidR="00926EBD">
        <w:rPr>
          <w:color w:val="000000"/>
        </w:rPr>
        <w:t>j</w:t>
      </w:r>
      <w:r w:rsidRPr="00971A48">
        <w:rPr>
          <w:color w:val="000000"/>
        </w:rPr>
        <w:t xml:space="preserve"> przedmiot niniejszej umowy, Zamawiający może naliczyć kary umowne w wysokości 0,</w:t>
      </w:r>
      <w:r w:rsidR="00BE2C6B" w:rsidRPr="00971A48">
        <w:rPr>
          <w:color w:val="000000"/>
        </w:rPr>
        <w:t>7</w:t>
      </w:r>
      <w:r w:rsidRPr="00971A48">
        <w:rPr>
          <w:color w:val="000000"/>
        </w:rPr>
        <w:t xml:space="preserve"> % wynagrodzenia brutto określonego § </w:t>
      </w:r>
      <w:r w:rsidR="00BE2C6B" w:rsidRPr="00971A48">
        <w:rPr>
          <w:color w:val="000000"/>
        </w:rPr>
        <w:t>5</w:t>
      </w:r>
      <w:r w:rsidRPr="00971A48">
        <w:rPr>
          <w:color w:val="000000"/>
        </w:rPr>
        <w:t xml:space="preserve"> ust. 1 </w:t>
      </w:r>
      <w:r w:rsidR="00075A20">
        <w:rPr>
          <w:color w:val="000000"/>
        </w:rPr>
        <w:t xml:space="preserve">pkt*. … </w:t>
      </w:r>
      <w:r w:rsidRPr="00971A48">
        <w:rPr>
          <w:color w:val="000000"/>
        </w:rPr>
        <w:t>umowy, za każdą taką sytuację.</w:t>
      </w:r>
    </w:p>
    <w:p w:rsidR="00E31B68" w:rsidRPr="00971A48" w:rsidRDefault="00E31B68" w:rsidP="00075A20">
      <w:pPr>
        <w:numPr>
          <w:ilvl w:val="0"/>
          <w:numId w:val="19"/>
        </w:numPr>
        <w:autoSpaceDE w:val="0"/>
        <w:autoSpaceDN w:val="0"/>
        <w:adjustRightInd w:val="0"/>
        <w:spacing w:line="276" w:lineRule="auto"/>
        <w:jc w:val="both"/>
        <w:rPr>
          <w:color w:val="000000"/>
        </w:rPr>
      </w:pPr>
      <w:r w:rsidRPr="00971A48">
        <w:rPr>
          <w:color w:val="000000"/>
        </w:rPr>
        <w:t>w przypadku odst</w:t>
      </w:r>
      <w:r w:rsidRPr="00971A48">
        <w:rPr>
          <w:rFonts w:eastAsia="TimesNewRoman"/>
          <w:color w:val="000000"/>
        </w:rPr>
        <w:t>ą</w:t>
      </w:r>
      <w:r w:rsidRPr="00971A48">
        <w:rPr>
          <w:color w:val="000000"/>
        </w:rPr>
        <w:t>pienia od umowy przez Wykonawc</w:t>
      </w:r>
      <w:r w:rsidRPr="00971A48">
        <w:rPr>
          <w:rFonts w:eastAsia="TimesNewRoman"/>
          <w:color w:val="000000"/>
        </w:rPr>
        <w:t xml:space="preserve">ę </w:t>
      </w:r>
      <w:r w:rsidRPr="00971A48">
        <w:rPr>
          <w:color w:val="000000"/>
        </w:rPr>
        <w:t>z powodów innych ni</w:t>
      </w:r>
      <w:r w:rsidRPr="00971A48">
        <w:rPr>
          <w:rFonts w:eastAsia="TimesNewRoman"/>
          <w:color w:val="000000"/>
        </w:rPr>
        <w:t xml:space="preserve">ż </w:t>
      </w:r>
      <w:r w:rsidRPr="00971A48">
        <w:rPr>
          <w:color w:val="000000"/>
        </w:rPr>
        <w:t>nie wywi</w:t>
      </w:r>
      <w:r w:rsidRPr="00971A48">
        <w:rPr>
          <w:rFonts w:eastAsia="TimesNewRoman"/>
          <w:color w:val="000000"/>
        </w:rPr>
        <w:t>ą</w:t>
      </w:r>
      <w:r w:rsidRPr="00971A48">
        <w:rPr>
          <w:color w:val="000000"/>
        </w:rPr>
        <w:t>zanie si</w:t>
      </w:r>
      <w:r w:rsidRPr="00971A48">
        <w:rPr>
          <w:rFonts w:eastAsia="TimesNewRoman"/>
          <w:color w:val="000000"/>
        </w:rPr>
        <w:t xml:space="preserve">ę </w:t>
      </w:r>
      <w:r w:rsidRPr="00971A48">
        <w:rPr>
          <w:color w:val="000000"/>
        </w:rPr>
        <w:t>Zamawiaj</w:t>
      </w:r>
      <w:r w:rsidRPr="00971A48">
        <w:rPr>
          <w:rFonts w:eastAsia="TimesNewRoman"/>
          <w:color w:val="000000"/>
        </w:rPr>
        <w:t>ą</w:t>
      </w:r>
      <w:r w:rsidRPr="00971A48">
        <w:rPr>
          <w:color w:val="000000"/>
        </w:rPr>
        <w:t>cego z warunków umowy, zapłaci on Zamawiaj</w:t>
      </w:r>
      <w:r w:rsidRPr="00971A48">
        <w:rPr>
          <w:rFonts w:eastAsia="TimesNewRoman"/>
          <w:color w:val="000000"/>
        </w:rPr>
        <w:t>ą</w:t>
      </w:r>
      <w:r w:rsidRPr="00971A48">
        <w:rPr>
          <w:color w:val="000000"/>
        </w:rPr>
        <w:t>cemu kar</w:t>
      </w:r>
      <w:r w:rsidRPr="00971A48">
        <w:rPr>
          <w:rFonts w:eastAsia="TimesNewRoman"/>
          <w:color w:val="000000"/>
        </w:rPr>
        <w:t xml:space="preserve">ę </w:t>
      </w:r>
      <w:r w:rsidRPr="00971A48">
        <w:rPr>
          <w:color w:val="000000"/>
        </w:rPr>
        <w:t>umown</w:t>
      </w:r>
      <w:r w:rsidRPr="00971A48">
        <w:rPr>
          <w:rFonts w:eastAsia="TimesNewRoman"/>
          <w:color w:val="000000"/>
        </w:rPr>
        <w:t>ą</w:t>
      </w:r>
      <w:r w:rsidRPr="00971A48">
        <w:rPr>
          <w:color w:val="000000"/>
        </w:rPr>
        <w:t xml:space="preserve"> w wysoko</w:t>
      </w:r>
      <w:r w:rsidRPr="00971A48">
        <w:rPr>
          <w:rFonts w:eastAsia="TimesNewRoman"/>
          <w:color w:val="000000"/>
        </w:rPr>
        <w:t>ś</w:t>
      </w:r>
      <w:r w:rsidRPr="00971A48">
        <w:rPr>
          <w:color w:val="000000"/>
        </w:rPr>
        <w:t xml:space="preserve">ci 10 % wynagrodzenia brutto określonego § </w:t>
      </w:r>
      <w:r w:rsidR="00BE2C6B" w:rsidRPr="00971A48">
        <w:rPr>
          <w:color w:val="000000"/>
        </w:rPr>
        <w:t>5</w:t>
      </w:r>
      <w:r w:rsidRPr="00971A48">
        <w:rPr>
          <w:color w:val="000000"/>
        </w:rPr>
        <w:t xml:space="preserve"> ust. 1 </w:t>
      </w:r>
      <w:r w:rsidR="00075A20" w:rsidRPr="00075A20">
        <w:rPr>
          <w:color w:val="000000"/>
        </w:rPr>
        <w:t xml:space="preserve">pkt*. … </w:t>
      </w:r>
      <w:r w:rsidRPr="00971A48">
        <w:rPr>
          <w:color w:val="000000"/>
        </w:rPr>
        <w:t>umowy,</w:t>
      </w:r>
    </w:p>
    <w:p w:rsidR="00E31B68" w:rsidRPr="00971A48" w:rsidRDefault="00E31B68" w:rsidP="00075A20">
      <w:pPr>
        <w:numPr>
          <w:ilvl w:val="0"/>
          <w:numId w:val="19"/>
        </w:numPr>
        <w:autoSpaceDE w:val="0"/>
        <w:autoSpaceDN w:val="0"/>
        <w:adjustRightInd w:val="0"/>
        <w:spacing w:line="276" w:lineRule="auto"/>
        <w:jc w:val="both"/>
        <w:rPr>
          <w:color w:val="000000"/>
        </w:rPr>
      </w:pPr>
      <w:r w:rsidRPr="00971A48">
        <w:rPr>
          <w:color w:val="000000"/>
        </w:rPr>
        <w:t>w przypadku odst</w:t>
      </w:r>
      <w:r w:rsidRPr="00971A48">
        <w:rPr>
          <w:rFonts w:eastAsia="TimesNewRoman"/>
          <w:color w:val="000000"/>
        </w:rPr>
        <w:t>ą</w:t>
      </w:r>
      <w:r w:rsidRPr="00971A48">
        <w:rPr>
          <w:color w:val="000000"/>
        </w:rPr>
        <w:t>pienia od umowy przez Zamawiaj</w:t>
      </w:r>
      <w:r w:rsidRPr="00971A48">
        <w:rPr>
          <w:rFonts w:eastAsia="TimesNewRoman"/>
          <w:color w:val="000000"/>
        </w:rPr>
        <w:t>ą</w:t>
      </w:r>
      <w:r w:rsidRPr="00971A48">
        <w:rPr>
          <w:color w:val="000000"/>
        </w:rPr>
        <w:t>cego z powodu naruszenia przez Wykonawc</w:t>
      </w:r>
      <w:r w:rsidRPr="00971A48">
        <w:rPr>
          <w:rFonts w:eastAsia="TimesNewRoman"/>
          <w:color w:val="000000"/>
        </w:rPr>
        <w:t xml:space="preserve">ę </w:t>
      </w:r>
      <w:r w:rsidRPr="00971A48">
        <w:rPr>
          <w:color w:val="000000"/>
        </w:rPr>
        <w:t>warunków umowy, Wykonawca zapłaci kar</w:t>
      </w:r>
      <w:r w:rsidRPr="00971A48">
        <w:rPr>
          <w:rFonts w:eastAsia="TimesNewRoman"/>
          <w:color w:val="000000"/>
        </w:rPr>
        <w:t xml:space="preserve">ę </w:t>
      </w:r>
      <w:r w:rsidRPr="00971A48">
        <w:rPr>
          <w:color w:val="000000"/>
        </w:rPr>
        <w:t>umown</w:t>
      </w:r>
      <w:r w:rsidRPr="00971A48">
        <w:rPr>
          <w:rFonts w:eastAsia="TimesNewRoman"/>
          <w:color w:val="000000"/>
        </w:rPr>
        <w:t xml:space="preserve">ą </w:t>
      </w:r>
      <w:r w:rsidRPr="00971A48">
        <w:rPr>
          <w:color w:val="000000"/>
        </w:rPr>
        <w:t>w wysoko</w:t>
      </w:r>
      <w:r w:rsidRPr="00971A48">
        <w:rPr>
          <w:rFonts w:eastAsia="TimesNewRoman"/>
          <w:color w:val="000000"/>
        </w:rPr>
        <w:t>ś</w:t>
      </w:r>
      <w:r w:rsidRPr="00971A48">
        <w:rPr>
          <w:color w:val="000000"/>
        </w:rPr>
        <w:t xml:space="preserve">ci 10% wynagrodzenia brutto określonego w § </w:t>
      </w:r>
      <w:r w:rsidR="00BE2C6B" w:rsidRPr="00971A48">
        <w:rPr>
          <w:color w:val="000000"/>
        </w:rPr>
        <w:t>5</w:t>
      </w:r>
      <w:r w:rsidRPr="00971A48">
        <w:rPr>
          <w:color w:val="000000"/>
        </w:rPr>
        <w:t xml:space="preserve"> ust. 1 </w:t>
      </w:r>
      <w:r w:rsidR="00075A20" w:rsidRPr="00075A20">
        <w:rPr>
          <w:color w:val="000000"/>
        </w:rPr>
        <w:t xml:space="preserve">pkt*. … </w:t>
      </w:r>
      <w:r w:rsidRPr="00971A48">
        <w:rPr>
          <w:color w:val="000000"/>
        </w:rPr>
        <w:t>umowy,</w:t>
      </w:r>
    </w:p>
    <w:p w:rsidR="00E31B68" w:rsidRPr="00971A48" w:rsidRDefault="00E31B68" w:rsidP="00292276">
      <w:pPr>
        <w:numPr>
          <w:ilvl w:val="0"/>
          <w:numId w:val="2"/>
        </w:numPr>
        <w:spacing w:line="276" w:lineRule="auto"/>
        <w:jc w:val="both"/>
      </w:pPr>
      <w:r w:rsidRPr="00971A48">
        <w:t>Zamawiający zapłaci Wykonawcy karę umowną za odstąpienie od umowy z winy Zamawiającego w wysokości 10 % wynagrodzenia umownego brutto</w:t>
      </w:r>
      <w:r w:rsidRPr="00971A48">
        <w:rPr>
          <w:color w:val="000000"/>
        </w:rPr>
        <w:t xml:space="preserve"> określonego w § </w:t>
      </w:r>
      <w:r w:rsidR="00BE2C6B" w:rsidRPr="00971A48">
        <w:rPr>
          <w:color w:val="000000"/>
        </w:rPr>
        <w:t>5</w:t>
      </w:r>
      <w:r w:rsidRPr="00971A48">
        <w:rPr>
          <w:color w:val="000000"/>
        </w:rPr>
        <w:t xml:space="preserve"> ust. 1 </w:t>
      </w:r>
      <w:r w:rsidR="00075A20">
        <w:rPr>
          <w:color w:val="000000"/>
        </w:rPr>
        <w:t xml:space="preserve">pkt*. … </w:t>
      </w:r>
      <w:r w:rsidRPr="00971A48">
        <w:rPr>
          <w:color w:val="000000"/>
        </w:rPr>
        <w:t>umowy</w:t>
      </w:r>
      <w:r w:rsidRPr="00971A48">
        <w:t>, z wyłączeniem przypadków określonych w art. 145 ustawy Prawo zamówień publicznych.</w:t>
      </w:r>
    </w:p>
    <w:p w:rsidR="005D793D" w:rsidRPr="00971A48" w:rsidRDefault="00E31B68" w:rsidP="00292276">
      <w:pPr>
        <w:numPr>
          <w:ilvl w:val="0"/>
          <w:numId w:val="2"/>
        </w:numPr>
        <w:spacing w:line="276" w:lineRule="auto"/>
        <w:jc w:val="both"/>
      </w:pPr>
      <w:r w:rsidRPr="00971A48">
        <w:t>Strony zastrzegają sobie prawo do odszkodowania uzupełniającego zgodnie z zasadami ogólnymi Kodeksu cywilnego, przenoszącego wysokość kar umownych do wysokości rzeczywiście poniesionej szkody.</w:t>
      </w:r>
    </w:p>
    <w:p w:rsidR="005D793D" w:rsidRPr="00971A48" w:rsidRDefault="005D793D" w:rsidP="00971A48">
      <w:pPr>
        <w:pStyle w:val="Zwykytekst"/>
        <w:spacing w:line="276" w:lineRule="auto"/>
        <w:jc w:val="center"/>
        <w:rPr>
          <w:rFonts w:ascii="Times New Roman" w:hAnsi="Times New Roman" w:cs="Times New Roman"/>
          <w:sz w:val="24"/>
          <w:szCs w:val="24"/>
        </w:rPr>
      </w:pPr>
    </w:p>
    <w:p w:rsidR="005D793D" w:rsidRPr="00971A48" w:rsidRDefault="005D793D"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10</w:t>
      </w:r>
    </w:p>
    <w:p w:rsidR="003B1CCE" w:rsidRPr="00971A48" w:rsidRDefault="003B1CCE" w:rsidP="00971A48">
      <w:pPr>
        <w:pStyle w:val="Zwykytekst"/>
        <w:spacing w:line="276" w:lineRule="auto"/>
        <w:jc w:val="center"/>
        <w:rPr>
          <w:rFonts w:ascii="Times New Roman" w:hAnsi="Times New Roman" w:cs="Times New Roman"/>
          <w:sz w:val="24"/>
          <w:szCs w:val="24"/>
        </w:rPr>
      </w:pPr>
    </w:p>
    <w:p w:rsidR="003B1CCE" w:rsidRPr="00971A48" w:rsidRDefault="003B1CCE" w:rsidP="00292276">
      <w:pPr>
        <w:pStyle w:val="Zwykytekst"/>
        <w:numPr>
          <w:ilvl w:val="0"/>
          <w:numId w:val="20"/>
        </w:numPr>
        <w:spacing w:line="276" w:lineRule="auto"/>
        <w:rPr>
          <w:rFonts w:ascii="Times New Roman" w:hAnsi="Times New Roman" w:cs="Times New Roman"/>
          <w:sz w:val="24"/>
          <w:szCs w:val="24"/>
        </w:rPr>
      </w:pPr>
      <w:r w:rsidRPr="00971A48">
        <w:rPr>
          <w:rFonts w:ascii="Times New Roman" w:hAnsi="Times New Roman" w:cs="Times New Roman"/>
          <w:color w:val="000000"/>
          <w:sz w:val="24"/>
          <w:szCs w:val="24"/>
        </w:rPr>
        <w:t>Wykonawca jest odpowiedzialny względem Zamawiającego, jeżeli wykonana w ramach niniejszej umowy dokumentacja ma wady fizyczne lub prawne zmniejszające jej wartość lub użyteczność ze względu na cel oznaczony w umowie, a w szczególności odpowiada za rozwiązania niezgodne z parametrami ustalonymi w odpowiednich normach i właściwych przepisach.</w:t>
      </w:r>
    </w:p>
    <w:p w:rsidR="003B1CCE" w:rsidRPr="00971A48" w:rsidRDefault="003B1CCE" w:rsidP="00292276">
      <w:pPr>
        <w:pStyle w:val="Zwykytekst"/>
        <w:numPr>
          <w:ilvl w:val="0"/>
          <w:numId w:val="20"/>
        </w:numPr>
        <w:spacing w:line="276" w:lineRule="auto"/>
        <w:jc w:val="both"/>
        <w:rPr>
          <w:rFonts w:ascii="Times New Roman" w:hAnsi="Times New Roman" w:cs="Times New Roman"/>
          <w:sz w:val="24"/>
          <w:szCs w:val="24"/>
        </w:rPr>
      </w:pPr>
      <w:r w:rsidRPr="00971A48">
        <w:rPr>
          <w:rFonts w:ascii="Times New Roman" w:hAnsi="Times New Roman" w:cs="Times New Roman"/>
          <w:color w:val="000000"/>
          <w:sz w:val="24"/>
          <w:szCs w:val="24"/>
        </w:rPr>
        <w:lastRenderedPageBreak/>
        <w:t>Wykonawca może uwolnić się od odpowiedzialności z tytułu rękojmi za wady dokumentacji wykonanej w ramach niniejszej umowy, jeżeli wykaże, że wada powstała wskutek wykonania dokumentacji według wskazówek Zamawiającego, które Wykonawca zakwestionował i uprzedził na piśmie Zamawiającego o przewidywanych skutkach zastosowania się do tych wskazówek.</w:t>
      </w:r>
    </w:p>
    <w:p w:rsidR="003B1CCE" w:rsidRPr="00971A48" w:rsidRDefault="003B1CCE" w:rsidP="00292276">
      <w:pPr>
        <w:pStyle w:val="Zwykytekst"/>
        <w:numPr>
          <w:ilvl w:val="0"/>
          <w:numId w:val="20"/>
        </w:numPr>
        <w:spacing w:line="276" w:lineRule="auto"/>
        <w:jc w:val="both"/>
        <w:rPr>
          <w:rFonts w:ascii="Times New Roman" w:hAnsi="Times New Roman" w:cs="Times New Roman"/>
          <w:sz w:val="24"/>
          <w:szCs w:val="24"/>
        </w:rPr>
      </w:pPr>
      <w:r w:rsidRPr="00971A48">
        <w:rPr>
          <w:rFonts w:ascii="Times New Roman" w:hAnsi="Times New Roman" w:cs="Times New Roman"/>
          <w:color w:val="000000"/>
          <w:sz w:val="24"/>
          <w:szCs w:val="24"/>
        </w:rPr>
        <w:t>Wykonawca zabezpieczy Zamawiającego przed wszelkimi żądaniami, roszczeniami i kosztami spowodowanymi naruszeniem przez siebie w trakcie realizacji przedmiotu umowy, praw autorskich, patentowych, znaków towarowych itp.</w:t>
      </w:r>
    </w:p>
    <w:p w:rsidR="003B1CCE" w:rsidRPr="00971A48" w:rsidRDefault="003B1CCE" w:rsidP="00292276">
      <w:pPr>
        <w:pStyle w:val="Zwykytekst"/>
        <w:numPr>
          <w:ilvl w:val="0"/>
          <w:numId w:val="20"/>
        </w:numPr>
        <w:spacing w:line="276" w:lineRule="auto"/>
        <w:jc w:val="both"/>
        <w:rPr>
          <w:rFonts w:ascii="Times New Roman" w:hAnsi="Times New Roman" w:cs="Times New Roman"/>
          <w:sz w:val="24"/>
          <w:szCs w:val="24"/>
        </w:rPr>
      </w:pPr>
      <w:r w:rsidRPr="00971A48">
        <w:rPr>
          <w:rFonts w:ascii="Times New Roman" w:hAnsi="Times New Roman" w:cs="Times New Roman"/>
          <w:color w:val="000000"/>
          <w:sz w:val="24"/>
          <w:szCs w:val="24"/>
        </w:rPr>
        <w:t xml:space="preserve">Wykonawca udziela niniejszym gwarancji na okres 36 miesięcy co do dokumentacji, o której mowa w §1 umowy, </w:t>
      </w:r>
    </w:p>
    <w:p w:rsidR="005D793D" w:rsidRPr="00971A48" w:rsidRDefault="003B1CCE" w:rsidP="00292276">
      <w:pPr>
        <w:pStyle w:val="Zwykytekst"/>
        <w:numPr>
          <w:ilvl w:val="0"/>
          <w:numId w:val="20"/>
        </w:numPr>
        <w:spacing w:line="276" w:lineRule="auto"/>
        <w:jc w:val="both"/>
        <w:rPr>
          <w:rFonts w:ascii="Times New Roman" w:hAnsi="Times New Roman" w:cs="Times New Roman"/>
          <w:sz w:val="24"/>
          <w:szCs w:val="24"/>
        </w:rPr>
      </w:pPr>
      <w:r w:rsidRPr="00971A48">
        <w:rPr>
          <w:rFonts w:ascii="Times New Roman" w:hAnsi="Times New Roman" w:cs="Times New Roman"/>
          <w:color w:val="000000"/>
          <w:sz w:val="24"/>
          <w:szCs w:val="24"/>
        </w:rPr>
        <w:t>Udzielona gwarancja nie wyłącza uprawnień Zamawiającego z tytułu rękojmi.</w:t>
      </w:r>
    </w:p>
    <w:p w:rsidR="005D793D" w:rsidRPr="00971A48" w:rsidRDefault="005D793D" w:rsidP="00971A48">
      <w:pPr>
        <w:pStyle w:val="Tekstpodstawowywcity"/>
        <w:tabs>
          <w:tab w:val="left" w:pos="7260"/>
        </w:tabs>
        <w:spacing w:line="276" w:lineRule="auto"/>
        <w:ind w:left="0" w:right="54"/>
        <w:jc w:val="both"/>
        <w:rPr>
          <w:b w:val="0"/>
          <w:szCs w:val="24"/>
        </w:rPr>
      </w:pPr>
    </w:p>
    <w:p w:rsidR="005D793D" w:rsidRPr="00971A48" w:rsidRDefault="005D793D" w:rsidP="00971A48">
      <w:pPr>
        <w:pStyle w:val="Tekstpodstawowywcity"/>
        <w:tabs>
          <w:tab w:val="left" w:pos="7260"/>
        </w:tabs>
        <w:spacing w:line="276" w:lineRule="auto"/>
        <w:ind w:left="0" w:right="54"/>
        <w:jc w:val="center"/>
        <w:rPr>
          <w:szCs w:val="24"/>
        </w:rPr>
      </w:pPr>
      <w:r w:rsidRPr="00971A48">
        <w:rPr>
          <w:szCs w:val="24"/>
        </w:rPr>
        <w:t>§ 11</w:t>
      </w:r>
    </w:p>
    <w:p w:rsidR="00343FA8" w:rsidRPr="00971A48" w:rsidRDefault="00343FA8" w:rsidP="00971A48">
      <w:pPr>
        <w:pStyle w:val="Tekstpodstawowywcity"/>
        <w:tabs>
          <w:tab w:val="left" w:pos="7260"/>
        </w:tabs>
        <w:spacing w:line="276" w:lineRule="auto"/>
        <w:ind w:left="0" w:right="54"/>
        <w:jc w:val="center"/>
        <w:rPr>
          <w:b w:val="0"/>
          <w:szCs w:val="24"/>
        </w:rPr>
      </w:pPr>
    </w:p>
    <w:p w:rsidR="00343FA8" w:rsidRPr="00971A48" w:rsidRDefault="00343FA8" w:rsidP="00292276">
      <w:pPr>
        <w:pStyle w:val="Teksttreci1"/>
        <w:numPr>
          <w:ilvl w:val="0"/>
          <w:numId w:val="21"/>
        </w:numPr>
        <w:shd w:val="clear" w:color="auto" w:fill="auto"/>
        <w:tabs>
          <w:tab w:val="left" w:pos="352"/>
        </w:tabs>
        <w:spacing w:after="0" w:line="276" w:lineRule="auto"/>
        <w:ind w:right="40"/>
        <w:jc w:val="both"/>
        <w:rPr>
          <w:rStyle w:val="Teksttreci"/>
          <w:rFonts w:ascii="Times New Roman" w:hAnsi="Times New Roman" w:cs="Times New Roman"/>
          <w:sz w:val="24"/>
          <w:szCs w:val="24"/>
          <w:shd w:val="clear" w:color="auto" w:fill="auto"/>
        </w:rPr>
      </w:pPr>
      <w:r w:rsidRPr="00971A48">
        <w:rPr>
          <w:rStyle w:val="Teksttreci"/>
          <w:rFonts w:ascii="Times New Roman" w:hAnsi="Times New Roman" w:cs="Times New Roman"/>
          <w:color w:val="000000"/>
          <w:sz w:val="24"/>
          <w:szCs w:val="24"/>
        </w:rPr>
        <w:t>Wykonawca może zlecić część opracowania do wykonania podwykonawcom. Wykonanie części opracowania przez podwykonawców nie zwalnia Wykonawcy z odpowiedzialności i zobowiązań wynikających z warunków niniejszej umowy.</w:t>
      </w:r>
    </w:p>
    <w:p w:rsidR="00343FA8" w:rsidRPr="00971A48" w:rsidRDefault="00343FA8" w:rsidP="00292276">
      <w:pPr>
        <w:pStyle w:val="Teksttreci1"/>
        <w:numPr>
          <w:ilvl w:val="0"/>
          <w:numId w:val="21"/>
        </w:numPr>
        <w:shd w:val="clear" w:color="auto" w:fill="auto"/>
        <w:tabs>
          <w:tab w:val="left" w:pos="352"/>
        </w:tabs>
        <w:spacing w:after="0" w:line="276" w:lineRule="auto"/>
        <w:ind w:right="40"/>
        <w:jc w:val="both"/>
        <w:rPr>
          <w:rFonts w:ascii="Times New Roman" w:hAnsi="Times New Roman" w:cs="Times New Roman"/>
          <w:sz w:val="24"/>
          <w:szCs w:val="24"/>
        </w:rPr>
      </w:pPr>
      <w:r w:rsidRPr="00971A48">
        <w:rPr>
          <w:rStyle w:val="Teksttreci"/>
          <w:rFonts w:ascii="Times New Roman" w:hAnsi="Times New Roman" w:cs="Times New Roman"/>
          <w:color w:val="000000"/>
          <w:sz w:val="24"/>
          <w:szCs w:val="24"/>
        </w:rPr>
        <w:t>Wykonawca odpowiada za działania i zaniechania osób. z których pomocą zobowiązanie wykonuje, jak również osób, którym wykonanie zobowiązania powierza, jak za własne działanie lub zaniechanie.</w:t>
      </w:r>
    </w:p>
    <w:p w:rsidR="00343FA8" w:rsidRPr="00971A48" w:rsidRDefault="00343FA8" w:rsidP="00971A48">
      <w:pPr>
        <w:pStyle w:val="Tekstpodstawowywcity"/>
        <w:tabs>
          <w:tab w:val="left" w:pos="7260"/>
        </w:tabs>
        <w:spacing w:line="276" w:lineRule="auto"/>
        <w:ind w:left="0" w:right="54"/>
        <w:jc w:val="center"/>
        <w:rPr>
          <w:b w:val="0"/>
          <w:szCs w:val="24"/>
        </w:rPr>
      </w:pPr>
      <w:r w:rsidRPr="00971A48">
        <w:rPr>
          <w:b w:val="0"/>
          <w:szCs w:val="24"/>
        </w:rPr>
        <w:t xml:space="preserve"> </w:t>
      </w:r>
    </w:p>
    <w:p w:rsidR="005D793D" w:rsidRPr="00971A48" w:rsidRDefault="00343FA8" w:rsidP="00971A48">
      <w:pPr>
        <w:pStyle w:val="Tekstpodstawowywcity"/>
        <w:tabs>
          <w:tab w:val="left" w:pos="7260"/>
        </w:tabs>
        <w:spacing w:line="276" w:lineRule="auto"/>
        <w:ind w:left="0" w:right="54"/>
        <w:jc w:val="center"/>
        <w:rPr>
          <w:szCs w:val="24"/>
        </w:rPr>
      </w:pPr>
      <w:r w:rsidRPr="00971A48">
        <w:rPr>
          <w:szCs w:val="24"/>
        </w:rPr>
        <w:t>§ 12</w:t>
      </w:r>
    </w:p>
    <w:p w:rsidR="00343FA8" w:rsidRPr="00971A48" w:rsidRDefault="00343FA8" w:rsidP="00971A48">
      <w:pPr>
        <w:pStyle w:val="Tekstpodstawowywcity"/>
        <w:tabs>
          <w:tab w:val="left" w:pos="7260"/>
        </w:tabs>
        <w:spacing w:line="276" w:lineRule="auto"/>
        <w:ind w:left="0" w:right="54"/>
        <w:jc w:val="center"/>
        <w:rPr>
          <w:b w:val="0"/>
          <w:szCs w:val="24"/>
        </w:rPr>
      </w:pPr>
    </w:p>
    <w:p w:rsidR="00343FA8" w:rsidRPr="00971A48" w:rsidRDefault="00343FA8" w:rsidP="00292276">
      <w:pPr>
        <w:numPr>
          <w:ilvl w:val="0"/>
          <w:numId w:val="22"/>
        </w:numPr>
        <w:autoSpaceDE w:val="0"/>
        <w:autoSpaceDN w:val="0"/>
        <w:adjustRightInd w:val="0"/>
        <w:spacing w:line="276" w:lineRule="auto"/>
        <w:jc w:val="both"/>
        <w:rPr>
          <w:color w:val="000000"/>
        </w:rPr>
      </w:pPr>
      <w:r w:rsidRPr="00971A48">
        <w:rPr>
          <w:color w:val="000000"/>
        </w:rPr>
        <w:t>Zakazuje si</w:t>
      </w:r>
      <w:r w:rsidRPr="00971A48">
        <w:rPr>
          <w:rFonts w:eastAsia="TimesNewRoman"/>
          <w:color w:val="000000"/>
        </w:rPr>
        <w:t xml:space="preserve">ę </w:t>
      </w:r>
      <w:r w:rsidRPr="00971A48">
        <w:rPr>
          <w:color w:val="000000"/>
        </w:rPr>
        <w:t>istotnych zmian postanowie</w:t>
      </w:r>
      <w:r w:rsidRPr="00971A48">
        <w:rPr>
          <w:rFonts w:eastAsia="TimesNewRoman"/>
          <w:color w:val="000000"/>
        </w:rPr>
        <w:t xml:space="preserve">ń </w:t>
      </w:r>
      <w:r w:rsidRPr="00971A48">
        <w:rPr>
          <w:color w:val="000000"/>
        </w:rPr>
        <w:t xml:space="preserve">zawartej umowy, chyba </w:t>
      </w:r>
      <w:r w:rsidRPr="00971A48">
        <w:rPr>
          <w:rFonts w:eastAsia="TimesNewRoman"/>
          <w:color w:val="000000"/>
        </w:rPr>
        <w:t>ż</w:t>
      </w:r>
      <w:r w:rsidRPr="00971A48">
        <w:rPr>
          <w:color w:val="000000"/>
        </w:rPr>
        <w:t>e zmiana b</w:t>
      </w:r>
      <w:r w:rsidRPr="00971A48">
        <w:rPr>
          <w:rFonts w:eastAsia="TimesNewRoman"/>
          <w:color w:val="000000"/>
        </w:rPr>
        <w:t>ę</w:t>
      </w:r>
      <w:r w:rsidRPr="00971A48">
        <w:rPr>
          <w:color w:val="000000"/>
        </w:rPr>
        <w:t>dzie dotyczyła nast</w:t>
      </w:r>
      <w:r w:rsidRPr="00971A48">
        <w:rPr>
          <w:rFonts w:eastAsia="TimesNewRoman"/>
          <w:color w:val="000000"/>
        </w:rPr>
        <w:t>ę</w:t>
      </w:r>
      <w:r w:rsidRPr="00971A48">
        <w:rPr>
          <w:color w:val="000000"/>
        </w:rPr>
        <w:t>puj</w:t>
      </w:r>
      <w:r w:rsidRPr="00971A48">
        <w:rPr>
          <w:rFonts w:eastAsia="TimesNewRoman"/>
          <w:color w:val="000000"/>
        </w:rPr>
        <w:t>ą</w:t>
      </w:r>
      <w:r w:rsidRPr="00971A48">
        <w:rPr>
          <w:color w:val="000000"/>
        </w:rPr>
        <w:t>cych zdarze</w:t>
      </w:r>
      <w:r w:rsidRPr="00971A48">
        <w:rPr>
          <w:rFonts w:eastAsia="TimesNewRoman"/>
          <w:color w:val="000000"/>
        </w:rPr>
        <w:t>ń</w:t>
      </w:r>
      <w:r w:rsidRPr="00971A48">
        <w:rPr>
          <w:color w:val="000000"/>
        </w:rPr>
        <w:t>:</w:t>
      </w:r>
    </w:p>
    <w:p w:rsidR="00343FA8" w:rsidRPr="00971A48" w:rsidRDefault="00343FA8" w:rsidP="00292276">
      <w:pPr>
        <w:numPr>
          <w:ilvl w:val="0"/>
          <w:numId w:val="23"/>
        </w:numPr>
        <w:autoSpaceDE w:val="0"/>
        <w:autoSpaceDN w:val="0"/>
        <w:adjustRightInd w:val="0"/>
        <w:spacing w:line="276" w:lineRule="auto"/>
        <w:jc w:val="both"/>
        <w:rPr>
          <w:color w:val="000000"/>
        </w:rPr>
      </w:pPr>
      <w:r w:rsidRPr="00971A48">
        <w:rPr>
          <w:color w:val="000000"/>
        </w:rPr>
        <w:t>Wyst</w:t>
      </w:r>
      <w:r w:rsidRPr="00971A48">
        <w:rPr>
          <w:rFonts w:eastAsia="TimesNewRoman"/>
          <w:color w:val="000000"/>
        </w:rPr>
        <w:t>ą</w:t>
      </w:r>
      <w:r w:rsidRPr="00971A48">
        <w:rPr>
          <w:color w:val="000000"/>
        </w:rPr>
        <w:t>pienia zmian powszechnie obowi</w:t>
      </w:r>
      <w:r w:rsidRPr="00971A48">
        <w:rPr>
          <w:rFonts w:eastAsia="TimesNewRoman"/>
          <w:color w:val="000000"/>
        </w:rPr>
        <w:t>ą</w:t>
      </w:r>
      <w:r w:rsidRPr="00971A48">
        <w:rPr>
          <w:color w:val="000000"/>
        </w:rPr>
        <w:t>zuj</w:t>
      </w:r>
      <w:r w:rsidRPr="00971A48">
        <w:rPr>
          <w:rFonts w:eastAsia="TimesNewRoman"/>
          <w:color w:val="000000"/>
        </w:rPr>
        <w:t>ą</w:t>
      </w:r>
      <w:r w:rsidRPr="00971A48">
        <w:rPr>
          <w:color w:val="000000"/>
        </w:rPr>
        <w:t>cych przepisów prawa w zakresie maj</w:t>
      </w:r>
      <w:r w:rsidRPr="00971A48">
        <w:rPr>
          <w:rFonts w:eastAsia="TimesNewRoman"/>
          <w:color w:val="000000"/>
        </w:rPr>
        <w:t>ą</w:t>
      </w:r>
      <w:r w:rsidRPr="00971A48">
        <w:rPr>
          <w:color w:val="000000"/>
        </w:rPr>
        <w:t>cym wpływ na realizacj</w:t>
      </w:r>
      <w:r w:rsidRPr="00971A48">
        <w:rPr>
          <w:rFonts w:eastAsia="TimesNewRoman"/>
          <w:color w:val="000000"/>
        </w:rPr>
        <w:t xml:space="preserve">ę </w:t>
      </w:r>
      <w:r w:rsidRPr="00971A48">
        <w:rPr>
          <w:color w:val="000000"/>
        </w:rPr>
        <w:t>przedmiotu umowy.</w:t>
      </w:r>
    </w:p>
    <w:p w:rsidR="00343FA8" w:rsidRPr="00971A48" w:rsidRDefault="00343FA8" w:rsidP="00292276">
      <w:pPr>
        <w:numPr>
          <w:ilvl w:val="0"/>
          <w:numId w:val="23"/>
        </w:numPr>
        <w:autoSpaceDE w:val="0"/>
        <w:autoSpaceDN w:val="0"/>
        <w:adjustRightInd w:val="0"/>
        <w:spacing w:line="276" w:lineRule="auto"/>
        <w:jc w:val="both"/>
        <w:rPr>
          <w:color w:val="000000"/>
        </w:rPr>
      </w:pPr>
      <w:r w:rsidRPr="00971A48">
        <w:rPr>
          <w:color w:val="000000"/>
        </w:rPr>
        <w:t>Wynikni</w:t>
      </w:r>
      <w:r w:rsidRPr="00971A48">
        <w:rPr>
          <w:rFonts w:eastAsia="TimesNewRoman"/>
          <w:color w:val="000000"/>
        </w:rPr>
        <w:t>ę</w:t>
      </w:r>
      <w:r w:rsidRPr="00971A48">
        <w:rPr>
          <w:color w:val="000000"/>
        </w:rPr>
        <w:t>cia rozbie</w:t>
      </w:r>
      <w:r w:rsidRPr="00971A48">
        <w:rPr>
          <w:rFonts w:eastAsia="TimesNewRoman"/>
          <w:color w:val="000000"/>
        </w:rPr>
        <w:t>ż</w:t>
      </w:r>
      <w:r w:rsidRPr="00971A48">
        <w:rPr>
          <w:color w:val="000000"/>
        </w:rPr>
        <w:t>no</w:t>
      </w:r>
      <w:r w:rsidRPr="00971A48">
        <w:rPr>
          <w:rFonts w:eastAsia="TimesNewRoman"/>
          <w:color w:val="000000"/>
        </w:rPr>
        <w:t>ś</w:t>
      </w:r>
      <w:r w:rsidRPr="00971A48">
        <w:rPr>
          <w:color w:val="000000"/>
        </w:rPr>
        <w:t>ci lub niejasno</w:t>
      </w:r>
      <w:r w:rsidRPr="00971A48">
        <w:rPr>
          <w:rFonts w:eastAsia="TimesNewRoman"/>
          <w:color w:val="000000"/>
        </w:rPr>
        <w:t>ś</w:t>
      </w:r>
      <w:r w:rsidRPr="00971A48">
        <w:rPr>
          <w:color w:val="000000"/>
        </w:rPr>
        <w:t>ci w rozumieniu poj</w:t>
      </w:r>
      <w:r w:rsidRPr="00971A48">
        <w:rPr>
          <w:rFonts w:eastAsia="TimesNewRoman"/>
          <w:color w:val="000000"/>
        </w:rPr>
        <w:t xml:space="preserve">ęć </w:t>
      </w:r>
      <w:r w:rsidRPr="00971A48">
        <w:rPr>
          <w:color w:val="000000"/>
        </w:rPr>
        <w:t>u</w:t>
      </w:r>
      <w:r w:rsidRPr="00971A48">
        <w:rPr>
          <w:rFonts w:eastAsia="TimesNewRoman"/>
          <w:color w:val="000000"/>
        </w:rPr>
        <w:t>ż</w:t>
      </w:r>
      <w:r w:rsidRPr="00971A48">
        <w:rPr>
          <w:color w:val="000000"/>
        </w:rPr>
        <w:t>ytych w umowie, których nie mo</w:t>
      </w:r>
      <w:r w:rsidRPr="00971A48">
        <w:rPr>
          <w:rFonts w:eastAsia="TimesNewRoman"/>
          <w:color w:val="000000"/>
        </w:rPr>
        <w:t>ż</w:t>
      </w:r>
      <w:r w:rsidRPr="00971A48">
        <w:rPr>
          <w:color w:val="000000"/>
        </w:rPr>
        <w:t>na usun</w:t>
      </w:r>
      <w:r w:rsidRPr="00971A48">
        <w:rPr>
          <w:rFonts w:eastAsia="TimesNewRoman"/>
          <w:color w:val="000000"/>
        </w:rPr>
        <w:t xml:space="preserve">ąć </w:t>
      </w:r>
      <w:r w:rsidRPr="00971A48">
        <w:rPr>
          <w:color w:val="000000"/>
        </w:rPr>
        <w:t>w inny sposób a zmiana b</w:t>
      </w:r>
      <w:r w:rsidRPr="00971A48">
        <w:rPr>
          <w:rFonts w:eastAsia="TimesNewRoman"/>
          <w:color w:val="000000"/>
        </w:rPr>
        <w:t>ę</w:t>
      </w:r>
      <w:r w:rsidRPr="00971A48">
        <w:rPr>
          <w:color w:val="000000"/>
        </w:rPr>
        <w:t>dzie umo</w:t>
      </w:r>
      <w:r w:rsidRPr="00971A48">
        <w:rPr>
          <w:rFonts w:eastAsia="TimesNewRoman"/>
          <w:color w:val="000000"/>
        </w:rPr>
        <w:t>ż</w:t>
      </w:r>
      <w:r w:rsidRPr="00971A48">
        <w:rPr>
          <w:color w:val="000000"/>
        </w:rPr>
        <w:t>liwia</w:t>
      </w:r>
      <w:r w:rsidRPr="00971A48">
        <w:rPr>
          <w:rFonts w:eastAsia="TimesNewRoman"/>
          <w:color w:val="000000"/>
        </w:rPr>
        <w:t xml:space="preserve">ć </w:t>
      </w:r>
      <w:r w:rsidRPr="00971A48">
        <w:rPr>
          <w:color w:val="000000"/>
        </w:rPr>
        <w:t>usuni</w:t>
      </w:r>
      <w:r w:rsidRPr="00971A48">
        <w:rPr>
          <w:rFonts w:eastAsia="TimesNewRoman"/>
          <w:color w:val="000000"/>
        </w:rPr>
        <w:t>ę</w:t>
      </w:r>
      <w:r w:rsidRPr="00971A48">
        <w:rPr>
          <w:color w:val="000000"/>
        </w:rPr>
        <w:t>cie rozbie</w:t>
      </w:r>
      <w:r w:rsidRPr="00971A48">
        <w:rPr>
          <w:rFonts w:eastAsia="TimesNewRoman"/>
          <w:color w:val="000000"/>
        </w:rPr>
        <w:t>ż</w:t>
      </w:r>
      <w:r w:rsidRPr="00971A48">
        <w:rPr>
          <w:color w:val="000000"/>
        </w:rPr>
        <w:t>no</w:t>
      </w:r>
      <w:r w:rsidRPr="00971A48">
        <w:rPr>
          <w:rFonts w:eastAsia="TimesNewRoman"/>
          <w:color w:val="000000"/>
        </w:rPr>
        <w:t>ś</w:t>
      </w:r>
      <w:r w:rsidRPr="00971A48">
        <w:rPr>
          <w:color w:val="000000"/>
        </w:rPr>
        <w:t>ci i doprecyzowanie umowy w celu jednoznacznej interpretacji jej zapisów przez strony,</w:t>
      </w:r>
    </w:p>
    <w:p w:rsidR="00343FA8" w:rsidRPr="00971A48" w:rsidRDefault="00343FA8" w:rsidP="00292276">
      <w:pPr>
        <w:numPr>
          <w:ilvl w:val="0"/>
          <w:numId w:val="23"/>
        </w:numPr>
        <w:autoSpaceDE w:val="0"/>
        <w:autoSpaceDN w:val="0"/>
        <w:adjustRightInd w:val="0"/>
        <w:spacing w:line="276" w:lineRule="auto"/>
        <w:jc w:val="both"/>
        <w:rPr>
          <w:color w:val="000000"/>
        </w:rPr>
      </w:pPr>
      <w:r w:rsidRPr="00971A48">
        <w:rPr>
          <w:color w:val="000000"/>
        </w:rPr>
        <w:t>Zmiany terminów realizacji przedmiotu umowy z przyczyn niezale</w:t>
      </w:r>
      <w:r w:rsidRPr="00971A48">
        <w:rPr>
          <w:rFonts w:eastAsia="TimesNewRoman"/>
          <w:color w:val="000000"/>
        </w:rPr>
        <w:t>ż</w:t>
      </w:r>
      <w:r w:rsidRPr="00971A48">
        <w:rPr>
          <w:color w:val="000000"/>
        </w:rPr>
        <w:t>nych od Wykonawcy, w szczególno</w:t>
      </w:r>
      <w:r w:rsidRPr="00971A48">
        <w:rPr>
          <w:rFonts w:eastAsia="TimesNewRoman"/>
          <w:color w:val="000000"/>
        </w:rPr>
        <w:t>ś</w:t>
      </w:r>
      <w:r w:rsidRPr="00971A48">
        <w:rPr>
          <w:color w:val="000000"/>
        </w:rPr>
        <w:t>ci:</w:t>
      </w:r>
    </w:p>
    <w:p w:rsidR="00343FA8" w:rsidRPr="00971A48" w:rsidRDefault="00343FA8" w:rsidP="00292276">
      <w:pPr>
        <w:numPr>
          <w:ilvl w:val="0"/>
          <w:numId w:val="24"/>
        </w:numPr>
        <w:autoSpaceDE w:val="0"/>
        <w:autoSpaceDN w:val="0"/>
        <w:adjustRightInd w:val="0"/>
        <w:spacing w:line="276" w:lineRule="auto"/>
        <w:jc w:val="both"/>
        <w:rPr>
          <w:color w:val="000000"/>
        </w:rPr>
      </w:pPr>
      <w:r w:rsidRPr="00971A48">
        <w:rPr>
          <w:color w:val="000000"/>
        </w:rPr>
        <w:t>zmiany przepisów prawnych istotnych dla realizacji przedmiotu umowy,</w:t>
      </w:r>
    </w:p>
    <w:p w:rsidR="00343FA8" w:rsidRPr="00971A48" w:rsidRDefault="00343FA8" w:rsidP="00292276">
      <w:pPr>
        <w:numPr>
          <w:ilvl w:val="0"/>
          <w:numId w:val="24"/>
        </w:numPr>
        <w:autoSpaceDE w:val="0"/>
        <w:autoSpaceDN w:val="0"/>
        <w:adjustRightInd w:val="0"/>
        <w:spacing w:line="276" w:lineRule="auto"/>
        <w:jc w:val="both"/>
        <w:rPr>
          <w:color w:val="000000"/>
        </w:rPr>
      </w:pPr>
      <w:r w:rsidRPr="00971A48">
        <w:rPr>
          <w:color w:val="000000"/>
        </w:rPr>
        <w:t>wyst</w:t>
      </w:r>
      <w:r w:rsidRPr="00971A48">
        <w:rPr>
          <w:rFonts w:eastAsia="TimesNewRoman"/>
          <w:color w:val="000000"/>
        </w:rPr>
        <w:t>ą</w:t>
      </w:r>
      <w:r w:rsidRPr="00971A48">
        <w:rPr>
          <w:color w:val="000000"/>
        </w:rPr>
        <w:t>pienia niezgodno</w:t>
      </w:r>
      <w:r w:rsidRPr="00971A48">
        <w:rPr>
          <w:rFonts w:eastAsia="TimesNewRoman"/>
          <w:color w:val="000000"/>
        </w:rPr>
        <w:t>ś</w:t>
      </w:r>
      <w:r w:rsidRPr="00971A48">
        <w:rPr>
          <w:color w:val="000000"/>
        </w:rPr>
        <w:t>ci pomi</w:t>
      </w:r>
      <w:r w:rsidRPr="00971A48">
        <w:rPr>
          <w:rFonts w:eastAsia="TimesNewRoman"/>
          <w:color w:val="000000"/>
        </w:rPr>
        <w:t>ę</w:t>
      </w:r>
      <w:r w:rsidRPr="00971A48">
        <w:rPr>
          <w:color w:val="000000"/>
        </w:rPr>
        <w:t>dzy cz</w:t>
      </w:r>
      <w:r w:rsidRPr="00971A48">
        <w:rPr>
          <w:rFonts w:eastAsia="TimesNewRoman"/>
          <w:color w:val="000000"/>
        </w:rPr>
        <w:t>ęś</w:t>
      </w:r>
      <w:r w:rsidRPr="00971A48">
        <w:rPr>
          <w:color w:val="000000"/>
        </w:rPr>
        <w:t>ci</w:t>
      </w:r>
      <w:r w:rsidRPr="00971A48">
        <w:rPr>
          <w:rFonts w:eastAsia="TimesNewRoman"/>
          <w:color w:val="000000"/>
        </w:rPr>
        <w:t xml:space="preserve">ą </w:t>
      </w:r>
      <w:r w:rsidRPr="00971A48">
        <w:rPr>
          <w:color w:val="000000"/>
        </w:rPr>
        <w:t>opisow</w:t>
      </w:r>
      <w:r w:rsidRPr="00971A48">
        <w:rPr>
          <w:rFonts w:eastAsia="TimesNewRoman"/>
          <w:color w:val="000000"/>
        </w:rPr>
        <w:t xml:space="preserve">ą </w:t>
      </w:r>
      <w:r w:rsidRPr="00971A48">
        <w:rPr>
          <w:color w:val="000000"/>
        </w:rPr>
        <w:t>a kartograficzn</w:t>
      </w:r>
      <w:r w:rsidRPr="00971A48">
        <w:rPr>
          <w:rFonts w:eastAsia="TimesNewRoman"/>
          <w:color w:val="000000"/>
        </w:rPr>
        <w:t xml:space="preserve">ą </w:t>
      </w:r>
      <w:r w:rsidRPr="00971A48">
        <w:rPr>
          <w:color w:val="000000"/>
        </w:rPr>
        <w:t>ewidencji gruntów w obszarze, którego dotyczy projektowana inwestycja,</w:t>
      </w:r>
    </w:p>
    <w:p w:rsidR="00343FA8" w:rsidRPr="00971A48" w:rsidRDefault="00343FA8" w:rsidP="00292276">
      <w:pPr>
        <w:numPr>
          <w:ilvl w:val="0"/>
          <w:numId w:val="24"/>
        </w:numPr>
        <w:autoSpaceDE w:val="0"/>
        <w:autoSpaceDN w:val="0"/>
        <w:adjustRightInd w:val="0"/>
        <w:spacing w:line="276" w:lineRule="auto"/>
        <w:jc w:val="both"/>
        <w:rPr>
          <w:color w:val="000000"/>
        </w:rPr>
      </w:pPr>
      <w:r w:rsidRPr="00971A48">
        <w:rPr>
          <w:color w:val="000000"/>
        </w:rPr>
        <w:t>polecenia przez Zamawiaj</w:t>
      </w:r>
      <w:r w:rsidRPr="00971A48">
        <w:rPr>
          <w:rFonts w:eastAsia="TimesNewRoman"/>
          <w:color w:val="000000"/>
        </w:rPr>
        <w:t>ą</w:t>
      </w:r>
      <w:r w:rsidRPr="00971A48">
        <w:rPr>
          <w:color w:val="000000"/>
        </w:rPr>
        <w:t>cego dokonania zmian w uzgodnionych wcze</w:t>
      </w:r>
      <w:r w:rsidRPr="00971A48">
        <w:rPr>
          <w:rFonts w:eastAsia="TimesNewRoman"/>
          <w:color w:val="000000"/>
        </w:rPr>
        <w:t>ś</w:t>
      </w:r>
      <w:r w:rsidRPr="00971A48">
        <w:rPr>
          <w:color w:val="000000"/>
        </w:rPr>
        <w:t>niej rozwi</w:t>
      </w:r>
      <w:r w:rsidRPr="00971A48">
        <w:rPr>
          <w:rFonts w:eastAsia="TimesNewRoman"/>
          <w:color w:val="000000"/>
        </w:rPr>
        <w:t>ą</w:t>
      </w:r>
      <w:r w:rsidRPr="00971A48">
        <w:rPr>
          <w:color w:val="000000"/>
        </w:rPr>
        <w:t>zaniach projektowych,</w:t>
      </w:r>
    </w:p>
    <w:p w:rsidR="00343FA8" w:rsidRPr="00082288" w:rsidRDefault="00343FA8" w:rsidP="00082288">
      <w:pPr>
        <w:numPr>
          <w:ilvl w:val="0"/>
          <w:numId w:val="24"/>
        </w:numPr>
        <w:autoSpaceDE w:val="0"/>
        <w:autoSpaceDN w:val="0"/>
        <w:adjustRightInd w:val="0"/>
        <w:spacing w:line="276" w:lineRule="auto"/>
        <w:jc w:val="both"/>
        <w:rPr>
          <w:color w:val="000000"/>
        </w:rPr>
      </w:pPr>
      <w:r w:rsidRPr="00971A48">
        <w:rPr>
          <w:color w:val="000000"/>
        </w:rPr>
        <w:t>warunków atmosferycznych, które nie pozwoliły na sporz</w:t>
      </w:r>
      <w:r w:rsidRPr="00971A48">
        <w:rPr>
          <w:rFonts w:eastAsia="TimesNewRoman"/>
          <w:color w:val="000000"/>
        </w:rPr>
        <w:t>ą</w:t>
      </w:r>
      <w:r w:rsidRPr="00971A48">
        <w:rPr>
          <w:color w:val="000000"/>
        </w:rPr>
        <w:t>dzenie materiałów przedprojektowych (np. inwentaryzacji, mapy, pomiarów, ugi</w:t>
      </w:r>
      <w:r w:rsidRPr="00971A48">
        <w:rPr>
          <w:rFonts w:eastAsia="TimesNewRoman"/>
          <w:color w:val="000000"/>
        </w:rPr>
        <w:t xml:space="preserve">ęć </w:t>
      </w:r>
      <w:r w:rsidRPr="00971A48">
        <w:rPr>
          <w:color w:val="000000"/>
        </w:rPr>
        <w:t>spr</w:t>
      </w:r>
      <w:r w:rsidRPr="00971A48">
        <w:rPr>
          <w:rFonts w:eastAsia="TimesNewRoman"/>
          <w:color w:val="000000"/>
        </w:rPr>
        <w:t>ęż</w:t>
      </w:r>
      <w:r w:rsidRPr="00971A48">
        <w:rPr>
          <w:color w:val="000000"/>
        </w:rPr>
        <w:t>ystych nawierzchni, opracowa</w:t>
      </w:r>
      <w:r w:rsidRPr="00971A48">
        <w:rPr>
          <w:rFonts w:eastAsia="TimesNewRoman"/>
          <w:color w:val="000000"/>
        </w:rPr>
        <w:t xml:space="preserve">ń </w:t>
      </w:r>
      <w:r w:rsidRPr="00971A48">
        <w:rPr>
          <w:color w:val="000000"/>
        </w:rPr>
        <w:t>geodezyjnych, geologicznych i geotechnicznych, itp.),</w:t>
      </w:r>
    </w:p>
    <w:p w:rsidR="00343FA8" w:rsidRPr="00971A48" w:rsidRDefault="00343FA8" w:rsidP="00292276">
      <w:pPr>
        <w:numPr>
          <w:ilvl w:val="0"/>
          <w:numId w:val="23"/>
        </w:numPr>
        <w:autoSpaceDE w:val="0"/>
        <w:autoSpaceDN w:val="0"/>
        <w:adjustRightInd w:val="0"/>
        <w:spacing w:line="276" w:lineRule="auto"/>
        <w:jc w:val="both"/>
        <w:rPr>
          <w:color w:val="000000"/>
        </w:rPr>
      </w:pPr>
      <w:r w:rsidRPr="00971A48">
        <w:rPr>
          <w:color w:val="000000"/>
        </w:rPr>
        <w:t>Wyst</w:t>
      </w:r>
      <w:r w:rsidRPr="00971A48">
        <w:rPr>
          <w:rFonts w:eastAsia="TimesNewRoman"/>
          <w:color w:val="000000"/>
        </w:rPr>
        <w:t>ą</w:t>
      </w:r>
      <w:r w:rsidRPr="00971A48">
        <w:rPr>
          <w:color w:val="000000"/>
        </w:rPr>
        <w:t>pienia konieczno</w:t>
      </w:r>
      <w:r w:rsidRPr="00971A48">
        <w:rPr>
          <w:rFonts w:eastAsia="TimesNewRoman"/>
          <w:color w:val="000000"/>
        </w:rPr>
        <w:t>ś</w:t>
      </w:r>
      <w:r w:rsidRPr="00971A48">
        <w:rPr>
          <w:color w:val="000000"/>
        </w:rPr>
        <w:t>ci wprowadzenia zmian spowodowanych nast</w:t>
      </w:r>
      <w:r w:rsidRPr="00971A48">
        <w:rPr>
          <w:rFonts w:eastAsia="TimesNewRoman"/>
          <w:color w:val="000000"/>
        </w:rPr>
        <w:t>ę</w:t>
      </w:r>
      <w:r w:rsidRPr="00971A48">
        <w:rPr>
          <w:color w:val="000000"/>
        </w:rPr>
        <w:t>puj</w:t>
      </w:r>
      <w:r w:rsidRPr="00971A48">
        <w:rPr>
          <w:rFonts w:eastAsia="TimesNewRoman"/>
          <w:color w:val="000000"/>
        </w:rPr>
        <w:t>ą</w:t>
      </w:r>
      <w:r w:rsidRPr="00971A48">
        <w:rPr>
          <w:color w:val="000000"/>
        </w:rPr>
        <w:t>cymi okoliczno</w:t>
      </w:r>
      <w:r w:rsidRPr="00971A48">
        <w:rPr>
          <w:rFonts w:eastAsia="TimesNewRoman"/>
          <w:color w:val="000000"/>
        </w:rPr>
        <w:t>ś</w:t>
      </w:r>
      <w:r w:rsidRPr="00971A48">
        <w:rPr>
          <w:color w:val="000000"/>
        </w:rPr>
        <w:t>ciami:</w:t>
      </w:r>
    </w:p>
    <w:p w:rsidR="00343FA8" w:rsidRPr="00971A48" w:rsidRDefault="00343FA8" w:rsidP="00292276">
      <w:pPr>
        <w:numPr>
          <w:ilvl w:val="0"/>
          <w:numId w:val="25"/>
        </w:numPr>
        <w:autoSpaceDE w:val="0"/>
        <w:autoSpaceDN w:val="0"/>
        <w:adjustRightInd w:val="0"/>
        <w:spacing w:line="276" w:lineRule="auto"/>
        <w:jc w:val="both"/>
        <w:rPr>
          <w:color w:val="000000"/>
        </w:rPr>
      </w:pPr>
      <w:r w:rsidRPr="00971A48">
        <w:rPr>
          <w:color w:val="000000"/>
        </w:rPr>
        <w:lastRenderedPageBreak/>
        <w:t>siła wy</w:t>
      </w:r>
      <w:r w:rsidRPr="00971A48">
        <w:rPr>
          <w:rFonts w:eastAsia="TimesNewRoman"/>
          <w:color w:val="000000"/>
        </w:rPr>
        <w:t>ż</w:t>
      </w:r>
      <w:r w:rsidRPr="00971A48">
        <w:rPr>
          <w:color w:val="000000"/>
        </w:rPr>
        <w:t>sza uniemo</w:t>
      </w:r>
      <w:r w:rsidRPr="00971A48">
        <w:rPr>
          <w:rFonts w:eastAsia="TimesNewRoman"/>
          <w:color w:val="000000"/>
        </w:rPr>
        <w:t>ż</w:t>
      </w:r>
      <w:r w:rsidRPr="00971A48">
        <w:rPr>
          <w:color w:val="000000"/>
        </w:rPr>
        <w:t>liwiaj</w:t>
      </w:r>
      <w:r w:rsidRPr="00971A48">
        <w:rPr>
          <w:rFonts w:eastAsia="TimesNewRoman"/>
          <w:color w:val="000000"/>
        </w:rPr>
        <w:t>ą</w:t>
      </w:r>
      <w:r w:rsidRPr="00971A48">
        <w:rPr>
          <w:color w:val="000000"/>
        </w:rPr>
        <w:t>ca wykonanie przedmiotu umowy zgodnie ze szczegółowym opisem,</w:t>
      </w:r>
    </w:p>
    <w:p w:rsidR="00343FA8" w:rsidRPr="00971A48" w:rsidRDefault="00343FA8" w:rsidP="00292276">
      <w:pPr>
        <w:numPr>
          <w:ilvl w:val="0"/>
          <w:numId w:val="25"/>
        </w:numPr>
        <w:autoSpaceDE w:val="0"/>
        <w:autoSpaceDN w:val="0"/>
        <w:adjustRightInd w:val="0"/>
        <w:spacing w:line="276" w:lineRule="auto"/>
        <w:jc w:val="both"/>
        <w:rPr>
          <w:color w:val="000000"/>
        </w:rPr>
      </w:pPr>
      <w:r w:rsidRPr="00971A48">
        <w:rPr>
          <w:color w:val="000000"/>
        </w:rPr>
        <w:t>zmiana danych zwi</w:t>
      </w:r>
      <w:r w:rsidRPr="00971A48">
        <w:rPr>
          <w:rFonts w:eastAsia="TimesNewRoman"/>
          <w:color w:val="000000"/>
        </w:rPr>
        <w:t>ą</w:t>
      </w:r>
      <w:r w:rsidRPr="00971A48">
        <w:rPr>
          <w:color w:val="000000"/>
        </w:rPr>
        <w:t>zanych ze zmianami administracyjno-organizacyjno-prawnymi umowy (np. zmiana nr rachunku bankowego),</w:t>
      </w:r>
    </w:p>
    <w:p w:rsidR="00343FA8" w:rsidRPr="00971A48" w:rsidRDefault="00343FA8" w:rsidP="00292276">
      <w:pPr>
        <w:numPr>
          <w:ilvl w:val="0"/>
          <w:numId w:val="25"/>
        </w:numPr>
        <w:autoSpaceDE w:val="0"/>
        <w:autoSpaceDN w:val="0"/>
        <w:adjustRightInd w:val="0"/>
        <w:spacing w:line="276" w:lineRule="auto"/>
        <w:jc w:val="both"/>
        <w:rPr>
          <w:color w:val="000000"/>
        </w:rPr>
      </w:pPr>
      <w:r w:rsidRPr="00971A48">
        <w:rPr>
          <w:color w:val="000000"/>
        </w:rPr>
        <w:t>zmiany danych teleadresowych,</w:t>
      </w:r>
    </w:p>
    <w:p w:rsidR="00343FA8" w:rsidRPr="00971A48" w:rsidRDefault="00343FA8" w:rsidP="00292276">
      <w:pPr>
        <w:numPr>
          <w:ilvl w:val="0"/>
          <w:numId w:val="25"/>
        </w:numPr>
        <w:autoSpaceDE w:val="0"/>
        <w:autoSpaceDN w:val="0"/>
        <w:adjustRightInd w:val="0"/>
        <w:spacing w:line="276" w:lineRule="auto"/>
        <w:jc w:val="both"/>
        <w:rPr>
          <w:color w:val="000000"/>
        </w:rPr>
      </w:pPr>
      <w:r w:rsidRPr="00971A48">
        <w:rPr>
          <w:color w:val="000000"/>
        </w:rPr>
        <w:t>rezygnacja przez Zamawiaj</w:t>
      </w:r>
      <w:r w:rsidRPr="00971A48">
        <w:rPr>
          <w:rFonts w:eastAsia="TimesNewRoman"/>
          <w:color w:val="000000"/>
        </w:rPr>
        <w:t>ą</w:t>
      </w:r>
      <w:r w:rsidRPr="00971A48">
        <w:rPr>
          <w:color w:val="000000"/>
        </w:rPr>
        <w:t>cego z realizacji cz</w:t>
      </w:r>
      <w:r w:rsidRPr="00971A48">
        <w:rPr>
          <w:rFonts w:eastAsia="TimesNewRoman"/>
          <w:color w:val="000000"/>
        </w:rPr>
        <w:t>ęś</w:t>
      </w:r>
      <w:r w:rsidRPr="00971A48">
        <w:rPr>
          <w:color w:val="000000"/>
        </w:rPr>
        <w:t>ci przedmiotu umowy</w:t>
      </w:r>
    </w:p>
    <w:p w:rsidR="00F134F9" w:rsidRPr="00971A48" w:rsidRDefault="00343FA8" w:rsidP="00292276">
      <w:pPr>
        <w:numPr>
          <w:ilvl w:val="0"/>
          <w:numId w:val="23"/>
        </w:numPr>
        <w:autoSpaceDE w:val="0"/>
        <w:autoSpaceDN w:val="0"/>
        <w:adjustRightInd w:val="0"/>
        <w:spacing w:line="276" w:lineRule="auto"/>
        <w:jc w:val="both"/>
        <w:rPr>
          <w:color w:val="000000"/>
        </w:rPr>
      </w:pPr>
      <w:r w:rsidRPr="00971A48">
        <w:rPr>
          <w:color w:val="000000"/>
        </w:rPr>
        <w:t>W przypadku wyst</w:t>
      </w:r>
      <w:r w:rsidRPr="00971A48">
        <w:rPr>
          <w:rFonts w:eastAsia="TimesNewRoman"/>
          <w:color w:val="000000"/>
        </w:rPr>
        <w:t>ą</w:t>
      </w:r>
      <w:r w:rsidRPr="00971A48">
        <w:rPr>
          <w:color w:val="000000"/>
        </w:rPr>
        <w:t>pienia któregokolwiek ze zdarze</w:t>
      </w:r>
      <w:r w:rsidRPr="00971A48">
        <w:rPr>
          <w:rFonts w:eastAsia="TimesNewRoman"/>
          <w:color w:val="000000"/>
        </w:rPr>
        <w:t xml:space="preserve">ń </w:t>
      </w:r>
      <w:r w:rsidRPr="00971A48">
        <w:rPr>
          <w:color w:val="000000"/>
        </w:rPr>
        <w:t>wymienionych w pkt 1 do 4 termin realizacji przedmiotu umowy mo</w:t>
      </w:r>
      <w:r w:rsidRPr="00971A48">
        <w:rPr>
          <w:rFonts w:eastAsia="TimesNewRoman"/>
          <w:color w:val="000000"/>
        </w:rPr>
        <w:t>ż</w:t>
      </w:r>
      <w:r w:rsidRPr="00971A48">
        <w:rPr>
          <w:color w:val="000000"/>
        </w:rPr>
        <w:t>e ulec odpowiedniemu przedłu</w:t>
      </w:r>
      <w:r w:rsidRPr="00971A48">
        <w:rPr>
          <w:rFonts w:eastAsia="TimesNewRoman"/>
          <w:color w:val="000000"/>
        </w:rPr>
        <w:t>ż</w:t>
      </w:r>
      <w:r w:rsidRPr="00971A48">
        <w:rPr>
          <w:color w:val="000000"/>
        </w:rPr>
        <w:t>eniu, o czas niezb</w:t>
      </w:r>
      <w:r w:rsidRPr="00971A48">
        <w:rPr>
          <w:rFonts w:eastAsia="TimesNewRoman"/>
          <w:color w:val="000000"/>
        </w:rPr>
        <w:t>ę</w:t>
      </w:r>
      <w:r w:rsidRPr="00971A48">
        <w:rPr>
          <w:color w:val="000000"/>
        </w:rPr>
        <w:t>dny do zako</w:t>
      </w:r>
      <w:r w:rsidRPr="00971A48">
        <w:rPr>
          <w:rFonts w:eastAsia="TimesNewRoman"/>
          <w:color w:val="000000"/>
        </w:rPr>
        <w:t>ń</w:t>
      </w:r>
      <w:r w:rsidRPr="00971A48">
        <w:rPr>
          <w:color w:val="000000"/>
        </w:rPr>
        <w:t>czenia wykonywania jej przedmiotu w sposób nale</w:t>
      </w:r>
      <w:r w:rsidRPr="00971A48">
        <w:rPr>
          <w:rFonts w:eastAsia="TimesNewRoman"/>
          <w:color w:val="000000"/>
        </w:rPr>
        <w:t>ż</w:t>
      </w:r>
      <w:r w:rsidRPr="00971A48">
        <w:rPr>
          <w:color w:val="000000"/>
        </w:rPr>
        <w:t>yty, nie dłu</w:t>
      </w:r>
      <w:r w:rsidRPr="00971A48">
        <w:rPr>
          <w:rFonts w:eastAsia="TimesNewRoman"/>
          <w:color w:val="000000"/>
        </w:rPr>
        <w:t>ż</w:t>
      </w:r>
      <w:r w:rsidRPr="00971A48">
        <w:rPr>
          <w:color w:val="000000"/>
        </w:rPr>
        <w:t>ej jednak ni</w:t>
      </w:r>
      <w:r w:rsidRPr="00971A48">
        <w:rPr>
          <w:rFonts w:eastAsia="TimesNewRoman"/>
          <w:color w:val="000000"/>
        </w:rPr>
        <w:t>ż</w:t>
      </w:r>
      <w:r w:rsidRPr="00971A48">
        <w:rPr>
          <w:color w:val="000000"/>
        </w:rPr>
        <w:t xml:space="preserve"> o okres trwania tych okoliczno</w:t>
      </w:r>
      <w:r w:rsidRPr="00971A48">
        <w:rPr>
          <w:rFonts w:eastAsia="TimesNewRoman"/>
          <w:color w:val="000000"/>
        </w:rPr>
        <w:t>ś</w:t>
      </w:r>
      <w:r w:rsidRPr="00971A48">
        <w:rPr>
          <w:color w:val="000000"/>
        </w:rPr>
        <w:t>ci.</w:t>
      </w:r>
    </w:p>
    <w:p w:rsidR="005D793D" w:rsidRPr="00971A48" w:rsidRDefault="00343FA8" w:rsidP="00292276">
      <w:pPr>
        <w:pStyle w:val="Akapitzlist"/>
        <w:numPr>
          <w:ilvl w:val="0"/>
          <w:numId w:val="22"/>
        </w:numPr>
        <w:autoSpaceDE w:val="0"/>
        <w:autoSpaceDN w:val="0"/>
        <w:adjustRightInd w:val="0"/>
        <w:spacing w:line="276" w:lineRule="auto"/>
        <w:jc w:val="both"/>
        <w:rPr>
          <w:color w:val="000000"/>
        </w:rPr>
      </w:pPr>
      <w:r w:rsidRPr="00971A48">
        <w:rPr>
          <w:color w:val="000000"/>
        </w:rPr>
        <w:t>Wszelkie zmiany do niniejszej umowy wymagaj</w:t>
      </w:r>
      <w:r w:rsidRPr="00971A48">
        <w:rPr>
          <w:rFonts w:eastAsia="TimesNewRoman"/>
          <w:color w:val="000000"/>
        </w:rPr>
        <w:t xml:space="preserve">ą </w:t>
      </w:r>
      <w:r w:rsidRPr="00971A48">
        <w:rPr>
          <w:color w:val="000000"/>
        </w:rPr>
        <w:t>pisemnego aneksu podpisanego przez strony.</w:t>
      </w:r>
    </w:p>
    <w:p w:rsidR="005D793D" w:rsidRPr="00971A48" w:rsidRDefault="005D793D" w:rsidP="00971A48">
      <w:pPr>
        <w:pStyle w:val="Tekstpodstawowywcity"/>
        <w:tabs>
          <w:tab w:val="left" w:pos="7260"/>
        </w:tabs>
        <w:spacing w:line="276" w:lineRule="auto"/>
        <w:ind w:left="360" w:right="54"/>
        <w:jc w:val="both"/>
        <w:rPr>
          <w:b w:val="0"/>
          <w:szCs w:val="24"/>
        </w:rPr>
      </w:pPr>
    </w:p>
    <w:p w:rsidR="005D793D" w:rsidRPr="00971A48" w:rsidRDefault="005D793D" w:rsidP="00971A48">
      <w:pPr>
        <w:pStyle w:val="Tekstpodstawowywcity"/>
        <w:tabs>
          <w:tab w:val="left" w:pos="7260"/>
        </w:tabs>
        <w:spacing w:line="276" w:lineRule="auto"/>
        <w:ind w:left="0" w:right="54"/>
        <w:jc w:val="center"/>
        <w:rPr>
          <w:szCs w:val="24"/>
        </w:rPr>
      </w:pPr>
      <w:r w:rsidRPr="00971A48">
        <w:rPr>
          <w:szCs w:val="24"/>
        </w:rPr>
        <w:t>§ 1</w:t>
      </w:r>
      <w:r w:rsidR="00F134F9" w:rsidRPr="00971A48">
        <w:rPr>
          <w:szCs w:val="24"/>
        </w:rPr>
        <w:t>3</w:t>
      </w:r>
    </w:p>
    <w:p w:rsidR="005D793D" w:rsidRPr="00971A48" w:rsidRDefault="005D793D" w:rsidP="00971A48">
      <w:pPr>
        <w:pStyle w:val="Tekstpodstawowywcity"/>
        <w:tabs>
          <w:tab w:val="left" w:pos="7260"/>
        </w:tabs>
        <w:spacing w:line="276" w:lineRule="auto"/>
        <w:ind w:left="0" w:right="54"/>
        <w:jc w:val="center"/>
        <w:rPr>
          <w:b w:val="0"/>
          <w:szCs w:val="24"/>
        </w:rPr>
      </w:pPr>
    </w:p>
    <w:p w:rsidR="005D793D" w:rsidRPr="00971A48" w:rsidRDefault="005D793D" w:rsidP="00292276">
      <w:pPr>
        <w:pStyle w:val="Zwykytekst"/>
        <w:numPr>
          <w:ilvl w:val="0"/>
          <w:numId w:val="3"/>
        </w:numPr>
        <w:spacing w:line="276" w:lineRule="auto"/>
        <w:rPr>
          <w:rFonts w:ascii="Times New Roman" w:hAnsi="Times New Roman" w:cs="Times New Roman"/>
          <w:sz w:val="24"/>
          <w:szCs w:val="24"/>
        </w:rPr>
      </w:pPr>
      <w:r w:rsidRPr="00971A48">
        <w:rPr>
          <w:rFonts w:ascii="Times New Roman" w:hAnsi="Times New Roman" w:cs="Times New Roman"/>
          <w:sz w:val="24"/>
          <w:szCs w:val="24"/>
        </w:rPr>
        <w:t xml:space="preserve">W zakresie nieuregulowanym niniejszą umową mają zastosowanie przepisy Kodeksu Cywilnego. </w:t>
      </w:r>
    </w:p>
    <w:p w:rsidR="005D793D" w:rsidRPr="00971A48" w:rsidRDefault="005D793D" w:rsidP="00292276">
      <w:pPr>
        <w:pStyle w:val="Zwykytekst"/>
        <w:numPr>
          <w:ilvl w:val="0"/>
          <w:numId w:val="3"/>
        </w:numPr>
        <w:spacing w:line="276" w:lineRule="auto"/>
        <w:rPr>
          <w:rFonts w:ascii="Times New Roman" w:hAnsi="Times New Roman" w:cs="Times New Roman"/>
          <w:sz w:val="24"/>
          <w:szCs w:val="24"/>
        </w:rPr>
      </w:pPr>
      <w:r w:rsidRPr="00971A48">
        <w:rPr>
          <w:rFonts w:ascii="Times New Roman" w:hAnsi="Times New Roman" w:cs="Times New Roman"/>
          <w:sz w:val="24"/>
          <w:szCs w:val="24"/>
        </w:rPr>
        <w:t>Spory wynikłe z niniejszej umowy strony rozstrzygać będą przed sądem właściwym dla siedziby Zamawiającego.</w:t>
      </w:r>
    </w:p>
    <w:p w:rsidR="005D793D" w:rsidRPr="00971A48" w:rsidRDefault="005D793D" w:rsidP="00971A48">
      <w:pPr>
        <w:pStyle w:val="Zwykytekst"/>
        <w:spacing w:line="276" w:lineRule="auto"/>
        <w:ind w:left="360"/>
        <w:rPr>
          <w:rFonts w:ascii="Times New Roman" w:hAnsi="Times New Roman" w:cs="Times New Roman"/>
          <w:sz w:val="24"/>
          <w:szCs w:val="24"/>
        </w:rPr>
      </w:pPr>
    </w:p>
    <w:p w:rsidR="005D793D" w:rsidRPr="00971A48" w:rsidRDefault="005D793D" w:rsidP="00971A48">
      <w:pPr>
        <w:pStyle w:val="Zwykytekst"/>
        <w:spacing w:line="276" w:lineRule="auto"/>
        <w:rPr>
          <w:rFonts w:ascii="Times New Roman" w:hAnsi="Times New Roman" w:cs="Times New Roman"/>
          <w:b/>
          <w:sz w:val="24"/>
          <w:szCs w:val="24"/>
        </w:rPr>
      </w:pPr>
      <w:r w:rsidRPr="00971A48">
        <w:rPr>
          <w:rFonts w:ascii="Times New Roman" w:hAnsi="Times New Roman" w:cs="Times New Roman"/>
          <w:sz w:val="24"/>
          <w:szCs w:val="24"/>
        </w:rPr>
        <w:t xml:space="preserve"> </w:t>
      </w:r>
    </w:p>
    <w:p w:rsidR="005D793D" w:rsidRPr="00971A48" w:rsidRDefault="005D793D" w:rsidP="00971A48">
      <w:pPr>
        <w:pStyle w:val="Zwykytekst"/>
        <w:spacing w:line="276" w:lineRule="auto"/>
        <w:jc w:val="center"/>
        <w:rPr>
          <w:rFonts w:ascii="Times New Roman" w:hAnsi="Times New Roman" w:cs="Times New Roman"/>
          <w:b/>
          <w:sz w:val="24"/>
          <w:szCs w:val="24"/>
        </w:rPr>
      </w:pPr>
      <w:r w:rsidRPr="00971A48">
        <w:rPr>
          <w:rFonts w:ascii="Times New Roman" w:hAnsi="Times New Roman" w:cs="Times New Roman"/>
          <w:b/>
          <w:sz w:val="24"/>
          <w:szCs w:val="24"/>
        </w:rPr>
        <w:t>§ 1</w:t>
      </w:r>
      <w:r w:rsidR="00F134F9" w:rsidRPr="00971A48">
        <w:rPr>
          <w:rFonts w:ascii="Times New Roman" w:hAnsi="Times New Roman" w:cs="Times New Roman"/>
          <w:b/>
          <w:sz w:val="24"/>
          <w:szCs w:val="24"/>
        </w:rPr>
        <w:t>4</w:t>
      </w:r>
    </w:p>
    <w:p w:rsidR="005D793D" w:rsidRPr="00971A48" w:rsidRDefault="005D793D" w:rsidP="00971A48">
      <w:pPr>
        <w:pStyle w:val="Zwykytekst"/>
        <w:spacing w:line="276" w:lineRule="auto"/>
        <w:jc w:val="center"/>
        <w:rPr>
          <w:rFonts w:ascii="Times New Roman" w:hAnsi="Times New Roman" w:cs="Times New Roman"/>
          <w:sz w:val="24"/>
          <w:szCs w:val="24"/>
        </w:rPr>
      </w:pPr>
    </w:p>
    <w:p w:rsidR="005D793D" w:rsidRPr="00971A48" w:rsidRDefault="005D793D" w:rsidP="00971A48">
      <w:pPr>
        <w:overflowPunct w:val="0"/>
        <w:autoSpaceDE w:val="0"/>
        <w:autoSpaceDN w:val="0"/>
        <w:adjustRightInd w:val="0"/>
        <w:spacing w:line="276" w:lineRule="auto"/>
        <w:jc w:val="both"/>
      </w:pPr>
      <w:r w:rsidRPr="00971A48">
        <w:t xml:space="preserve">Umowę sporządzono w trzech jednobrzmiących egzemplarzach – dwa dla Zamawiającego, jeden dla Wykonawcy. </w:t>
      </w:r>
    </w:p>
    <w:p w:rsidR="005D793D" w:rsidRPr="00971A48" w:rsidRDefault="005D793D" w:rsidP="00971A48">
      <w:pPr>
        <w:tabs>
          <w:tab w:val="left" w:pos="5387"/>
        </w:tabs>
        <w:overflowPunct w:val="0"/>
        <w:autoSpaceDE w:val="0"/>
        <w:autoSpaceDN w:val="0"/>
        <w:adjustRightInd w:val="0"/>
        <w:spacing w:line="276" w:lineRule="auto"/>
        <w:jc w:val="both"/>
        <w:rPr>
          <w:b/>
        </w:rPr>
      </w:pPr>
    </w:p>
    <w:p w:rsidR="005D793D" w:rsidRPr="00971A48" w:rsidRDefault="005D793D" w:rsidP="00971A48">
      <w:pPr>
        <w:tabs>
          <w:tab w:val="left" w:pos="5387"/>
        </w:tabs>
        <w:overflowPunct w:val="0"/>
        <w:autoSpaceDE w:val="0"/>
        <w:autoSpaceDN w:val="0"/>
        <w:adjustRightInd w:val="0"/>
        <w:spacing w:line="276" w:lineRule="auto"/>
        <w:jc w:val="both"/>
        <w:rPr>
          <w:b/>
        </w:rPr>
      </w:pPr>
    </w:p>
    <w:p w:rsidR="005D793D" w:rsidRPr="00971A48" w:rsidRDefault="005D793D" w:rsidP="00971A48">
      <w:pPr>
        <w:tabs>
          <w:tab w:val="left" w:pos="5387"/>
        </w:tabs>
        <w:overflowPunct w:val="0"/>
        <w:autoSpaceDE w:val="0"/>
        <w:autoSpaceDN w:val="0"/>
        <w:adjustRightInd w:val="0"/>
        <w:spacing w:line="276" w:lineRule="auto"/>
        <w:jc w:val="both"/>
        <w:rPr>
          <w:b/>
        </w:rPr>
      </w:pPr>
    </w:p>
    <w:p w:rsidR="00553889" w:rsidRDefault="005D793D" w:rsidP="0080203A">
      <w:pPr>
        <w:tabs>
          <w:tab w:val="left" w:pos="5387"/>
        </w:tabs>
        <w:overflowPunct w:val="0"/>
        <w:autoSpaceDE w:val="0"/>
        <w:autoSpaceDN w:val="0"/>
        <w:adjustRightInd w:val="0"/>
        <w:spacing w:line="276" w:lineRule="auto"/>
        <w:jc w:val="both"/>
      </w:pPr>
      <w:r w:rsidRPr="00971A48">
        <w:rPr>
          <w:b/>
        </w:rPr>
        <w:t xml:space="preserve">     ZAMAWIAJĄCY:</w:t>
      </w:r>
      <w:r w:rsidRPr="00971A48">
        <w:rPr>
          <w:b/>
        </w:rPr>
        <w:tab/>
        <w:t xml:space="preserve">                       WYKONAWCA:</w:t>
      </w:r>
      <w:r w:rsidRPr="00971A48">
        <w:t xml:space="preserve">              </w:t>
      </w:r>
    </w:p>
    <w:p w:rsidR="00553889" w:rsidRDefault="00553889" w:rsidP="0080203A">
      <w:pPr>
        <w:tabs>
          <w:tab w:val="left" w:pos="5387"/>
        </w:tabs>
        <w:overflowPunct w:val="0"/>
        <w:autoSpaceDE w:val="0"/>
        <w:autoSpaceDN w:val="0"/>
        <w:adjustRightInd w:val="0"/>
        <w:spacing w:line="276" w:lineRule="auto"/>
        <w:jc w:val="both"/>
      </w:pPr>
    </w:p>
    <w:p w:rsidR="00553889" w:rsidRDefault="00553889" w:rsidP="0080203A">
      <w:pPr>
        <w:tabs>
          <w:tab w:val="left" w:pos="5387"/>
        </w:tabs>
        <w:overflowPunct w:val="0"/>
        <w:autoSpaceDE w:val="0"/>
        <w:autoSpaceDN w:val="0"/>
        <w:adjustRightInd w:val="0"/>
        <w:spacing w:line="276" w:lineRule="auto"/>
        <w:jc w:val="both"/>
      </w:pPr>
    </w:p>
    <w:p w:rsidR="00553889" w:rsidRDefault="00553889" w:rsidP="0080203A">
      <w:pPr>
        <w:tabs>
          <w:tab w:val="left" w:pos="5387"/>
        </w:tabs>
        <w:overflowPunct w:val="0"/>
        <w:autoSpaceDE w:val="0"/>
        <w:autoSpaceDN w:val="0"/>
        <w:adjustRightInd w:val="0"/>
        <w:spacing w:line="276" w:lineRule="auto"/>
        <w:jc w:val="both"/>
      </w:pPr>
    </w:p>
    <w:p w:rsidR="00553889" w:rsidRPr="00CD66AC" w:rsidRDefault="00553889" w:rsidP="00553889">
      <w:pPr>
        <w:tabs>
          <w:tab w:val="left" w:pos="5387"/>
        </w:tabs>
        <w:overflowPunct w:val="0"/>
        <w:autoSpaceDE w:val="0"/>
        <w:autoSpaceDN w:val="0"/>
        <w:adjustRightInd w:val="0"/>
        <w:jc w:val="both"/>
        <w:rPr>
          <w:b/>
        </w:rPr>
      </w:pPr>
      <w:r w:rsidRPr="002075F7">
        <w:rPr>
          <w:b/>
        </w:rPr>
        <w:t>*  ze względu na możliwość składania ofert częściowych - nr zadania zostanie określony a następnie uwzględniony w umowie zgodnie z wynikiem przetargu.</w:t>
      </w:r>
    </w:p>
    <w:p w:rsidR="005D793D" w:rsidRPr="00971A48" w:rsidRDefault="005D793D" w:rsidP="0080203A">
      <w:pPr>
        <w:tabs>
          <w:tab w:val="left" w:pos="5387"/>
        </w:tabs>
        <w:overflowPunct w:val="0"/>
        <w:autoSpaceDE w:val="0"/>
        <w:autoSpaceDN w:val="0"/>
        <w:adjustRightInd w:val="0"/>
        <w:spacing w:line="276" w:lineRule="auto"/>
        <w:jc w:val="both"/>
      </w:pPr>
      <w:r w:rsidRPr="00971A48">
        <w:t xml:space="preserve">               </w:t>
      </w:r>
    </w:p>
    <w:sectPr w:rsidR="005D793D" w:rsidRPr="00971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B2FA9574"/>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2."/>
      <w:lvlJc w:val="left"/>
      <w:rPr>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0"/>
        <w:szCs w:val="20"/>
        <w:u w:val="none"/>
      </w:rPr>
    </w:lvl>
    <w:lvl w:ilvl="3">
      <w:start w:val="1"/>
      <w:numFmt w:val="decimal"/>
      <w:lvlText w:val="%4."/>
      <w:lvlJc w:val="left"/>
      <w:rPr>
        <w:b w:val="0"/>
        <w:bCs w:val="0"/>
        <w:i w:val="0"/>
        <w:iCs w:val="0"/>
        <w:smallCaps w:val="0"/>
        <w:strike w:val="0"/>
        <w:color w:val="000000"/>
        <w:spacing w:val="0"/>
        <w:w w:val="100"/>
        <w:position w:val="0"/>
        <w:sz w:val="20"/>
        <w:szCs w:val="20"/>
        <w:u w:val="none"/>
      </w:rPr>
    </w:lvl>
    <w:lvl w:ilvl="4">
      <w:start w:val="1"/>
      <w:numFmt w:val="decimal"/>
      <w:lvlText w:val="%5)"/>
      <w:lvlJc w:val="left"/>
      <w:rPr>
        <w:b w:val="0"/>
        <w:bCs w:val="0"/>
        <w:i w:val="0"/>
        <w:iCs w:val="0"/>
        <w:smallCaps w:val="0"/>
        <w:strike w:val="0"/>
        <w:color w:val="000000"/>
        <w:spacing w:val="0"/>
        <w:w w:val="100"/>
        <w:position w:val="0"/>
        <w:sz w:val="20"/>
        <w:szCs w:val="20"/>
        <w:u w:val="none"/>
      </w:rPr>
    </w:lvl>
    <w:lvl w:ilvl="5">
      <w:start w:val="1"/>
      <w:numFmt w:val="decimal"/>
      <w:lvlText w:val="%5)"/>
      <w:lvlJc w:val="left"/>
      <w:rPr>
        <w:b w:val="0"/>
        <w:bCs w:val="0"/>
        <w:i w:val="0"/>
        <w:iCs w:val="0"/>
        <w:smallCaps w:val="0"/>
        <w:strike w:val="0"/>
        <w:color w:val="000000"/>
        <w:spacing w:val="0"/>
        <w:w w:val="100"/>
        <w:position w:val="0"/>
        <w:sz w:val="20"/>
        <w:szCs w:val="20"/>
        <w:u w:val="none"/>
      </w:rPr>
    </w:lvl>
    <w:lvl w:ilvl="6">
      <w:start w:val="1"/>
      <w:numFmt w:val="decimal"/>
      <w:lvlText w:val="%5)"/>
      <w:lvlJc w:val="left"/>
      <w:rPr>
        <w:b w:val="0"/>
        <w:bCs w:val="0"/>
        <w:i w:val="0"/>
        <w:iCs w:val="0"/>
        <w:smallCaps w:val="0"/>
        <w:strike w:val="0"/>
        <w:color w:val="000000"/>
        <w:spacing w:val="0"/>
        <w:w w:val="100"/>
        <w:position w:val="0"/>
        <w:sz w:val="20"/>
        <w:szCs w:val="20"/>
        <w:u w:val="none"/>
      </w:rPr>
    </w:lvl>
    <w:lvl w:ilvl="7">
      <w:start w:val="1"/>
      <w:numFmt w:val="decimal"/>
      <w:lvlText w:val="%5)"/>
      <w:lvlJc w:val="left"/>
      <w:rPr>
        <w:b w:val="0"/>
        <w:bCs w:val="0"/>
        <w:i w:val="0"/>
        <w:iCs w:val="0"/>
        <w:smallCaps w:val="0"/>
        <w:strike w:val="0"/>
        <w:color w:val="000000"/>
        <w:spacing w:val="0"/>
        <w:w w:val="100"/>
        <w:position w:val="0"/>
        <w:sz w:val="20"/>
        <w:szCs w:val="20"/>
        <w:u w:val="none"/>
      </w:rPr>
    </w:lvl>
    <w:lvl w:ilvl="8">
      <w:start w:val="1"/>
      <w:numFmt w:val="decimal"/>
      <w:lvlText w:val="%5)"/>
      <w:lvlJc w:val="left"/>
      <w:rPr>
        <w:b w:val="0"/>
        <w:bCs w:val="0"/>
        <w:i w:val="0"/>
        <w:iCs w:val="0"/>
        <w:smallCaps w:val="0"/>
        <w:strike w:val="0"/>
        <w:color w:val="000000"/>
        <w:spacing w:val="0"/>
        <w:w w:val="100"/>
        <w:position w:val="0"/>
        <w:sz w:val="20"/>
        <w:szCs w:val="20"/>
        <w:u w:val="none"/>
      </w:rPr>
    </w:lvl>
  </w:abstractNum>
  <w:abstractNum w:abstractNumId="1">
    <w:nsid w:val="00000010"/>
    <w:multiLevelType w:val="multilevel"/>
    <w:tmpl w:val="BC9066AC"/>
    <w:lvl w:ilvl="0">
      <w:start w:val="1"/>
      <w:numFmt w:val="decimal"/>
      <w:lvlText w:val="%1."/>
      <w:lvlJc w:val="left"/>
      <w:pPr>
        <w:tabs>
          <w:tab w:val="num" w:pos="360"/>
        </w:tabs>
        <w:ind w:left="357" w:hanging="357"/>
      </w:pPr>
      <w:rPr>
        <w:b w:val="0"/>
        <w:sz w:val="24"/>
        <w:szCs w:val="24"/>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49503EF"/>
    <w:multiLevelType w:val="hybridMultilevel"/>
    <w:tmpl w:val="4B28B1D8"/>
    <w:lvl w:ilvl="0" w:tplc="2C08B86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8035D9"/>
    <w:multiLevelType w:val="hybridMultilevel"/>
    <w:tmpl w:val="1F7657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1D968B3"/>
    <w:multiLevelType w:val="hybridMultilevel"/>
    <w:tmpl w:val="5DDA12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33E5419"/>
    <w:multiLevelType w:val="hybridMultilevel"/>
    <w:tmpl w:val="12267E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44C6BD5"/>
    <w:multiLevelType w:val="hybridMultilevel"/>
    <w:tmpl w:val="1ED8A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587743"/>
    <w:multiLevelType w:val="hybridMultilevel"/>
    <w:tmpl w:val="445E55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1E6966"/>
    <w:multiLevelType w:val="hybridMultilevel"/>
    <w:tmpl w:val="55366E7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182A31F3"/>
    <w:multiLevelType w:val="hybridMultilevel"/>
    <w:tmpl w:val="DD884C3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1C3A1B2B"/>
    <w:multiLevelType w:val="hybridMultilevel"/>
    <w:tmpl w:val="18EC59A8"/>
    <w:lvl w:ilvl="0" w:tplc="A4527C28">
      <w:start w:val="1"/>
      <w:numFmt w:val="decimal"/>
      <w:lvlText w:val="%1."/>
      <w:lvlJc w:val="left"/>
      <w:pPr>
        <w:tabs>
          <w:tab w:val="num" w:pos="360"/>
        </w:tabs>
        <w:ind w:left="360" w:hanging="360"/>
      </w:pPr>
      <w:rPr>
        <w:color w:val="auto"/>
      </w:rPr>
    </w:lvl>
    <w:lvl w:ilvl="1" w:tplc="0ACCB576">
      <w:start w:val="3"/>
      <w:numFmt w:val="decimal"/>
      <w:lvlText w:val="%2)"/>
      <w:lvlJc w:val="left"/>
      <w:pPr>
        <w:tabs>
          <w:tab w:val="num" w:pos="1080"/>
        </w:tabs>
        <w:ind w:left="1080"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1EBB2413"/>
    <w:multiLevelType w:val="multilevel"/>
    <w:tmpl w:val="9D426CFE"/>
    <w:lvl w:ilvl="0">
      <w:start w:val="1"/>
      <w:numFmt w:val="upperRoman"/>
      <w:lvlText w:val="%1."/>
      <w:lvlJc w:val="right"/>
      <w:pPr>
        <w:ind w:left="360" w:hanging="360"/>
      </w:pPr>
      <w:rPr>
        <w:b/>
        <w:i w:val="0"/>
      </w:rPr>
    </w:lvl>
    <w:lvl w:ilvl="1">
      <w:start w:val="6"/>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153145C"/>
    <w:multiLevelType w:val="hybridMultilevel"/>
    <w:tmpl w:val="0EC01D86"/>
    <w:lvl w:ilvl="0" w:tplc="13B45C8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251CAF"/>
    <w:multiLevelType w:val="hybridMultilevel"/>
    <w:tmpl w:val="4B427A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7201FAA"/>
    <w:multiLevelType w:val="hybridMultilevel"/>
    <w:tmpl w:val="D10A1B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A843AC5"/>
    <w:multiLevelType w:val="hybridMultilevel"/>
    <w:tmpl w:val="A43AEA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A575CD"/>
    <w:multiLevelType w:val="hybridMultilevel"/>
    <w:tmpl w:val="1A6AA7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17E6D1B"/>
    <w:multiLevelType w:val="hybridMultilevel"/>
    <w:tmpl w:val="D5B4F9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5F70CC"/>
    <w:multiLevelType w:val="hybridMultilevel"/>
    <w:tmpl w:val="06A2B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EC0FDD"/>
    <w:multiLevelType w:val="hybridMultilevel"/>
    <w:tmpl w:val="81F4E2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6436437"/>
    <w:multiLevelType w:val="hybridMultilevel"/>
    <w:tmpl w:val="BF163F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AC72084"/>
    <w:multiLevelType w:val="hybridMultilevel"/>
    <w:tmpl w:val="C038A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682AC6"/>
    <w:multiLevelType w:val="hybridMultilevel"/>
    <w:tmpl w:val="445E55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BB0B7A"/>
    <w:multiLevelType w:val="hybridMultilevel"/>
    <w:tmpl w:val="FBA69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664405"/>
    <w:multiLevelType w:val="hybridMultilevel"/>
    <w:tmpl w:val="4B28B1D8"/>
    <w:lvl w:ilvl="0" w:tplc="2C08B86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537B43"/>
    <w:multiLevelType w:val="hybridMultilevel"/>
    <w:tmpl w:val="55E48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0172C1"/>
    <w:multiLevelType w:val="hybridMultilevel"/>
    <w:tmpl w:val="9F46AB1C"/>
    <w:lvl w:ilvl="0" w:tplc="BD9EE7EE">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51A27E48"/>
    <w:multiLevelType w:val="hybridMultilevel"/>
    <w:tmpl w:val="FDD6BC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1E20418"/>
    <w:multiLevelType w:val="hybridMultilevel"/>
    <w:tmpl w:val="7FEE5A5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5ECE552A"/>
    <w:multiLevelType w:val="hybridMultilevel"/>
    <w:tmpl w:val="FBCEA82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5F61698F"/>
    <w:multiLevelType w:val="hybridMultilevel"/>
    <w:tmpl w:val="18CCAD0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61485B7D"/>
    <w:multiLevelType w:val="hybridMultilevel"/>
    <w:tmpl w:val="515232B6"/>
    <w:lvl w:ilvl="0" w:tplc="92CC093A">
      <w:start w:val="1"/>
      <w:numFmt w:val="upperRoman"/>
      <w:suff w:val="space"/>
      <w:lvlText w:val="Rozdział %1."/>
      <w:lvlJc w:val="left"/>
      <w:pPr>
        <w:ind w:left="720" w:hanging="720"/>
      </w:pPr>
      <w:rPr>
        <w:rFonts w:hint="default"/>
      </w:rPr>
    </w:lvl>
    <w:lvl w:ilvl="1" w:tplc="0415000F">
      <w:start w:val="1"/>
      <w:numFmt w:val="decimal"/>
      <w:lvlText w:val="%2."/>
      <w:lvlJc w:val="left"/>
      <w:pPr>
        <w:tabs>
          <w:tab w:val="num" w:pos="644"/>
        </w:tabs>
        <w:ind w:left="644" w:hanging="360"/>
      </w:pPr>
      <w:rPr>
        <w:rFonts w:hint="default"/>
      </w:rPr>
    </w:lvl>
    <w:lvl w:ilvl="2" w:tplc="04150001">
      <w:start w:val="1"/>
      <w:numFmt w:val="bullet"/>
      <w:lvlText w:val=""/>
      <w:lvlJc w:val="left"/>
      <w:pPr>
        <w:tabs>
          <w:tab w:val="num" w:pos="1980"/>
        </w:tabs>
        <w:ind w:left="1980" w:hanging="360"/>
      </w:pPr>
      <w:rPr>
        <w:rFonts w:ascii="Symbol" w:hAnsi="Symbol" w:hint="default"/>
      </w:rPr>
    </w:lvl>
    <w:lvl w:ilvl="3" w:tplc="93C46DA8">
      <w:start w:val="1"/>
      <w:numFmt w:val="decimal"/>
      <w:lvlText w:val="%4)"/>
      <w:lvlJc w:val="left"/>
      <w:pPr>
        <w:ind w:left="2520" w:hanging="360"/>
      </w:pPr>
      <w:rPr>
        <w:rFonts w:hint="default"/>
      </w:rPr>
    </w:lvl>
    <w:lvl w:ilvl="4" w:tplc="A8203CA2">
      <w:start w:val="1"/>
      <w:numFmt w:val="upperRoman"/>
      <w:lvlText w:val="%5."/>
      <w:lvlJc w:val="left"/>
      <w:pPr>
        <w:ind w:left="3600" w:hanging="72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640A3162"/>
    <w:multiLevelType w:val="hybridMultilevel"/>
    <w:tmpl w:val="176A9304"/>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65941991"/>
    <w:multiLevelType w:val="hybridMultilevel"/>
    <w:tmpl w:val="2F7021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5EC5BB8"/>
    <w:multiLevelType w:val="hybridMultilevel"/>
    <w:tmpl w:val="5DDA12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EC54199"/>
    <w:multiLevelType w:val="hybridMultilevel"/>
    <w:tmpl w:val="B3704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2D3580B"/>
    <w:multiLevelType w:val="hybridMultilevel"/>
    <w:tmpl w:val="E7F4062C"/>
    <w:lvl w:ilvl="0" w:tplc="234A32E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nsid w:val="73FF4F39"/>
    <w:multiLevelType w:val="hybridMultilevel"/>
    <w:tmpl w:val="A34C2B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4122ED1"/>
    <w:multiLevelType w:val="hybridMultilevel"/>
    <w:tmpl w:val="FB908A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74E13371"/>
    <w:multiLevelType w:val="hybridMultilevel"/>
    <w:tmpl w:val="B3A66D9C"/>
    <w:lvl w:ilvl="0" w:tplc="79647534">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5AC14AB"/>
    <w:multiLevelType w:val="hybridMultilevel"/>
    <w:tmpl w:val="2C88A1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6F30ACD"/>
    <w:multiLevelType w:val="hybridMultilevel"/>
    <w:tmpl w:val="1AE66A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2"/>
  </w:num>
  <w:num w:numId="2">
    <w:abstractNumId w:val="28"/>
  </w:num>
  <w:num w:numId="3">
    <w:abstractNumId w:val="9"/>
  </w:num>
  <w:num w:numId="4">
    <w:abstractNumId w:val="30"/>
  </w:num>
  <w:num w:numId="5">
    <w:abstractNumId w:val="10"/>
  </w:num>
  <w:num w:numId="6">
    <w:abstractNumId w:val="36"/>
  </w:num>
  <w:num w:numId="7">
    <w:abstractNumId w:val="39"/>
  </w:num>
  <w:num w:numId="8">
    <w:abstractNumId w:val="24"/>
  </w:num>
  <w:num w:numId="9">
    <w:abstractNumId w:val="7"/>
  </w:num>
  <w:num w:numId="10">
    <w:abstractNumId w:val="22"/>
  </w:num>
  <w:num w:numId="11">
    <w:abstractNumId w:val="19"/>
  </w:num>
  <w:num w:numId="12">
    <w:abstractNumId w:val="0"/>
  </w:num>
  <w:num w:numId="13">
    <w:abstractNumId w:val="2"/>
  </w:num>
  <w:num w:numId="14">
    <w:abstractNumId w:val="20"/>
  </w:num>
  <w:num w:numId="15">
    <w:abstractNumId w:val="17"/>
  </w:num>
  <w:num w:numId="16">
    <w:abstractNumId w:val="37"/>
  </w:num>
  <w:num w:numId="17">
    <w:abstractNumId w:val="35"/>
  </w:num>
  <w:num w:numId="18">
    <w:abstractNumId w:val="23"/>
  </w:num>
  <w:num w:numId="19">
    <w:abstractNumId w:val="18"/>
  </w:num>
  <w:num w:numId="20">
    <w:abstractNumId w:val="41"/>
  </w:num>
  <w:num w:numId="21">
    <w:abstractNumId w:val="33"/>
  </w:num>
  <w:num w:numId="22">
    <w:abstractNumId w:val="40"/>
  </w:num>
  <w:num w:numId="23">
    <w:abstractNumId w:val="27"/>
  </w:num>
  <w:num w:numId="24">
    <w:abstractNumId w:val="34"/>
  </w:num>
  <w:num w:numId="25">
    <w:abstractNumId w:val="4"/>
  </w:num>
  <w:num w:numId="26">
    <w:abstractNumId w:val="12"/>
  </w:num>
  <w:num w:numId="27">
    <w:abstractNumId w:val="6"/>
  </w:num>
  <w:num w:numId="28">
    <w:abstractNumId w:val="11"/>
  </w:num>
  <w:num w:numId="29">
    <w:abstractNumId w:val="25"/>
  </w:num>
  <w:num w:numId="30">
    <w:abstractNumId w:val="5"/>
  </w:num>
  <w:num w:numId="31">
    <w:abstractNumId w:val="13"/>
  </w:num>
  <w:num w:numId="32">
    <w:abstractNumId w:val="21"/>
  </w:num>
  <w:num w:numId="33">
    <w:abstractNumId w:val="29"/>
  </w:num>
  <w:num w:numId="34">
    <w:abstractNumId w:val="8"/>
  </w:num>
  <w:num w:numId="35">
    <w:abstractNumId w:val="16"/>
  </w:num>
  <w:num w:numId="36">
    <w:abstractNumId w:val="31"/>
  </w:num>
  <w:num w:numId="37">
    <w:abstractNumId w:val="1"/>
  </w:num>
  <w:num w:numId="38">
    <w:abstractNumId w:val="26"/>
  </w:num>
  <w:num w:numId="39">
    <w:abstractNumId w:val="38"/>
  </w:num>
  <w:num w:numId="40">
    <w:abstractNumId w:val="3"/>
  </w:num>
  <w:num w:numId="41">
    <w:abstractNumId w:val="15"/>
  </w:num>
  <w:num w:numId="42">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5D793D"/>
    <w:rsid w:val="00075A20"/>
    <w:rsid w:val="00075D09"/>
    <w:rsid w:val="00082288"/>
    <w:rsid w:val="000D5420"/>
    <w:rsid w:val="00116256"/>
    <w:rsid w:val="0015209D"/>
    <w:rsid w:val="001667D9"/>
    <w:rsid w:val="00192011"/>
    <w:rsid w:val="001E5ED9"/>
    <w:rsid w:val="00207287"/>
    <w:rsid w:val="00215AB3"/>
    <w:rsid w:val="0024119E"/>
    <w:rsid w:val="00277AF9"/>
    <w:rsid w:val="00292276"/>
    <w:rsid w:val="002A0886"/>
    <w:rsid w:val="002A7536"/>
    <w:rsid w:val="002D2282"/>
    <w:rsid w:val="002D2301"/>
    <w:rsid w:val="0031390C"/>
    <w:rsid w:val="00343FA8"/>
    <w:rsid w:val="003765A7"/>
    <w:rsid w:val="003848C3"/>
    <w:rsid w:val="003B1CCE"/>
    <w:rsid w:val="003B6C16"/>
    <w:rsid w:val="003F7E55"/>
    <w:rsid w:val="00421D2F"/>
    <w:rsid w:val="00424AF1"/>
    <w:rsid w:val="00455331"/>
    <w:rsid w:val="004802EA"/>
    <w:rsid w:val="0049111B"/>
    <w:rsid w:val="004C50EF"/>
    <w:rsid w:val="005004DB"/>
    <w:rsid w:val="00552428"/>
    <w:rsid w:val="00553889"/>
    <w:rsid w:val="005B16AC"/>
    <w:rsid w:val="005D793D"/>
    <w:rsid w:val="00603808"/>
    <w:rsid w:val="00607B7C"/>
    <w:rsid w:val="00613FE2"/>
    <w:rsid w:val="006468A7"/>
    <w:rsid w:val="00664353"/>
    <w:rsid w:val="00683D9E"/>
    <w:rsid w:val="006B6C43"/>
    <w:rsid w:val="006D7AEE"/>
    <w:rsid w:val="007114F0"/>
    <w:rsid w:val="0073382D"/>
    <w:rsid w:val="00740DDF"/>
    <w:rsid w:val="00765A60"/>
    <w:rsid w:val="00795264"/>
    <w:rsid w:val="007A7087"/>
    <w:rsid w:val="007E30A4"/>
    <w:rsid w:val="0080203A"/>
    <w:rsid w:val="008325D5"/>
    <w:rsid w:val="008342A9"/>
    <w:rsid w:val="008715A6"/>
    <w:rsid w:val="00881465"/>
    <w:rsid w:val="00882829"/>
    <w:rsid w:val="008D1912"/>
    <w:rsid w:val="00915B68"/>
    <w:rsid w:val="00922FB7"/>
    <w:rsid w:val="00926EBD"/>
    <w:rsid w:val="00955144"/>
    <w:rsid w:val="00971A48"/>
    <w:rsid w:val="0098344C"/>
    <w:rsid w:val="009851C5"/>
    <w:rsid w:val="009A6DCC"/>
    <w:rsid w:val="009D25FF"/>
    <w:rsid w:val="00A23600"/>
    <w:rsid w:val="00A3059B"/>
    <w:rsid w:val="00A93B9D"/>
    <w:rsid w:val="00AE7E91"/>
    <w:rsid w:val="00B35009"/>
    <w:rsid w:val="00BA0632"/>
    <w:rsid w:val="00BE0CF9"/>
    <w:rsid w:val="00BE2C6B"/>
    <w:rsid w:val="00C00238"/>
    <w:rsid w:val="00C97A2F"/>
    <w:rsid w:val="00CA0FFE"/>
    <w:rsid w:val="00CC0020"/>
    <w:rsid w:val="00CC1349"/>
    <w:rsid w:val="00CF23F2"/>
    <w:rsid w:val="00CF766D"/>
    <w:rsid w:val="00D14245"/>
    <w:rsid w:val="00D57DD4"/>
    <w:rsid w:val="00D828F8"/>
    <w:rsid w:val="00D84BC9"/>
    <w:rsid w:val="00DA143E"/>
    <w:rsid w:val="00DE1A05"/>
    <w:rsid w:val="00DE2D56"/>
    <w:rsid w:val="00DF034B"/>
    <w:rsid w:val="00DF1426"/>
    <w:rsid w:val="00E31B68"/>
    <w:rsid w:val="00E33707"/>
    <w:rsid w:val="00E648B7"/>
    <w:rsid w:val="00E879F2"/>
    <w:rsid w:val="00E953E3"/>
    <w:rsid w:val="00EA2F0F"/>
    <w:rsid w:val="00F134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793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rsid w:val="005D793D"/>
    <w:rPr>
      <w:rFonts w:ascii="Courier New" w:hAnsi="Courier New" w:cs="Courier New"/>
      <w:sz w:val="20"/>
      <w:szCs w:val="20"/>
    </w:rPr>
  </w:style>
  <w:style w:type="character" w:customStyle="1" w:styleId="ZwykytekstZnak">
    <w:name w:val="Zwykły tekst Znak"/>
    <w:basedOn w:val="Domylnaczcionkaakapitu"/>
    <w:link w:val="Zwykytekst"/>
    <w:uiPriority w:val="99"/>
    <w:rsid w:val="005D793D"/>
    <w:rPr>
      <w:rFonts w:ascii="Courier New" w:eastAsia="Times New Roman" w:hAnsi="Courier New" w:cs="Courier New"/>
      <w:sz w:val="20"/>
      <w:szCs w:val="20"/>
      <w:lang w:eastAsia="pl-PL"/>
    </w:rPr>
  </w:style>
  <w:style w:type="paragraph" w:styleId="NormalnyWeb">
    <w:name w:val="Normal (Web)"/>
    <w:basedOn w:val="Normalny"/>
    <w:uiPriority w:val="99"/>
    <w:rsid w:val="005D793D"/>
    <w:pPr>
      <w:spacing w:before="140"/>
    </w:pPr>
  </w:style>
  <w:style w:type="paragraph" w:styleId="Tekstpodstawowywcity">
    <w:name w:val="Body Text Indent"/>
    <w:basedOn w:val="Normalny"/>
    <w:link w:val="TekstpodstawowywcityZnak"/>
    <w:rsid w:val="005D793D"/>
    <w:pPr>
      <w:ind w:left="420"/>
    </w:pPr>
    <w:rPr>
      <w:b/>
      <w:szCs w:val="20"/>
    </w:rPr>
  </w:style>
  <w:style w:type="character" w:customStyle="1" w:styleId="TekstpodstawowywcityZnak">
    <w:name w:val="Tekst podstawowy wcięty Znak"/>
    <w:basedOn w:val="Domylnaczcionkaakapitu"/>
    <w:link w:val="Tekstpodstawowywcity"/>
    <w:rsid w:val="005D793D"/>
    <w:rPr>
      <w:rFonts w:ascii="Times New Roman" w:eastAsia="Times New Roman" w:hAnsi="Times New Roman" w:cs="Times New Roman"/>
      <w:b/>
      <w:sz w:val="24"/>
      <w:szCs w:val="20"/>
      <w:lang w:eastAsia="pl-PL"/>
    </w:rPr>
  </w:style>
  <w:style w:type="paragraph" w:customStyle="1" w:styleId="Akapitzlist1">
    <w:name w:val="Akapit z listą1"/>
    <w:basedOn w:val="Normalny"/>
    <w:rsid w:val="005D793D"/>
    <w:pPr>
      <w:ind w:left="720"/>
      <w:contextualSpacing/>
    </w:pPr>
    <w:rPr>
      <w:rFonts w:eastAsia="Calibri"/>
    </w:rPr>
  </w:style>
  <w:style w:type="paragraph" w:styleId="Akapitzlist">
    <w:name w:val="List Paragraph"/>
    <w:basedOn w:val="Normalny"/>
    <w:uiPriority w:val="34"/>
    <w:qFormat/>
    <w:rsid w:val="00795264"/>
    <w:pPr>
      <w:ind w:left="720"/>
      <w:contextualSpacing/>
    </w:pPr>
  </w:style>
  <w:style w:type="character" w:customStyle="1" w:styleId="Teksttreci">
    <w:name w:val="Tekst treści_"/>
    <w:basedOn w:val="Domylnaczcionkaakapitu"/>
    <w:link w:val="Teksttreci1"/>
    <w:uiPriority w:val="99"/>
    <w:rsid w:val="00DF1426"/>
    <w:rPr>
      <w:sz w:val="20"/>
      <w:szCs w:val="20"/>
      <w:shd w:val="clear" w:color="auto" w:fill="FFFFFF"/>
    </w:rPr>
  </w:style>
  <w:style w:type="paragraph" w:customStyle="1" w:styleId="Teksttreci1">
    <w:name w:val="Tekst treści1"/>
    <w:basedOn w:val="Normalny"/>
    <w:link w:val="Teksttreci"/>
    <w:uiPriority w:val="99"/>
    <w:rsid w:val="00DF1426"/>
    <w:pPr>
      <w:widowControl w:val="0"/>
      <w:shd w:val="clear" w:color="auto" w:fill="FFFFFF"/>
      <w:spacing w:after="1020" w:line="240" w:lineRule="atLeast"/>
      <w:ind w:hanging="680"/>
    </w:pPr>
    <w:rPr>
      <w:rFonts w:asciiTheme="minorHAnsi" w:eastAsiaTheme="minorHAnsi" w:hAnsiTheme="minorHAnsi" w:cstheme="minorBidi"/>
      <w:sz w:val="20"/>
      <w:szCs w:val="20"/>
      <w:lang w:eastAsia="en-US"/>
    </w:rPr>
  </w:style>
  <w:style w:type="character" w:customStyle="1" w:styleId="Nagwek2">
    <w:name w:val="Nagłówek #2_"/>
    <w:basedOn w:val="Domylnaczcionkaakapitu"/>
    <w:link w:val="Nagwek20"/>
    <w:uiPriority w:val="99"/>
    <w:rsid w:val="003B1CCE"/>
    <w:rPr>
      <w:b/>
      <w:bCs/>
      <w:sz w:val="20"/>
      <w:szCs w:val="20"/>
      <w:shd w:val="clear" w:color="auto" w:fill="FFFFFF"/>
    </w:rPr>
  </w:style>
  <w:style w:type="paragraph" w:customStyle="1" w:styleId="Nagwek20">
    <w:name w:val="Nagłówek #2"/>
    <w:basedOn w:val="Normalny"/>
    <w:link w:val="Nagwek2"/>
    <w:uiPriority w:val="99"/>
    <w:rsid w:val="003B1CCE"/>
    <w:pPr>
      <w:widowControl w:val="0"/>
      <w:shd w:val="clear" w:color="auto" w:fill="FFFFFF"/>
      <w:spacing w:before="1020" w:line="298" w:lineRule="exact"/>
      <w:jc w:val="center"/>
      <w:outlineLvl w:val="1"/>
    </w:pPr>
    <w:rPr>
      <w:rFonts w:asciiTheme="minorHAnsi" w:eastAsiaTheme="minorHAnsi" w:hAnsiTheme="minorHAnsi" w:cstheme="minorBidi"/>
      <w:b/>
      <w:bCs/>
      <w:sz w:val="20"/>
      <w:szCs w:val="20"/>
      <w:lang w:eastAsia="en-US"/>
    </w:rPr>
  </w:style>
  <w:style w:type="paragraph" w:styleId="Tekstdymka">
    <w:name w:val="Balloon Text"/>
    <w:basedOn w:val="Normalny"/>
    <w:link w:val="TekstdymkaZnak"/>
    <w:uiPriority w:val="99"/>
    <w:semiHidden/>
    <w:unhideWhenUsed/>
    <w:rsid w:val="00603808"/>
    <w:rPr>
      <w:rFonts w:ascii="Tahoma" w:hAnsi="Tahoma" w:cs="Tahoma"/>
      <w:sz w:val="16"/>
      <w:szCs w:val="16"/>
    </w:rPr>
  </w:style>
  <w:style w:type="character" w:customStyle="1" w:styleId="TekstdymkaZnak">
    <w:name w:val="Tekst dymka Znak"/>
    <w:basedOn w:val="Domylnaczcionkaakapitu"/>
    <w:link w:val="Tekstdymka"/>
    <w:uiPriority w:val="99"/>
    <w:semiHidden/>
    <w:rsid w:val="00603808"/>
    <w:rPr>
      <w:rFonts w:ascii="Tahoma" w:eastAsia="Times New Roman" w:hAnsi="Tahoma" w:cs="Tahoma"/>
      <w:sz w:val="16"/>
      <w:szCs w:val="16"/>
      <w:lang w:eastAsia="pl-PL"/>
    </w:rPr>
  </w:style>
  <w:style w:type="character" w:customStyle="1" w:styleId="StopkaZnak">
    <w:name w:val="Stopka Znak"/>
    <w:basedOn w:val="Domylnaczcionkaakapitu"/>
    <w:rsid w:val="00955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C140B-833B-42A0-958F-1A0E036C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12</Pages>
  <Words>4389</Words>
  <Characters>26334</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30662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sbielecki</dc:creator>
  <cp:lastModifiedBy>Beata Widżgowska</cp:lastModifiedBy>
  <cp:revision>84</cp:revision>
  <cp:lastPrinted>2016-03-17T09:52:00Z</cp:lastPrinted>
  <dcterms:created xsi:type="dcterms:W3CDTF">2015-12-23T13:25:00Z</dcterms:created>
  <dcterms:modified xsi:type="dcterms:W3CDTF">2016-03-31T14:44:00Z</dcterms:modified>
</cp:coreProperties>
</file>