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232041">
      <w:pPr>
        <w:jc w:val="right"/>
      </w:pPr>
      <w:r w:rsidRPr="008C162C">
        <w:t xml:space="preserve">Mszanowo </w:t>
      </w:r>
      <w:r w:rsidR="00232041">
        <w:t>01</w:t>
      </w:r>
      <w:r w:rsidRPr="008C162C">
        <w:t>.0</w:t>
      </w:r>
      <w:r w:rsidR="00232041">
        <w:t>2</w:t>
      </w:r>
      <w:r w:rsidRPr="008C162C">
        <w:t>.201</w:t>
      </w:r>
      <w:r w:rsidR="00232041">
        <w:t>8</w:t>
      </w:r>
      <w:r w:rsidRPr="008C162C">
        <w:t xml:space="preserve"> r.</w:t>
      </w:r>
    </w:p>
    <w:p w:rsidR="00077FA2" w:rsidRDefault="00232041" w:rsidP="00232041">
      <w:r w:rsidRPr="00232041">
        <w:rPr>
          <w:b/>
        </w:rPr>
        <w:t>RI.271.1.2.2018.ZP</w:t>
      </w:r>
    </w:p>
    <w:p w:rsidR="008C162C" w:rsidRPr="008C162C" w:rsidRDefault="008C162C" w:rsidP="00232041"/>
    <w:p w:rsidR="00232041" w:rsidRDefault="00232041" w:rsidP="0023204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92F14" w:rsidRPr="00715594" w:rsidRDefault="00A92F14" w:rsidP="00A92F14">
      <w:pPr>
        <w:jc w:val="center"/>
        <w:rPr>
          <w:b/>
        </w:rPr>
      </w:pPr>
      <w:r w:rsidRPr="00715594">
        <w:rPr>
          <w:b/>
        </w:rPr>
        <w:t>ZAWIADOMIENIE</w:t>
      </w:r>
    </w:p>
    <w:p w:rsidR="00A92F14" w:rsidRPr="00B26A5A" w:rsidRDefault="00A92F14" w:rsidP="00A92F1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O </w:t>
      </w:r>
      <w:r w:rsidRPr="00715594">
        <w:rPr>
          <w:b/>
        </w:rPr>
        <w:t>UNIEWAŻNIENIU POSTĘPOWANIA</w:t>
      </w:r>
    </w:p>
    <w:p w:rsidR="00A92F14" w:rsidRPr="00B26A5A" w:rsidRDefault="00A92F14" w:rsidP="00A92F14">
      <w:pPr>
        <w:widowControl w:val="0"/>
        <w:autoSpaceDE w:val="0"/>
        <w:autoSpaceDN w:val="0"/>
        <w:adjustRightInd w:val="0"/>
        <w:jc w:val="center"/>
      </w:pPr>
    </w:p>
    <w:p w:rsidR="00BA2316" w:rsidRDefault="00A92F14" w:rsidP="00A92F14">
      <w:pPr>
        <w:jc w:val="both"/>
      </w:pPr>
      <w:r>
        <w:t xml:space="preserve">                 </w:t>
      </w:r>
      <w:r w:rsidRPr="0047167C">
        <w:t>Zamawiając</w:t>
      </w:r>
      <w:r>
        <w:t xml:space="preserve">y - </w:t>
      </w:r>
      <w:r w:rsidRPr="0047167C">
        <w:t>Gmina Nowe Miasto Lubawskie</w:t>
      </w:r>
      <w:r>
        <w:t>,</w:t>
      </w:r>
      <w:r w:rsidRPr="0047167C">
        <w:t xml:space="preserve"> ul. Podleśna 1; 13-300 </w:t>
      </w:r>
      <w:r>
        <w:t>Mszanowo</w:t>
      </w:r>
      <w:r w:rsidRPr="0047167C">
        <w:t xml:space="preserve">, </w:t>
      </w:r>
      <w:r>
        <w:t xml:space="preserve"> </w:t>
      </w:r>
      <w:r w:rsidRPr="0047167C">
        <w:t>działając na podstawie art. 93 ust. 3 pkt 2, ustawy z dnia 29 stycznia 2004r. – Prawo zamówień publicznych (Dz. U. z 201</w:t>
      </w:r>
      <w:r>
        <w:t>7 r.</w:t>
      </w:r>
      <w:r w:rsidRPr="0047167C">
        <w:t xml:space="preserve">, poz. </w:t>
      </w:r>
      <w:r>
        <w:t>1579 ze zm.</w:t>
      </w:r>
      <w:r w:rsidRPr="0047167C">
        <w:t xml:space="preserve">), informuje o </w:t>
      </w:r>
      <w:r w:rsidRPr="0047167C">
        <w:rPr>
          <w:b/>
        </w:rPr>
        <w:t>unieważnieniu postępowania</w:t>
      </w:r>
      <w:r>
        <w:rPr>
          <w:bCs/>
        </w:rPr>
        <w:t xml:space="preserve"> o  udzielenie zamówienia publicznego prowadzonego</w:t>
      </w:r>
      <w:r w:rsidRPr="00BA2316">
        <w:rPr>
          <w:bCs/>
        </w:rPr>
        <w:t xml:space="preserve"> w trybie przetargu nieograniczonego na:</w:t>
      </w:r>
      <w:r>
        <w:t xml:space="preserve"> </w:t>
      </w:r>
      <w:r w:rsidR="00AB4103">
        <w:t>„</w:t>
      </w:r>
      <w:r w:rsidR="00232041" w:rsidRPr="00232041">
        <w:t>Budow</w:t>
      </w:r>
      <w:r w:rsidR="00232041">
        <w:t>ę</w:t>
      </w:r>
      <w:r w:rsidR="00232041" w:rsidRPr="00232041">
        <w:t xml:space="preserve"> świetlicy wiejskiej w miejscowości Bagno</w:t>
      </w:r>
      <w:r w:rsidR="00AA4338" w:rsidRPr="00AA4338">
        <w:t>”</w:t>
      </w:r>
      <w:r w:rsidR="00BA2316" w:rsidRPr="00162C8C">
        <w:t xml:space="preserve"> na</w:t>
      </w:r>
      <w:r w:rsidR="00BA2316" w:rsidRPr="002E7875">
        <w:t xml:space="preserve"> podstawie art. 93 ust. 1 pkt </w:t>
      </w:r>
      <w:r w:rsidR="00AA4338">
        <w:t>4</w:t>
      </w:r>
      <w:r w:rsidR="00BA2316" w:rsidRPr="002E7875">
        <w:t xml:space="preserve"> ustawy</w:t>
      </w:r>
      <w:r w:rsidR="00BA2316">
        <w:t>.</w:t>
      </w:r>
    </w:p>
    <w:p w:rsidR="00BA2316" w:rsidRPr="0047167C" w:rsidRDefault="00BA2316" w:rsidP="00232041">
      <w:pPr>
        <w:jc w:val="both"/>
      </w:pPr>
    </w:p>
    <w:p w:rsidR="00BA2316" w:rsidRPr="0047167C" w:rsidRDefault="00BA2316" w:rsidP="00232041">
      <w:pPr>
        <w:autoSpaceDE w:val="0"/>
        <w:autoSpaceDN w:val="0"/>
        <w:adjustRightInd w:val="0"/>
        <w:rPr>
          <w:b/>
          <w:bCs/>
        </w:rPr>
      </w:pPr>
      <w:r w:rsidRPr="0047167C">
        <w:t xml:space="preserve">Ogłoszenie o zamówieniu </w:t>
      </w:r>
      <w:r w:rsidR="00232041" w:rsidRPr="00232041">
        <w:rPr>
          <w:b/>
        </w:rPr>
        <w:t>505539-N-2018 z dnia 2018-01-15</w:t>
      </w:r>
      <w:r w:rsidR="00232041">
        <w:rPr>
          <w:b/>
        </w:rPr>
        <w:t xml:space="preserve"> r.</w:t>
      </w:r>
    </w:p>
    <w:p w:rsidR="00BA2316" w:rsidRPr="0047167C" w:rsidRDefault="00BA2316" w:rsidP="00232041">
      <w:r>
        <w:t xml:space="preserve">    </w:t>
      </w:r>
      <w:r w:rsidRPr="0047167C">
        <w:t xml:space="preserve"> </w:t>
      </w:r>
    </w:p>
    <w:p w:rsidR="00BA2316" w:rsidRDefault="00BA2316" w:rsidP="00232041">
      <w:pPr>
        <w:rPr>
          <w:b/>
        </w:rPr>
      </w:pPr>
      <w:r w:rsidRPr="00D37BB7">
        <w:rPr>
          <w:b/>
        </w:rPr>
        <w:t>Uzasadnienie prawne</w:t>
      </w:r>
      <w:r>
        <w:rPr>
          <w:b/>
        </w:rPr>
        <w:t>:</w:t>
      </w:r>
    </w:p>
    <w:p w:rsidR="00BA2316" w:rsidRDefault="00BA2316" w:rsidP="00232041">
      <w:pPr>
        <w:jc w:val="both"/>
      </w:pPr>
      <w:r w:rsidRPr="0047167C">
        <w:t xml:space="preserve">           Zgodnie z dyspozycją art. 93 ust 1 pkt </w:t>
      </w:r>
      <w:r w:rsidR="009D2E84">
        <w:t>4</w:t>
      </w:r>
      <w:r w:rsidRPr="0047167C">
        <w:t xml:space="preserve"> ustawy z dnia 29 stycznia 2004r. – Prawo zamówień publicznych (Dz. U. z 201</w:t>
      </w:r>
      <w:r w:rsidR="009D2E84">
        <w:t>7</w:t>
      </w:r>
      <w:r w:rsidRPr="00490895">
        <w:t xml:space="preserve"> r., poz. </w:t>
      </w:r>
      <w:r>
        <w:t>1</w:t>
      </w:r>
      <w:r w:rsidR="009D2E84">
        <w:t>579</w:t>
      </w:r>
      <w:r w:rsidR="00232041">
        <w:t xml:space="preserve"> ze zm.</w:t>
      </w:r>
      <w:r w:rsidRPr="0047167C">
        <w:t xml:space="preserve">), </w:t>
      </w:r>
      <w:r w:rsidR="009D2E84" w:rsidRPr="009D2E84">
        <w:t>postępowanie o udzielenie zamówienia publicznego unieważnia się, jeżeli cena najkorzystniejszej oferty lub oferta z najkorzystniejszą ceną przewyższa kwotę, którą Zamawiający zamierza przeznaczyć na sfinansowanie zamówienia</w:t>
      </w:r>
      <w:r w:rsidR="009423D9">
        <w:t>,</w:t>
      </w:r>
      <w:r w:rsidR="009D2E84" w:rsidRPr="009D2E84">
        <w:t xml:space="preserve"> chyba że Zamawiający może zwiększyć tę kwotę do ceny oferty najkorzystniejszej.</w:t>
      </w:r>
    </w:p>
    <w:p w:rsidR="00BA2316" w:rsidRDefault="00BA2316" w:rsidP="00232041">
      <w:pPr>
        <w:jc w:val="both"/>
      </w:pPr>
    </w:p>
    <w:p w:rsidR="00BA2316" w:rsidRDefault="00BA2316" w:rsidP="0023204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37BB7">
        <w:rPr>
          <w:b/>
        </w:rPr>
        <w:t xml:space="preserve">Uzasadnienie </w:t>
      </w:r>
      <w:r>
        <w:rPr>
          <w:b/>
        </w:rPr>
        <w:t xml:space="preserve">faktyczne: </w:t>
      </w:r>
    </w:p>
    <w:p w:rsidR="00BA2316" w:rsidRDefault="00BA2316" w:rsidP="00232041">
      <w:pPr>
        <w:widowControl w:val="0"/>
        <w:autoSpaceDE w:val="0"/>
        <w:autoSpaceDN w:val="0"/>
        <w:adjustRightInd w:val="0"/>
        <w:jc w:val="both"/>
      </w:pPr>
      <w:r>
        <w:t xml:space="preserve">              W wyznaczonym terminie tj. do </w:t>
      </w:r>
      <w:r w:rsidR="00232041">
        <w:t>30</w:t>
      </w:r>
      <w:r>
        <w:t>.0</w:t>
      </w:r>
      <w:r w:rsidR="00232041">
        <w:t>1</w:t>
      </w:r>
      <w:r>
        <w:t>.201</w:t>
      </w:r>
      <w:r w:rsidR="00232041">
        <w:t>8</w:t>
      </w:r>
      <w:r>
        <w:t xml:space="preserve"> r </w:t>
      </w:r>
      <w:r w:rsidRPr="00B26A5A">
        <w:t xml:space="preserve">do godziny 10:00 do siedziby Zamawiającego </w:t>
      </w:r>
      <w:r>
        <w:t>wpłynęł</w:t>
      </w:r>
      <w:r w:rsidR="00232041">
        <w:t>y trzy oferty</w:t>
      </w:r>
      <w:r>
        <w:t xml:space="preserve">.            </w:t>
      </w:r>
    </w:p>
    <w:p w:rsidR="009D2E84" w:rsidRDefault="009D2E84" w:rsidP="00232041">
      <w:pPr>
        <w:widowControl w:val="0"/>
        <w:autoSpaceDE w:val="0"/>
        <w:autoSpaceDN w:val="0"/>
        <w:adjustRightInd w:val="0"/>
        <w:jc w:val="both"/>
      </w:pPr>
      <w:r w:rsidRPr="00B26A5A">
        <w:t>O godzinie 10:10 Komisja dokonała otwarcia ofert</w:t>
      </w:r>
      <w:r w:rsidR="00A92F14">
        <w:t xml:space="preserve"> i ich analizy</w:t>
      </w:r>
      <w:r w:rsidRPr="00B26A5A">
        <w:t xml:space="preserve">. </w:t>
      </w: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5052"/>
        <w:gridCol w:w="1134"/>
        <w:gridCol w:w="1278"/>
        <w:gridCol w:w="922"/>
      </w:tblGrid>
      <w:tr w:rsidR="00A92F14" w:rsidRPr="00707933" w:rsidTr="00A92F14">
        <w:tc>
          <w:tcPr>
            <w:tcW w:w="399" w:type="pct"/>
            <w:shd w:val="clear" w:color="auto" w:fill="auto"/>
            <w:vAlign w:val="center"/>
          </w:tcPr>
          <w:p w:rsidR="00A92F14" w:rsidRPr="00A92F14" w:rsidRDefault="00A92F14" w:rsidP="006D2ECE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A92F14">
              <w:rPr>
                <w:rFonts w:eastAsia="MyriadPro-Bold"/>
                <w:bCs/>
                <w:sz w:val="20"/>
                <w:szCs w:val="20"/>
              </w:rPr>
              <w:t>Nr oferty</w:t>
            </w:r>
          </w:p>
        </w:tc>
        <w:tc>
          <w:tcPr>
            <w:tcW w:w="2772" w:type="pct"/>
            <w:shd w:val="clear" w:color="auto" w:fill="auto"/>
            <w:vAlign w:val="center"/>
          </w:tcPr>
          <w:p w:rsidR="00A92F14" w:rsidRPr="00A92F14" w:rsidRDefault="00A92F14" w:rsidP="006D2ECE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A92F14">
              <w:rPr>
                <w:rFonts w:eastAsia="MyriadPro-Bold"/>
                <w:bCs/>
                <w:sz w:val="20"/>
                <w:szCs w:val="20"/>
              </w:rPr>
              <w:t>Nazwa Wykonawcy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A92F14" w:rsidRPr="00A92F14" w:rsidRDefault="00A92F14" w:rsidP="006D2ECE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A92F14">
              <w:rPr>
                <w:rFonts w:eastAsia="MyriadPro-Bold"/>
                <w:bCs/>
                <w:sz w:val="20"/>
                <w:szCs w:val="20"/>
              </w:rPr>
              <w:t xml:space="preserve">Cena 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A92F14" w:rsidRPr="00A92F14" w:rsidRDefault="00A92F14" w:rsidP="006D2ECE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A92F14">
              <w:rPr>
                <w:rFonts w:eastAsia="MyriadPro-Bold"/>
                <w:bCs/>
                <w:sz w:val="20"/>
                <w:szCs w:val="20"/>
              </w:rPr>
              <w:t xml:space="preserve">Okres gwarancji jakości </w:t>
            </w:r>
          </w:p>
        </w:tc>
        <w:tc>
          <w:tcPr>
            <w:tcW w:w="506" w:type="pct"/>
            <w:vAlign w:val="center"/>
          </w:tcPr>
          <w:p w:rsidR="00A92F14" w:rsidRPr="00A92F14" w:rsidRDefault="00A92F14" w:rsidP="006D2ECE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A92F14">
              <w:rPr>
                <w:rFonts w:eastAsia="MyriadPro-Bold"/>
                <w:bCs/>
                <w:sz w:val="20"/>
                <w:szCs w:val="20"/>
              </w:rPr>
              <w:t>Razem</w:t>
            </w:r>
          </w:p>
        </w:tc>
      </w:tr>
      <w:tr w:rsidR="00A92F14" w:rsidRPr="002068A8" w:rsidTr="00A92F14">
        <w:tc>
          <w:tcPr>
            <w:tcW w:w="399" w:type="pct"/>
            <w:shd w:val="clear" w:color="auto" w:fill="auto"/>
            <w:vAlign w:val="center"/>
          </w:tcPr>
          <w:p w:rsidR="00A92F14" w:rsidRPr="00A92F14" w:rsidRDefault="00A92F14" w:rsidP="006D2ECE">
            <w:pPr>
              <w:jc w:val="center"/>
              <w:rPr>
                <w:sz w:val="20"/>
                <w:szCs w:val="20"/>
              </w:rPr>
            </w:pPr>
            <w:r w:rsidRPr="00A92F14">
              <w:rPr>
                <w:sz w:val="20"/>
                <w:szCs w:val="20"/>
              </w:rPr>
              <w:t>1</w:t>
            </w:r>
          </w:p>
        </w:tc>
        <w:tc>
          <w:tcPr>
            <w:tcW w:w="2772" w:type="pct"/>
            <w:shd w:val="clear" w:color="auto" w:fill="auto"/>
            <w:vAlign w:val="center"/>
          </w:tcPr>
          <w:p w:rsidR="00A92F14" w:rsidRPr="00A92F14" w:rsidRDefault="00A92F14" w:rsidP="006D2ECE">
            <w:pPr>
              <w:rPr>
                <w:b/>
                <w:sz w:val="20"/>
                <w:szCs w:val="20"/>
                <w:lang w:eastAsia="en-US"/>
              </w:rPr>
            </w:pPr>
            <w:r w:rsidRPr="00A92F14">
              <w:rPr>
                <w:b/>
                <w:sz w:val="20"/>
                <w:szCs w:val="20"/>
                <w:lang w:eastAsia="en-US"/>
              </w:rPr>
              <w:t>P.H.U. FRANC-BUD  Grzegorz Dreszler</w:t>
            </w:r>
          </w:p>
          <w:p w:rsidR="00A92F14" w:rsidRPr="00A92F14" w:rsidRDefault="00A92F14" w:rsidP="00A92F14">
            <w:pPr>
              <w:rPr>
                <w:sz w:val="20"/>
                <w:szCs w:val="20"/>
                <w:lang w:eastAsia="en-US"/>
              </w:rPr>
            </w:pPr>
            <w:r w:rsidRPr="00A92F14">
              <w:rPr>
                <w:sz w:val="20"/>
                <w:szCs w:val="20"/>
                <w:lang w:eastAsia="en-US"/>
              </w:rPr>
              <w:t>ul. Tysiąclecia 31, 13-300 Nowe Miasto Lub</w:t>
            </w:r>
          </w:p>
          <w:p w:rsidR="00A92F14" w:rsidRPr="00A92F14" w:rsidRDefault="00A92F14" w:rsidP="00A92F14">
            <w:pPr>
              <w:rPr>
                <w:sz w:val="20"/>
                <w:szCs w:val="20"/>
                <w:lang w:eastAsia="en-US"/>
              </w:rPr>
            </w:pPr>
            <w:r w:rsidRPr="00A92F14">
              <w:rPr>
                <w:rFonts w:eastAsia="MyriadPro-Bold"/>
                <w:bCs/>
                <w:sz w:val="20"/>
                <w:szCs w:val="20"/>
              </w:rPr>
              <w:t>Cena ofertowa: 294 711,57 zł brutto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A92F14" w:rsidRPr="00A92F14" w:rsidRDefault="00A92F14" w:rsidP="006D2ECE">
            <w:pPr>
              <w:jc w:val="right"/>
              <w:rPr>
                <w:sz w:val="20"/>
                <w:szCs w:val="20"/>
              </w:rPr>
            </w:pPr>
            <w:r w:rsidRPr="00A92F14">
              <w:rPr>
                <w:sz w:val="20"/>
                <w:szCs w:val="20"/>
              </w:rPr>
              <w:t>60,00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A92F14" w:rsidRPr="00A92F14" w:rsidRDefault="00A92F14" w:rsidP="006D2ECE">
            <w:pPr>
              <w:jc w:val="center"/>
              <w:rPr>
                <w:sz w:val="20"/>
                <w:szCs w:val="20"/>
              </w:rPr>
            </w:pPr>
            <w:r w:rsidRPr="00A92F14">
              <w:rPr>
                <w:sz w:val="20"/>
                <w:szCs w:val="20"/>
              </w:rPr>
              <w:t>20</w:t>
            </w:r>
          </w:p>
        </w:tc>
        <w:tc>
          <w:tcPr>
            <w:tcW w:w="506" w:type="pct"/>
            <w:vAlign w:val="center"/>
          </w:tcPr>
          <w:p w:rsidR="00A92F14" w:rsidRPr="00A92F14" w:rsidRDefault="00A92F14" w:rsidP="006D2ECE">
            <w:pPr>
              <w:jc w:val="right"/>
              <w:rPr>
                <w:sz w:val="20"/>
                <w:szCs w:val="20"/>
              </w:rPr>
            </w:pPr>
            <w:r w:rsidRPr="00A92F14">
              <w:rPr>
                <w:sz w:val="20"/>
                <w:szCs w:val="20"/>
              </w:rPr>
              <w:t>80,00</w:t>
            </w:r>
          </w:p>
        </w:tc>
      </w:tr>
      <w:tr w:rsidR="00A92F14" w:rsidRPr="002068A8" w:rsidTr="00A92F14">
        <w:tc>
          <w:tcPr>
            <w:tcW w:w="399" w:type="pct"/>
            <w:shd w:val="clear" w:color="auto" w:fill="auto"/>
            <w:vAlign w:val="center"/>
          </w:tcPr>
          <w:p w:rsidR="00A92F14" w:rsidRPr="00A92F14" w:rsidRDefault="00A92F14" w:rsidP="006D2ECE">
            <w:pPr>
              <w:jc w:val="center"/>
              <w:rPr>
                <w:sz w:val="20"/>
                <w:szCs w:val="20"/>
              </w:rPr>
            </w:pPr>
            <w:r w:rsidRPr="00A92F14">
              <w:rPr>
                <w:sz w:val="20"/>
                <w:szCs w:val="20"/>
              </w:rPr>
              <w:t>2</w:t>
            </w:r>
          </w:p>
        </w:tc>
        <w:tc>
          <w:tcPr>
            <w:tcW w:w="2772" w:type="pct"/>
            <w:shd w:val="clear" w:color="auto" w:fill="auto"/>
            <w:vAlign w:val="center"/>
          </w:tcPr>
          <w:p w:rsidR="00A92F14" w:rsidRPr="00A92F14" w:rsidRDefault="00A92F14" w:rsidP="006D2ECE">
            <w:pPr>
              <w:rPr>
                <w:b/>
                <w:sz w:val="20"/>
                <w:szCs w:val="20"/>
                <w:lang w:eastAsia="en-US"/>
              </w:rPr>
            </w:pPr>
            <w:r w:rsidRPr="00A92F14">
              <w:rPr>
                <w:b/>
                <w:sz w:val="20"/>
                <w:szCs w:val="20"/>
                <w:lang w:eastAsia="en-US"/>
              </w:rPr>
              <w:t xml:space="preserve">Przedsiębiorstwo Budowlano-Montażowe </w:t>
            </w:r>
          </w:p>
          <w:p w:rsidR="00A92F14" w:rsidRPr="00A92F14" w:rsidRDefault="00A92F14" w:rsidP="006D2ECE">
            <w:pPr>
              <w:rPr>
                <w:b/>
                <w:sz w:val="20"/>
                <w:szCs w:val="20"/>
                <w:lang w:eastAsia="en-US"/>
              </w:rPr>
            </w:pPr>
            <w:r w:rsidRPr="00A92F14">
              <w:rPr>
                <w:b/>
                <w:sz w:val="20"/>
                <w:szCs w:val="20"/>
                <w:lang w:eastAsia="en-US"/>
              </w:rPr>
              <w:t>„LUBTECH” Sp. z o.o.</w:t>
            </w:r>
          </w:p>
          <w:p w:rsidR="00A92F14" w:rsidRPr="00A92F14" w:rsidRDefault="00A92F14" w:rsidP="006D2ECE">
            <w:pPr>
              <w:rPr>
                <w:sz w:val="20"/>
                <w:szCs w:val="20"/>
                <w:lang w:eastAsia="en-US"/>
              </w:rPr>
            </w:pPr>
            <w:r w:rsidRPr="00A92F14">
              <w:rPr>
                <w:sz w:val="20"/>
                <w:szCs w:val="20"/>
                <w:lang w:eastAsia="en-US"/>
              </w:rPr>
              <w:t>Fijewo 50 A, 14-260 Lubawa</w:t>
            </w:r>
          </w:p>
          <w:p w:rsidR="00A92F14" w:rsidRPr="00A92F14" w:rsidRDefault="00A92F14" w:rsidP="006D2ECE">
            <w:pPr>
              <w:rPr>
                <w:sz w:val="20"/>
                <w:szCs w:val="20"/>
                <w:lang w:eastAsia="en-US"/>
              </w:rPr>
            </w:pPr>
            <w:r w:rsidRPr="00A92F14">
              <w:rPr>
                <w:rFonts w:eastAsia="MyriadPro-Bold"/>
                <w:bCs/>
                <w:sz w:val="20"/>
                <w:szCs w:val="20"/>
              </w:rPr>
              <w:t xml:space="preserve">Cena ofertowa: 444 000,00 </w:t>
            </w:r>
            <w:r>
              <w:rPr>
                <w:rFonts w:eastAsia="MyriadPro-Bold"/>
                <w:bCs/>
                <w:sz w:val="20"/>
                <w:szCs w:val="20"/>
              </w:rPr>
              <w:t>zł brutto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A92F14" w:rsidRPr="00A92F14" w:rsidRDefault="00A92F14" w:rsidP="006D2ECE">
            <w:pPr>
              <w:jc w:val="right"/>
              <w:rPr>
                <w:sz w:val="20"/>
                <w:szCs w:val="20"/>
              </w:rPr>
            </w:pPr>
            <w:r w:rsidRPr="00A92F14">
              <w:rPr>
                <w:sz w:val="20"/>
                <w:szCs w:val="20"/>
              </w:rPr>
              <w:t>39,83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A92F14" w:rsidRPr="00A92F14" w:rsidRDefault="00A92F14" w:rsidP="006D2ECE">
            <w:pPr>
              <w:jc w:val="center"/>
              <w:rPr>
                <w:sz w:val="20"/>
                <w:szCs w:val="20"/>
              </w:rPr>
            </w:pPr>
            <w:r w:rsidRPr="00A92F14">
              <w:rPr>
                <w:sz w:val="20"/>
                <w:szCs w:val="20"/>
              </w:rPr>
              <w:t>40</w:t>
            </w:r>
          </w:p>
        </w:tc>
        <w:tc>
          <w:tcPr>
            <w:tcW w:w="506" w:type="pct"/>
            <w:vAlign w:val="center"/>
          </w:tcPr>
          <w:p w:rsidR="00A92F14" w:rsidRPr="00A92F14" w:rsidRDefault="00A92F14" w:rsidP="006D2ECE">
            <w:pPr>
              <w:jc w:val="right"/>
              <w:rPr>
                <w:sz w:val="20"/>
                <w:szCs w:val="20"/>
              </w:rPr>
            </w:pPr>
            <w:r w:rsidRPr="00A92F14">
              <w:rPr>
                <w:sz w:val="20"/>
                <w:szCs w:val="20"/>
              </w:rPr>
              <w:t>79,83</w:t>
            </w:r>
          </w:p>
        </w:tc>
      </w:tr>
      <w:tr w:rsidR="00A92F14" w:rsidRPr="002068A8" w:rsidTr="00A92F14">
        <w:tc>
          <w:tcPr>
            <w:tcW w:w="399" w:type="pct"/>
            <w:shd w:val="clear" w:color="auto" w:fill="auto"/>
            <w:vAlign w:val="center"/>
          </w:tcPr>
          <w:p w:rsidR="00A92F14" w:rsidRPr="00A92F14" w:rsidRDefault="00A92F14" w:rsidP="006D2ECE">
            <w:pPr>
              <w:jc w:val="center"/>
              <w:rPr>
                <w:sz w:val="20"/>
                <w:szCs w:val="20"/>
              </w:rPr>
            </w:pPr>
            <w:r w:rsidRPr="00A92F14">
              <w:rPr>
                <w:sz w:val="20"/>
                <w:szCs w:val="20"/>
              </w:rPr>
              <w:t>3</w:t>
            </w:r>
          </w:p>
        </w:tc>
        <w:tc>
          <w:tcPr>
            <w:tcW w:w="2772" w:type="pct"/>
            <w:shd w:val="clear" w:color="auto" w:fill="auto"/>
            <w:vAlign w:val="center"/>
          </w:tcPr>
          <w:p w:rsidR="00A92F14" w:rsidRPr="00A92F14" w:rsidRDefault="00A92F14" w:rsidP="006D2ECE">
            <w:pPr>
              <w:rPr>
                <w:b/>
                <w:sz w:val="20"/>
                <w:szCs w:val="20"/>
                <w:lang w:eastAsia="en-US"/>
              </w:rPr>
            </w:pPr>
            <w:r w:rsidRPr="00A92F14">
              <w:rPr>
                <w:b/>
                <w:sz w:val="20"/>
                <w:szCs w:val="20"/>
                <w:lang w:eastAsia="en-US"/>
              </w:rPr>
              <w:t xml:space="preserve">HD Invest s.c. Dominik </w:t>
            </w:r>
            <w:proofErr w:type="spellStart"/>
            <w:r w:rsidRPr="00A92F14">
              <w:rPr>
                <w:b/>
                <w:sz w:val="20"/>
                <w:szCs w:val="20"/>
                <w:lang w:eastAsia="en-US"/>
              </w:rPr>
              <w:t>Depczyński</w:t>
            </w:r>
            <w:proofErr w:type="spellEnd"/>
            <w:r w:rsidRPr="00A92F14">
              <w:rPr>
                <w:b/>
                <w:sz w:val="20"/>
                <w:szCs w:val="20"/>
                <w:lang w:eastAsia="en-US"/>
              </w:rPr>
              <w:t>, Tomasz Haska</w:t>
            </w:r>
          </w:p>
          <w:p w:rsidR="00A92F14" w:rsidRPr="00A92F14" w:rsidRDefault="00A92F14" w:rsidP="006D2ECE">
            <w:pPr>
              <w:rPr>
                <w:sz w:val="20"/>
                <w:szCs w:val="20"/>
                <w:lang w:eastAsia="en-US"/>
              </w:rPr>
            </w:pPr>
            <w:r w:rsidRPr="00A92F14">
              <w:rPr>
                <w:sz w:val="20"/>
                <w:szCs w:val="20"/>
                <w:lang w:eastAsia="en-US"/>
              </w:rPr>
              <w:t>ul. Grudziądzka 71, 14-200 Iława</w:t>
            </w:r>
          </w:p>
          <w:p w:rsidR="00A92F14" w:rsidRPr="00A92F14" w:rsidRDefault="00A92F14" w:rsidP="006D2ECE">
            <w:pPr>
              <w:rPr>
                <w:sz w:val="20"/>
                <w:szCs w:val="20"/>
                <w:lang w:eastAsia="en-US"/>
              </w:rPr>
            </w:pPr>
            <w:r w:rsidRPr="00A92F14">
              <w:rPr>
                <w:rFonts w:eastAsia="MyriadPro-Bold"/>
                <w:bCs/>
                <w:sz w:val="20"/>
                <w:szCs w:val="20"/>
              </w:rPr>
              <w:t>Cena ofertowa</w:t>
            </w:r>
            <w:r>
              <w:rPr>
                <w:rFonts w:eastAsia="MyriadPro-Bold"/>
                <w:bCs/>
                <w:sz w:val="20"/>
                <w:szCs w:val="20"/>
              </w:rPr>
              <w:t xml:space="preserve">: </w:t>
            </w:r>
            <w:r w:rsidRPr="00A92F14">
              <w:rPr>
                <w:rFonts w:eastAsia="MyriadPro-Bold"/>
                <w:bCs/>
                <w:sz w:val="20"/>
                <w:szCs w:val="20"/>
              </w:rPr>
              <w:t>338 967,56</w:t>
            </w:r>
            <w:r>
              <w:rPr>
                <w:rFonts w:eastAsia="MyriadPro-Bold"/>
                <w:bCs/>
                <w:sz w:val="20"/>
                <w:szCs w:val="20"/>
              </w:rPr>
              <w:t xml:space="preserve"> zł brutto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A92F14" w:rsidRPr="00A92F14" w:rsidRDefault="00A92F14" w:rsidP="006D2ECE">
            <w:pPr>
              <w:jc w:val="right"/>
              <w:rPr>
                <w:sz w:val="20"/>
                <w:szCs w:val="20"/>
              </w:rPr>
            </w:pPr>
            <w:r w:rsidRPr="00A92F14">
              <w:rPr>
                <w:sz w:val="20"/>
                <w:szCs w:val="20"/>
              </w:rPr>
              <w:t>52,17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A92F14" w:rsidRPr="00A92F14" w:rsidRDefault="00A92F14" w:rsidP="006D2ECE">
            <w:pPr>
              <w:jc w:val="center"/>
              <w:rPr>
                <w:sz w:val="20"/>
                <w:szCs w:val="20"/>
              </w:rPr>
            </w:pPr>
            <w:r w:rsidRPr="00A92F14">
              <w:rPr>
                <w:sz w:val="20"/>
                <w:szCs w:val="20"/>
              </w:rPr>
              <w:t>40</w:t>
            </w:r>
          </w:p>
        </w:tc>
        <w:tc>
          <w:tcPr>
            <w:tcW w:w="506" w:type="pct"/>
            <w:vAlign w:val="center"/>
          </w:tcPr>
          <w:p w:rsidR="00A92F14" w:rsidRPr="00A92F14" w:rsidRDefault="00A92F14" w:rsidP="006D2ECE">
            <w:pPr>
              <w:jc w:val="right"/>
              <w:rPr>
                <w:sz w:val="20"/>
                <w:szCs w:val="20"/>
              </w:rPr>
            </w:pPr>
            <w:r w:rsidRPr="00A92F14">
              <w:rPr>
                <w:sz w:val="20"/>
                <w:szCs w:val="20"/>
              </w:rPr>
              <w:t>92,17</w:t>
            </w:r>
          </w:p>
        </w:tc>
      </w:tr>
    </w:tbl>
    <w:p w:rsidR="009D2E84" w:rsidRDefault="009423D9" w:rsidP="0023204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     </w:t>
      </w:r>
      <w:r w:rsidR="009D2E84">
        <w:t>C</w:t>
      </w:r>
      <w:r w:rsidR="009D2E84" w:rsidRPr="00490895">
        <w:t>en</w:t>
      </w:r>
      <w:r>
        <w:t>a</w:t>
      </w:r>
      <w:r w:rsidR="009D2E84" w:rsidRPr="00490895">
        <w:t xml:space="preserve"> </w:t>
      </w:r>
      <w:r w:rsidR="00A92F14" w:rsidRPr="00A92F14">
        <w:t>ofert</w:t>
      </w:r>
      <w:r w:rsidR="00A92F14">
        <w:t>y</w:t>
      </w:r>
      <w:r w:rsidR="00A92F14" w:rsidRPr="00A92F14">
        <w:t xml:space="preserve"> najkorzystniejsz</w:t>
      </w:r>
      <w:r w:rsidR="00A92F14">
        <w:t xml:space="preserve">ej </w:t>
      </w:r>
      <w:r w:rsidR="00A92F14" w:rsidRPr="00A92F14">
        <w:t xml:space="preserve">na podstawie kryteriów przyjętych w SIWZ </w:t>
      </w:r>
      <w:r w:rsidR="009D2E84">
        <w:t>na wykonanie zada</w:t>
      </w:r>
      <w:r>
        <w:t>nia</w:t>
      </w:r>
      <w:r w:rsidR="009D2E84">
        <w:t xml:space="preserve"> </w:t>
      </w:r>
      <w:r w:rsidR="009D2E84" w:rsidRPr="00490895">
        <w:t>przekracza możliwości finansowe Zamawiającego.</w:t>
      </w:r>
      <w:r w:rsidR="009D2E84">
        <w:t xml:space="preserve"> </w:t>
      </w:r>
      <w:r w:rsidR="009D2E84" w:rsidRPr="00490895">
        <w:t>Zamawiający nie może zwiększyć kwot</w:t>
      </w:r>
      <w:r>
        <w:t>y</w:t>
      </w:r>
      <w:r w:rsidR="009D2E84" w:rsidRPr="00490895">
        <w:t xml:space="preserve"> na realizację zamówie</w:t>
      </w:r>
      <w:r>
        <w:t>nia</w:t>
      </w:r>
      <w:r w:rsidR="009D2E84" w:rsidRPr="00490895">
        <w:t xml:space="preserve"> objęt</w:t>
      </w:r>
      <w:r>
        <w:t>ego</w:t>
      </w:r>
      <w:r w:rsidR="009D2E84" w:rsidRPr="00490895">
        <w:t xml:space="preserve"> przedmiotową procedurą do cen</w:t>
      </w:r>
      <w:r>
        <w:t>y</w:t>
      </w:r>
      <w:r w:rsidR="009D2E84" w:rsidRPr="00490895">
        <w:t xml:space="preserve"> ofert</w:t>
      </w:r>
      <w:r>
        <w:t>y</w:t>
      </w:r>
      <w:r w:rsidR="009D2E84" w:rsidRPr="00490895">
        <w:t xml:space="preserve"> najkorzystniejsz</w:t>
      </w:r>
      <w:r>
        <w:t>ej</w:t>
      </w:r>
      <w:r w:rsidR="009D2E84" w:rsidRPr="00490895">
        <w:t xml:space="preserve">. </w:t>
      </w:r>
    </w:p>
    <w:p w:rsidR="00E80599" w:rsidRDefault="009423D9" w:rsidP="00E80599">
      <w:pPr>
        <w:jc w:val="both"/>
        <w:rPr>
          <w:b/>
        </w:rPr>
      </w:pPr>
      <w:r>
        <w:t xml:space="preserve">               </w:t>
      </w:r>
      <w:r w:rsidR="009D2E84" w:rsidRPr="00B26A5A">
        <w:t>W świetle art. 93 ust. 1 pkt 4 ustawy,  uprawnienie do unieważnienia postępowania, w sytuacji kiedy Zamawiający nie może zwiększyć kwoty jaką zamierza przeznaczyć na realizację zamówienia, konkretyzuje się z chwilą podania kwoty jaką Zamawiający zamierza przez</w:t>
      </w:r>
      <w:r w:rsidR="00E80599">
        <w:t xml:space="preserve">naczyć na realizację zamówienia. </w:t>
      </w:r>
      <w:r w:rsidR="00E80599" w:rsidRPr="00F71C41">
        <w:t>Mając powyższe na względzie uznać należy, iż zachodzi przesłanka unieważnienia postępowania na ww. podstawie prawnej.</w:t>
      </w:r>
    </w:p>
    <w:p w:rsidR="00E80599" w:rsidRPr="0047167C" w:rsidRDefault="00E80599" w:rsidP="00E80599">
      <w:pPr>
        <w:autoSpaceDE w:val="0"/>
        <w:autoSpaceDN w:val="0"/>
        <w:adjustRightInd w:val="0"/>
        <w:ind w:left="5664"/>
        <w:jc w:val="both"/>
        <w:rPr>
          <w:rFonts w:eastAsia="MyriadPro-Bold"/>
          <w:b/>
          <w:bCs/>
        </w:rPr>
      </w:pPr>
      <w:r w:rsidRPr="0047167C">
        <w:rPr>
          <w:rFonts w:eastAsia="MyriadPro-Bold"/>
          <w:b/>
          <w:bCs/>
        </w:rPr>
        <w:t>Przewodniczący Komisji</w:t>
      </w:r>
    </w:p>
    <w:p w:rsidR="00077FA2" w:rsidRPr="008C162C" w:rsidRDefault="00E80599" w:rsidP="001D156E">
      <w:pPr>
        <w:widowControl w:val="0"/>
        <w:autoSpaceDE w:val="0"/>
        <w:autoSpaceDN w:val="0"/>
        <w:adjustRightInd w:val="0"/>
        <w:ind w:left="6372"/>
        <w:jc w:val="both"/>
      </w:pPr>
      <w:r w:rsidRPr="0047167C">
        <w:rPr>
          <w:rFonts w:eastAsia="MyriadPro-Bold"/>
          <w:b/>
          <w:bCs/>
        </w:rPr>
        <w:t>Przetargowej</w:t>
      </w:r>
      <w:r w:rsidR="009D2E84" w:rsidRPr="00B26A5A">
        <w:t xml:space="preserve">         </w:t>
      </w:r>
      <w:bookmarkStart w:id="0" w:name="_GoBack"/>
      <w:bookmarkEnd w:id="0"/>
    </w:p>
    <w:sectPr w:rsidR="00077FA2" w:rsidRPr="008C162C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FFC" w:rsidRDefault="00B27FFC" w:rsidP="00714674">
      <w:r>
        <w:separator/>
      </w:r>
    </w:p>
  </w:endnote>
  <w:endnote w:type="continuationSeparator" w:id="0">
    <w:p w:rsidR="00B27FFC" w:rsidRDefault="00B27FFC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108665"/>
      <w:docPartObj>
        <w:docPartGallery w:val="Page Numbers (Bottom of Page)"/>
        <w:docPartUnique/>
      </w:docPartObj>
    </w:sdtPr>
    <w:sdtEndPr/>
    <w:sdtContent>
      <w:p w:rsidR="00ED7E01" w:rsidRDefault="00ED7E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56E">
          <w:rPr>
            <w:noProof/>
          </w:rPr>
          <w:t>1</w:t>
        </w:r>
        <w:r>
          <w:fldChar w:fldCharType="end"/>
        </w:r>
      </w:p>
    </w:sdtContent>
  </w:sdt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FFC" w:rsidRDefault="00B27FFC" w:rsidP="00714674">
      <w:r>
        <w:separator/>
      </w:r>
    </w:p>
  </w:footnote>
  <w:footnote w:type="continuationSeparator" w:id="0">
    <w:p w:rsidR="00B27FFC" w:rsidRDefault="00B27FFC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FF491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1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6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2FE40410"/>
    <w:multiLevelType w:val="hybridMultilevel"/>
    <w:tmpl w:val="FFDA09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27616CF"/>
    <w:multiLevelType w:val="hybridMultilevel"/>
    <w:tmpl w:val="84C026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7541B3"/>
    <w:multiLevelType w:val="hybridMultilevel"/>
    <w:tmpl w:val="4962867C"/>
    <w:lvl w:ilvl="0" w:tplc="59406B20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7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44122F04"/>
    <w:multiLevelType w:val="hybridMultilevel"/>
    <w:tmpl w:val="F2C866E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3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8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59E26F14"/>
    <w:multiLevelType w:val="hybridMultilevel"/>
    <w:tmpl w:val="4BD8ED90"/>
    <w:lvl w:ilvl="0" w:tplc="3F7E105C">
      <w:start w:val="1"/>
      <w:numFmt w:val="decimal"/>
      <w:lvlText w:val="%1)"/>
      <w:lvlJc w:val="left"/>
      <w:pPr>
        <w:ind w:left="360" w:hanging="360"/>
      </w:pPr>
      <w:rPr>
        <w:b/>
        <w:i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50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5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3"/>
  </w:num>
  <w:num w:numId="2">
    <w:abstractNumId w:val="14"/>
  </w:num>
  <w:num w:numId="3">
    <w:abstractNumId w:val="57"/>
  </w:num>
  <w:num w:numId="4">
    <w:abstractNumId w:val="56"/>
  </w:num>
  <w:num w:numId="5">
    <w:abstractNumId w:val="28"/>
  </w:num>
  <w:num w:numId="6">
    <w:abstractNumId w:val="49"/>
  </w:num>
  <w:num w:numId="7">
    <w:abstractNumId w:val="34"/>
  </w:num>
  <w:num w:numId="8">
    <w:abstractNumId w:val="16"/>
  </w:num>
  <w:num w:numId="9">
    <w:abstractNumId w:val="32"/>
  </w:num>
  <w:num w:numId="10">
    <w:abstractNumId w:val="55"/>
  </w:num>
  <w:num w:numId="11">
    <w:abstractNumId w:val="54"/>
  </w:num>
  <w:num w:numId="12">
    <w:abstractNumId w:val="15"/>
  </w:num>
  <w:num w:numId="13">
    <w:abstractNumId w:val="27"/>
  </w:num>
  <w:num w:numId="14">
    <w:abstractNumId w:val="23"/>
  </w:num>
  <w:num w:numId="15">
    <w:abstractNumId w:val="58"/>
  </w:num>
  <w:num w:numId="16">
    <w:abstractNumId w:val="11"/>
  </w:num>
  <w:num w:numId="17">
    <w:abstractNumId w:val="21"/>
  </w:num>
  <w:num w:numId="18">
    <w:abstractNumId w:val="20"/>
  </w:num>
  <w:num w:numId="19">
    <w:abstractNumId w:val="29"/>
  </w:num>
  <w:num w:numId="2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3"/>
  </w:num>
  <w:num w:numId="26">
    <w:abstractNumId w:val="40"/>
  </w:num>
  <w:num w:numId="27">
    <w:abstractNumId w:val="6"/>
  </w:num>
  <w:num w:numId="28">
    <w:abstractNumId w:val="7"/>
  </w:num>
  <w:num w:numId="29">
    <w:abstractNumId w:val="5"/>
  </w:num>
  <w:num w:numId="30">
    <w:abstractNumId w:val="12"/>
  </w:num>
  <w:num w:numId="31">
    <w:abstractNumId w:val="10"/>
  </w:num>
  <w:num w:numId="32">
    <w:abstractNumId w:val="45"/>
  </w:num>
  <w:num w:numId="33">
    <w:abstractNumId w:val="33"/>
  </w:num>
  <w:num w:numId="34">
    <w:abstractNumId w:val="42"/>
  </w:num>
  <w:num w:numId="35">
    <w:abstractNumId w:val="8"/>
  </w:num>
  <w:num w:numId="36">
    <w:abstractNumId w:val="19"/>
  </w:num>
  <w:num w:numId="37">
    <w:abstractNumId w:val="47"/>
  </w:num>
  <w:num w:numId="38">
    <w:abstractNumId w:val="1"/>
  </w:num>
  <w:num w:numId="39">
    <w:abstractNumId w:val="38"/>
  </w:num>
  <w:num w:numId="40">
    <w:abstractNumId w:val="39"/>
  </w:num>
  <w:num w:numId="41">
    <w:abstractNumId w:val="3"/>
  </w:num>
  <w:num w:numId="42">
    <w:abstractNumId w:val="31"/>
  </w:num>
  <w:num w:numId="43">
    <w:abstractNumId w:val="50"/>
  </w:num>
  <w:num w:numId="44">
    <w:abstractNumId w:val="14"/>
  </w:num>
  <w:num w:numId="45">
    <w:abstractNumId w:val="14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</w:num>
  <w:num w:numId="48">
    <w:abstractNumId w:val="13"/>
  </w:num>
  <w:num w:numId="49">
    <w:abstractNumId w:val="46"/>
  </w:num>
  <w:num w:numId="50">
    <w:abstractNumId w:val="9"/>
  </w:num>
  <w:num w:numId="51">
    <w:abstractNumId w:val="0"/>
  </w:num>
  <w:num w:numId="52">
    <w:abstractNumId w:val="35"/>
  </w:num>
  <w:num w:numId="53">
    <w:abstractNumId w:val="51"/>
  </w:num>
  <w:num w:numId="54">
    <w:abstractNumId w:val="4"/>
  </w:num>
  <w:num w:numId="55">
    <w:abstractNumId w:val="2"/>
  </w:num>
  <w:num w:numId="56">
    <w:abstractNumId w:val="48"/>
  </w:num>
  <w:num w:numId="57">
    <w:abstractNumId w:val="44"/>
  </w:num>
  <w:num w:numId="58">
    <w:abstractNumId w:val="22"/>
  </w:num>
  <w:num w:numId="59">
    <w:abstractNumId w:val="24"/>
  </w:num>
  <w:num w:numId="60">
    <w:abstractNumId w:val="30"/>
  </w:num>
  <w:num w:numId="61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04BD6"/>
    <w:rsid w:val="00011ADC"/>
    <w:rsid w:val="00011FC9"/>
    <w:rsid w:val="00014E50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2A5"/>
    <w:rsid w:val="00062817"/>
    <w:rsid w:val="00067E55"/>
    <w:rsid w:val="00070101"/>
    <w:rsid w:val="00070443"/>
    <w:rsid w:val="00070BF6"/>
    <w:rsid w:val="0007159A"/>
    <w:rsid w:val="00071BBA"/>
    <w:rsid w:val="00072ED4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56E"/>
    <w:rsid w:val="001D1D9C"/>
    <w:rsid w:val="001D291D"/>
    <w:rsid w:val="001D334F"/>
    <w:rsid w:val="001E1ED1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109AC"/>
    <w:rsid w:val="00220497"/>
    <w:rsid w:val="00221102"/>
    <w:rsid w:val="00222DCC"/>
    <w:rsid w:val="002232CE"/>
    <w:rsid w:val="00223C2C"/>
    <w:rsid w:val="00224BB1"/>
    <w:rsid w:val="00225C49"/>
    <w:rsid w:val="00227FEE"/>
    <w:rsid w:val="00232041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562E"/>
    <w:rsid w:val="0029573D"/>
    <w:rsid w:val="0029708F"/>
    <w:rsid w:val="002A0A3A"/>
    <w:rsid w:val="002A171D"/>
    <w:rsid w:val="002A1875"/>
    <w:rsid w:val="002A3F75"/>
    <w:rsid w:val="002A4BEA"/>
    <w:rsid w:val="002A670B"/>
    <w:rsid w:val="002B0C12"/>
    <w:rsid w:val="002B5E31"/>
    <w:rsid w:val="002B6391"/>
    <w:rsid w:val="002B726F"/>
    <w:rsid w:val="002C2132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4CA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4BBE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CC7"/>
    <w:rsid w:val="00554F1C"/>
    <w:rsid w:val="0055525A"/>
    <w:rsid w:val="00557A91"/>
    <w:rsid w:val="00561038"/>
    <w:rsid w:val="00562AF3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3D9"/>
    <w:rsid w:val="0094285B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2E84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2F14"/>
    <w:rsid w:val="00A941DE"/>
    <w:rsid w:val="00A94947"/>
    <w:rsid w:val="00A949B0"/>
    <w:rsid w:val="00A95E77"/>
    <w:rsid w:val="00AA4338"/>
    <w:rsid w:val="00AA4ADB"/>
    <w:rsid w:val="00AA6384"/>
    <w:rsid w:val="00AB030B"/>
    <w:rsid w:val="00AB05F2"/>
    <w:rsid w:val="00AB3BDA"/>
    <w:rsid w:val="00AB4103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0F75"/>
    <w:rsid w:val="00B0451A"/>
    <w:rsid w:val="00B06C77"/>
    <w:rsid w:val="00B070E0"/>
    <w:rsid w:val="00B13EF9"/>
    <w:rsid w:val="00B22A4A"/>
    <w:rsid w:val="00B24FBE"/>
    <w:rsid w:val="00B27FFC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3E7"/>
    <w:rsid w:val="00B779B9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A0F1F"/>
    <w:rsid w:val="00BA15E2"/>
    <w:rsid w:val="00BA1A3F"/>
    <w:rsid w:val="00BA2316"/>
    <w:rsid w:val="00BA4088"/>
    <w:rsid w:val="00BA51EB"/>
    <w:rsid w:val="00BA6BC1"/>
    <w:rsid w:val="00BA6BD0"/>
    <w:rsid w:val="00BA7ACA"/>
    <w:rsid w:val="00BB016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801A3"/>
    <w:rsid w:val="00C8646B"/>
    <w:rsid w:val="00C9252F"/>
    <w:rsid w:val="00C92C61"/>
    <w:rsid w:val="00C941CF"/>
    <w:rsid w:val="00C94CE4"/>
    <w:rsid w:val="00C967A4"/>
    <w:rsid w:val="00CA3746"/>
    <w:rsid w:val="00CA514D"/>
    <w:rsid w:val="00CB144F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E0AA6"/>
    <w:rsid w:val="00DE1C03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0599"/>
    <w:rsid w:val="00E81FE8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0223"/>
    <w:rsid w:val="00F31A0E"/>
    <w:rsid w:val="00F35629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B4F95-1B1C-4341-8A0F-505933B6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87</cp:revision>
  <cp:lastPrinted>2017-08-16T08:26:00Z</cp:lastPrinted>
  <dcterms:created xsi:type="dcterms:W3CDTF">2016-07-06T07:03:00Z</dcterms:created>
  <dcterms:modified xsi:type="dcterms:W3CDTF">2018-02-01T13:55:00Z</dcterms:modified>
</cp:coreProperties>
</file>