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A736AF" w:rsidP="00077FA2">
      <w:pPr>
        <w:jc w:val="right"/>
      </w:pPr>
      <w:r>
        <w:t xml:space="preserve"> </w:t>
      </w:r>
      <w:r w:rsidR="00077FA2" w:rsidRPr="008C162C">
        <w:t xml:space="preserve">Mszanowo </w:t>
      </w:r>
      <w:r w:rsidR="004547CD">
        <w:t>19</w:t>
      </w:r>
      <w:r w:rsidR="00077FA2" w:rsidRPr="008C162C">
        <w:t>.</w:t>
      </w:r>
      <w:r w:rsidR="00553AD8">
        <w:t>0</w:t>
      </w:r>
      <w:r w:rsidR="004547CD">
        <w:t>2</w:t>
      </w:r>
      <w:r w:rsidR="00077FA2" w:rsidRPr="008C162C">
        <w:t>.201</w:t>
      </w:r>
      <w:r w:rsidR="00553AD8">
        <w:t>8</w:t>
      </w:r>
      <w:r w:rsidR="00077FA2" w:rsidRPr="008C162C">
        <w:t xml:space="preserve"> r.</w:t>
      </w:r>
    </w:p>
    <w:p w:rsidR="00553AD8" w:rsidRDefault="00EF64B9" w:rsidP="00077FA2">
      <w:r>
        <w:rPr>
          <w:rFonts w:eastAsia="Calibri"/>
          <w:b/>
          <w:lang w:eastAsia="en-US"/>
        </w:rPr>
        <w:t>RI</w:t>
      </w:r>
      <w:r w:rsidRPr="00C04A02">
        <w:rPr>
          <w:rFonts w:eastAsia="Calibri"/>
          <w:b/>
          <w:lang w:eastAsia="en-US"/>
        </w:rPr>
        <w:t>.271.1.</w:t>
      </w:r>
      <w:r w:rsidR="004547CD">
        <w:rPr>
          <w:rFonts w:eastAsia="Calibri"/>
          <w:b/>
          <w:lang w:eastAsia="en-US"/>
        </w:rPr>
        <w:t>5</w:t>
      </w:r>
      <w:r w:rsidRPr="00C04A02">
        <w:rPr>
          <w:rFonts w:eastAsia="Calibri"/>
          <w:b/>
          <w:lang w:eastAsia="en-US"/>
        </w:rPr>
        <w:t>.201</w:t>
      </w:r>
      <w:r>
        <w:rPr>
          <w:rFonts w:eastAsia="Calibri"/>
          <w:b/>
          <w:lang w:eastAsia="en-US"/>
        </w:rPr>
        <w:t>8.ZP</w:t>
      </w:r>
    </w:p>
    <w:p w:rsidR="008C162C" w:rsidRPr="008C162C" w:rsidRDefault="008C162C" w:rsidP="00077FA2"/>
    <w:p w:rsidR="002057CD" w:rsidRDefault="002057CD" w:rsidP="00CB467A">
      <w:pPr>
        <w:keepNext/>
        <w:jc w:val="center"/>
        <w:outlineLvl w:val="0"/>
        <w:rPr>
          <w:b/>
        </w:rPr>
      </w:pPr>
    </w:p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2057CD" w:rsidRPr="00222BE4" w:rsidRDefault="002057CD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>
        <w:rPr>
          <w:lang w:eastAsia="ar-SA"/>
        </w:rPr>
        <w:t>„</w:t>
      </w:r>
      <w:r w:rsidR="00EF64B9" w:rsidRPr="00EF64B9">
        <w:rPr>
          <w:b/>
          <w:i/>
          <w:lang w:eastAsia="ar-SA"/>
        </w:rPr>
        <w:t>Budowa świetlicy wiejskiej w miejscowości Bagno</w:t>
      </w:r>
      <w:r w:rsidR="00E83A39">
        <w:rPr>
          <w:b/>
          <w:i/>
          <w:lang w:eastAsia="ar-SA"/>
        </w:rPr>
        <w:t>”</w:t>
      </w:r>
      <w:r w:rsidR="004547CD">
        <w:rPr>
          <w:b/>
          <w:i/>
          <w:lang w:eastAsia="ar-SA"/>
        </w:rPr>
        <w:t>-II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Default="00CB467A" w:rsidP="00553AD8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EF64B9">
        <w:rPr>
          <w:b/>
        </w:rPr>
        <w:t>300</w:t>
      </w:r>
      <w:r w:rsidR="00942B77">
        <w:rPr>
          <w:b/>
        </w:rPr>
        <w:t> </w:t>
      </w:r>
      <w:r w:rsidR="00EF64B9">
        <w:rPr>
          <w:b/>
        </w:rPr>
        <w:t>000</w:t>
      </w:r>
      <w:r w:rsidR="00942B77">
        <w:rPr>
          <w:b/>
        </w:rPr>
        <w:t>,</w:t>
      </w:r>
      <w:r w:rsidR="00EF64B9">
        <w:rPr>
          <w:b/>
        </w:rPr>
        <w:t>00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</w:p>
    <w:p w:rsidR="00CB467A" w:rsidRDefault="00CB467A" w:rsidP="00CB467A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1559"/>
        <w:gridCol w:w="1134"/>
        <w:gridCol w:w="1701"/>
      </w:tblGrid>
      <w:tr w:rsidR="00CB467A" w:rsidRPr="00222BE4" w:rsidTr="00836FA5">
        <w:trPr>
          <w:cantSplit/>
          <w:trHeight w:val="611"/>
        </w:trPr>
        <w:tc>
          <w:tcPr>
            <w:tcW w:w="779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CB467A" w:rsidRPr="00222BE4" w:rsidRDefault="00CB467A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559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CB467A" w:rsidRPr="00E74BED" w:rsidRDefault="00CB467A" w:rsidP="006F3A07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8A7141" w:rsidRPr="00222BE4" w:rsidTr="00836FA5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22BE4" w:rsidRDefault="008A7141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6E" w:rsidRPr="00467282" w:rsidRDefault="00B1531F" w:rsidP="007B676E">
            <w:pPr>
              <w:rPr>
                <w:b/>
                <w:lang w:eastAsia="en-US"/>
              </w:rPr>
            </w:pPr>
            <w:r w:rsidRPr="00467282">
              <w:rPr>
                <w:b/>
                <w:lang w:eastAsia="en-US"/>
              </w:rPr>
              <w:t>P.H.U. FRANC-BUD</w:t>
            </w:r>
          </w:p>
          <w:p w:rsidR="00B1531F" w:rsidRPr="00467282" w:rsidRDefault="00B1531F" w:rsidP="007B676E">
            <w:pPr>
              <w:rPr>
                <w:b/>
                <w:lang w:eastAsia="en-US"/>
              </w:rPr>
            </w:pPr>
            <w:r w:rsidRPr="00467282">
              <w:rPr>
                <w:b/>
                <w:lang w:eastAsia="en-US"/>
              </w:rPr>
              <w:t>Grzegorz Dreszler</w:t>
            </w:r>
          </w:p>
          <w:p w:rsidR="00B1531F" w:rsidRPr="00467282" w:rsidRDefault="00B1531F" w:rsidP="007B676E">
            <w:pPr>
              <w:rPr>
                <w:b/>
                <w:lang w:eastAsia="en-US"/>
              </w:rPr>
            </w:pPr>
            <w:r w:rsidRPr="00467282">
              <w:rPr>
                <w:b/>
                <w:lang w:eastAsia="en-US"/>
              </w:rPr>
              <w:t>ul. Tysiąclecia 31</w:t>
            </w:r>
          </w:p>
          <w:p w:rsidR="00B1531F" w:rsidRPr="004547CD" w:rsidRDefault="00B1531F" w:rsidP="00C16398">
            <w:pPr>
              <w:rPr>
                <w:b/>
                <w:highlight w:val="yellow"/>
                <w:lang w:eastAsia="en-US"/>
              </w:rPr>
            </w:pPr>
            <w:r w:rsidRPr="00467282">
              <w:rPr>
                <w:b/>
                <w:lang w:eastAsia="en-US"/>
              </w:rPr>
              <w:t xml:space="preserve">13-300 Nowe </w:t>
            </w:r>
            <w:r w:rsidR="00C16398" w:rsidRPr="00467282">
              <w:rPr>
                <w:b/>
                <w:lang w:eastAsia="en-US"/>
              </w:rPr>
              <w:t>M</w:t>
            </w:r>
            <w:r w:rsidRPr="00467282">
              <w:rPr>
                <w:b/>
                <w:lang w:eastAsia="en-US"/>
              </w:rPr>
              <w:t xml:space="preserve">iasto </w:t>
            </w:r>
            <w:r w:rsidR="00C16398" w:rsidRPr="00467282">
              <w:rPr>
                <w:b/>
                <w:lang w:eastAsia="en-US"/>
              </w:rPr>
              <w:t>L</w:t>
            </w:r>
            <w:r w:rsidRPr="00467282">
              <w:rPr>
                <w:b/>
                <w:lang w:eastAsia="en-US"/>
              </w:rPr>
              <w:t>ubawskie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903C4E" w:rsidRDefault="0035133C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294 707,56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11FCB" w:rsidRDefault="0035133C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1118F7" w:rsidRDefault="008A7141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F64B9" w:rsidRPr="00222BE4" w:rsidTr="00836FA5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9" w:rsidRPr="00222BE4" w:rsidRDefault="00EF64B9" w:rsidP="006F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CB" w:rsidRPr="000847BC" w:rsidRDefault="007A6ACB" w:rsidP="007A6ACB">
            <w:pPr>
              <w:rPr>
                <w:b/>
                <w:lang w:eastAsia="en-US"/>
              </w:rPr>
            </w:pPr>
            <w:r w:rsidRPr="000847BC">
              <w:rPr>
                <w:b/>
                <w:lang w:eastAsia="en-US"/>
              </w:rPr>
              <w:t>HD Invest s.c.</w:t>
            </w:r>
          </w:p>
          <w:p w:rsidR="007A6ACB" w:rsidRPr="000847BC" w:rsidRDefault="007A6ACB" w:rsidP="007A6ACB">
            <w:pPr>
              <w:rPr>
                <w:b/>
                <w:lang w:eastAsia="en-US"/>
              </w:rPr>
            </w:pPr>
            <w:r w:rsidRPr="000847BC">
              <w:rPr>
                <w:b/>
                <w:lang w:eastAsia="en-US"/>
              </w:rPr>
              <w:t xml:space="preserve">Dominik </w:t>
            </w:r>
            <w:proofErr w:type="spellStart"/>
            <w:r w:rsidRPr="000847BC">
              <w:rPr>
                <w:b/>
                <w:lang w:eastAsia="en-US"/>
              </w:rPr>
              <w:t>Depczyński</w:t>
            </w:r>
            <w:proofErr w:type="spellEnd"/>
            <w:r w:rsidRPr="000847BC">
              <w:rPr>
                <w:b/>
                <w:lang w:eastAsia="en-US"/>
              </w:rPr>
              <w:t>, Tomasz Haska</w:t>
            </w:r>
          </w:p>
          <w:p w:rsidR="007A6ACB" w:rsidRPr="000847BC" w:rsidRDefault="007A6ACB" w:rsidP="007A6ACB">
            <w:pPr>
              <w:rPr>
                <w:b/>
                <w:lang w:eastAsia="en-US"/>
              </w:rPr>
            </w:pPr>
            <w:r w:rsidRPr="000847BC">
              <w:rPr>
                <w:b/>
                <w:lang w:eastAsia="en-US"/>
              </w:rPr>
              <w:t>ul. Grudziądzka 71</w:t>
            </w:r>
          </w:p>
          <w:p w:rsidR="00C16398" w:rsidRPr="000847BC" w:rsidRDefault="007A6ACB" w:rsidP="007A6ACB">
            <w:pPr>
              <w:rPr>
                <w:b/>
                <w:lang w:eastAsia="en-US"/>
              </w:rPr>
            </w:pPr>
            <w:r w:rsidRPr="000847BC">
              <w:rPr>
                <w:b/>
                <w:lang w:eastAsia="en-US"/>
              </w:rPr>
              <w:t>14-200 Iława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9" w:rsidRPr="00903C4E" w:rsidRDefault="0035133C" w:rsidP="00903C4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338 967,56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9" w:rsidRPr="00211FCB" w:rsidRDefault="0035133C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9" w:rsidRPr="001118F7" w:rsidRDefault="008C6F84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 xml:space="preserve">Jednocześnie </w:t>
      </w:r>
      <w:r w:rsidR="00AA0692">
        <w:rPr>
          <w:b/>
        </w:rPr>
        <w:t xml:space="preserve">Pełnomocnik </w:t>
      </w:r>
      <w:r w:rsidRPr="00222BE4">
        <w:rPr>
          <w:b/>
        </w:rPr>
        <w:t>Zamawiając</w:t>
      </w:r>
      <w:r w:rsidR="00AA0692">
        <w:rPr>
          <w:b/>
        </w:rPr>
        <w:t>ego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Default="00CB467A" w:rsidP="00CB467A">
      <w:pPr>
        <w:rPr>
          <w:b/>
        </w:rPr>
      </w:pPr>
    </w:p>
    <w:p w:rsidR="00CB467A" w:rsidRPr="00222BE4" w:rsidRDefault="00CB467A" w:rsidP="00CB467A">
      <w:pPr>
        <w:rPr>
          <w:b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Pr="00B656D3" w:rsidRDefault="00CB467A" w:rsidP="00CB467A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p w:rsidR="00CB467A" w:rsidRDefault="00CB467A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F3" w:rsidRDefault="008C69F3" w:rsidP="00714674">
      <w:r>
        <w:separator/>
      </w:r>
    </w:p>
  </w:endnote>
  <w:endnote w:type="continuationSeparator" w:id="0">
    <w:p w:rsidR="008C69F3" w:rsidRDefault="008C69F3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F3" w:rsidRDefault="008C69F3" w:rsidP="00714674">
      <w:r>
        <w:separator/>
      </w:r>
    </w:p>
  </w:footnote>
  <w:footnote w:type="continuationSeparator" w:id="0">
    <w:p w:rsidR="008C69F3" w:rsidRDefault="008C69F3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6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4"/>
  </w:num>
  <w:num w:numId="3">
    <w:abstractNumId w:val="53"/>
  </w:num>
  <w:num w:numId="4">
    <w:abstractNumId w:val="52"/>
  </w:num>
  <w:num w:numId="5">
    <w:abstractNumId w:val="26"/>
  </w:num>
  <w:num w:numId="6">
    <w:abstractNumId w:val="45"/>
  </w:num>
  <w:num w:numId="7">
    <w:abstractNumId w:val="31"/>
  </w:num>
  <w:num w:numId="8">
    <w:abstractNumId w:val="16"/>
  </w:num>
  <w:num w:numId="9">
    <w:abstractNumId w:val="29"/>
  </w:num>
  <w:num w:numId="10">
    <w:abstractNumId w:val="51"/>
  </w:num>
  <w:num w:numId="11">
    <w:abstractNumId w:val="50"/>
  </w:num>
  <w:num w:numId="12">
    <w:abstractNumId w:val="15"/>
  </w:num>
  <w:num w:numId="13">
    <w:abstractNumId w:val="25"/>
  </w:num>
  <w:num w:numId="14">
    <w:abstractNumId w:val="23"/>
  </w:num>
  <w:num w:numId="15">
    <w:abstractNumId w:val="54"/>
  </w:num>
  <w:num w:numId="16">
    <w:abstractNumId w:val="11"/>
  </w:num>
  <w:num w:numId="17">
    <w:abstractNumId w:val="22"/>
  </w:num>
  <w:num w:numId="18">
    <w:abstractNumId w:val="21"/>
  </w:num>
  <w:num w:numId="19">
    <w:abstractNumId w:val="27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0"/>
  </w:num>
  <w:num w:numId="26">
    <w:abstractNumId w:val="37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1"/>
  </w:num>
  <w:num w:numId="33">
    <w:abstractNumId w:val="30"/>
  </w:num>
  <w:num w:numId="34">
    <w:abstractNumId w:val="39"/>
  </w:num>
  <w:num w:numId="35">
    <w:abstractNumId w:val="8"/>
  </w:num>
  <w:num w:numId="36">
    <w:abstractNumId w:val="20"/>
  </w:num>
  <w:num w:numId="37">
    <w:abstractNumId w:val="43"/>
  </w:num>
  <w:num w:numId="38">
    <w:abstractNumId w:val="1"/>
  </w:num>
  <w:num w:numId="39">
    <w:abstractNumId w:val="35"/>
  </w:num>
  <w:num w:numId="40">
    <w:abstractNumId w:val="36"/>
  </w:num>
  <w:num w:numId="41">
    <w:abstractNumId w:val="3"/>
  </w:num>
  <w:num w:numId="42">
    <w:abstractNumId w:val="28"/>
  </w:num>
  <w:num w:numId="43">
    <w:abstractNumId w:val="46"/>
  </w:num>
  <w:num w:numId="44">
    <w:abstractNumId w:val="14"/>
  </w:num>
  <w:num w:numId="45">
    <w:abstractNumId w:val="1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</w:num>
  <w:num w:numId="48">
    <w:abstractNumId w:val="13"/>
  </w:num>
  <w:num w:numId="49">
    <w:abstractNumId w:val="42"/>
  </w:num>
  <w:num w:numId="50">
    <w:abstractNumId w:val="9"/>
  </w:num>
  <w:num w:numId="51">
    <w:abstractNumId w:val="0"/>
  </w:num>
  <w:num w:numId="52">
    <w:abstractNumId w:val="32"/>
  </w:num>
  <w:num w:numId="53">
    <w:abstractNumId w:val="47"/>
  </w:num>
  <w:num w:numId="54">
    <w:abstractNumId w:val="4"/>
  </w:num>
  <w:num w:numId="55">
    <w:abstractNumId w:val="2"/>
  </w:num>
  <w:num w:numId="56">
    <w:abstractNumId w:val="44"/>
  </w:num>
  <w:num w:numId="57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7BC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A2DC2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9E8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46DEE"/>
    <w:rsid w:val="00252083"/>
    <w:rsid w:val="00254549"/>
    <w:rsid w:val="00260D5A"/>
    <w:rsid w:val="0026200F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33C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47CD"/>
    <w:rsid w:val="004571EC"/>
    <w:rsid w:val="004608EA"/>
    <w:rsid w:val="00467282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5C48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6ACB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46F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6FA5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C69F3"/>
    <w:rsid w:val="008C6F84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6AF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1531F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398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317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EF64B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CA55-B468-45BC-A949-771D603E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128</cp:revision>
  <cp:lastPrinted>2018-02-19T09:02:00Z</cp:lastPrinted>
  <dcterms:created xsi:type="dcterms:W3CDTF">2016-07-06T07:03:00Z</dcterms:created>
  <dcterms:modified xsi:type="dcterms:W3CDTF">2018-02-19T09:24:00Z</dcterms:modified>
</cp:coreProperties>
</file>