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493A78">
        <w:t>2</w:t>
      </w:r>
      <w:r w:rsidR="001A4E8C">
        <w:t>1</w:t>
      </w:r>
      <w:r w:rsidRPr="008C162C">
        <w:t>.0</w:t>
      </w:r>
      <w:r w:rsidR="001A4E8C">
        <w:t>2</w:t>
      </w:r>
      <w:r w:rsidRPr="008C162C">
        <w:t>.201</w:t>
      </w:r>
      <w:r w:rsidR="001A4E8C">
        <w:t>8</w:t>
      </w:r>
      <w:r w:rsidRPr="008C162C">
        <w:t xml:space="preserve"> r.</w:t>
      </w:r>
    </w:p>
    <w:p w:rsidR="001A4E8C" w:rsidRDefault="001A4E8C" w:rsidP="001A4E8C">
      <w:r w:rsidRPr="006771E1">
        <w:rPr>
          <w:b/>
        </w:rPr>
        <w:t>RI.271.1.</w:t>
      </w:r>
      <w:r w:rsidR="00493A78">
        <w:rPr>
          <w:b/>
        </w:rPr>
        <w:t>6</w:t>
      </w:r>
      <w:r w:rsidRPr="006771E1">
        <w:rPr>
          <w:b/>
        </w:rPr>
        <w:t>.2018.ZP</w:t>
      </w:r>
    </w:p>
    <w:p w:rsidR="00077FA2" w:rsidRDefault="00077FA2" w:rsidP="00077FA2"/>
    <w:p w:rsidR="008C162C" w:rsidRPr="008C162C" w:rsidRDefault="008C162C" w:rsidP="00077FA2"/>
    <w:p w:rsidR="00A96227" w:rsidRDefault="00A96227" w:rsidP="00A96227">
      <w:pPr>
        <w:ind w:left="4956"/>
      </w:pPr>
    </w:p>
    <w:p w:rsidR="00A96227" w:rsidRPr="0047167C" w:rsidRDefault="00A96227" w:rsidP="00A96227"/>
    <w:p w:rsidR="00A96227" w:rsidRPr="00715594" w:rsidRDefault="00A96227" w:rsidP="00A96227">
      <w:pPr>
        <w:jc w:val="center"/>
        <w:rPr>
          <w:b/>
        </w:rPr>
      </w:pPr>
      <w:r w:rsidRPr="00715594">
        <w:rPr>
          <w:b/>
        </w:rPr>
        <w:t>ZAWIADOMIENIE</w:t>
      </w:r>
    </w:p>
    <w:p w:rsidR="00BA2316" w:rsidRPr="00B26A5A" w:rsidRDefault="00A96227" w:rsidP="00A962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O </w:t>
      </w:r>
      <w:r w:rsidRPr="00715594">
        <w:rPr>
          <w:b/>
        </w:rPr>
        <w:t>UNIEWAŻNIENIU POSTĘPOWANIA</w:t>
      </w:r>
    </w:p>
    <w:p w:rsidR="00BA2316" w:rsidRPr="00B26A5A" w:rsidRDefault="00BA2316" w:rsidP="00BA2316">
      <w:pPr>
        <w:widowControl w:val="0"/>
        <w:autoSpaceDE w:val="0"/>
        <w:autoSpaceDN w:val="0"/>
        <w:adjustRightInd w:val="0"/>
        <w:jc w:val="center"/>
      </w:pPr>
    </w:p>
    <w:p w:rsidR="00077FA2" w:rsidRPr="00A96227" w:rsidRDefault="00F46273" w:rsidP="00BA2316">
      <w:pPr>
        <w:suppressAutoHyphens/>
        <w:autoSpaceDE w:val="0"/>
        <w:autoSpaceDN w:val="0"/>
        <w:adjustRightInd w:val="0"/>
        <w:jc w:val="both"/>
        <w:rPr>
          <w:bCs/>
        </w:rPr>
      </w:pPr>
      <w:r>
        <w:t xml:space="preserve">                 </w:t>
      </w:r>
      <w:r w:rsidR="00A96227" w:rsidRPr="0047167C">
        <w:t>Zamawiając</w:t>
      </w:r>
      <w:r>
        <w:t>y</w:t>
      </w:r>
      <w:r w:rsidR="00A96227">
        <w:t xml:space="preserve"> - </w:t>
      </w:r>
      <w:r w:rsidR="00A96227" w:rsidRPr="0047167C">
        <w:t xml:space="preserve">Gmina Nowe Miasto Lubawskie ul. Podleśna 1; 13-300 </w:t>
      </w:r>
      <w:r w:rsidR="001A4E8C">
        <w:t>Mszanowo</w:t>
      </w:r>
      <w:r w:rsidR="00A96227" w:rsidRPr="0047167C">
        <w:t xml:space="preserve">, </w:t>
      </w:r>
      <w:r w:rsidR="00A96227">
        <w:t xml:space="preserve"> </w:t>
      </w:r>
      <w:r w:rsidR="00A96227" w:rsidRPr="0047167C">
        <w:t xml:space="preserve">informuje o </w:t>
      </w:r>
      <w:r w:rsidR="00A96227" w:rsidRPr="0047167C">
        <w:rPr>
          <w:b/>
        </w:rPr>
        <w:t>unieważnieniu postępowania</w:t>
      </w:r>
      <w:r w:rsidR="00856DF7">
        <w:rPr>
          <w:bCs/>
        </w:rPr>
        <w:t xml:space="preserve"> o </w:t>
      </w:r>
      <w:r w:rsidR="00A96227">
        <w:rPr>
          <w:bCs/>
        </w:rPr>
        <w:t>udzielenie zamówienia publicznego prowadzonego</w:t>
      </w:r>
      <w:r w:rsidR="00BA2316" w:rsidRPr="00BA2316">
        <w:rPr>
          <w:bCs/>
        </w:rPr>
        <w:t xml:space="preserve"> w trybie przetargu nieograniczonego na:</w:t>
      </w:r>
      <w:r w:rsidR="00077FA2" w:rsidRPr="008C162C">
        <w:rPr>
          <w:lang w:eastAsia="ar-SA"/>
        </w:rPr>
        <w:t xml:space="preserve"> </w:t>
      </w:r>
      <w:r w:rsidRPr="00F46273">
        <w:rPr>
          <w:b/>
          <w:lang w:eastAsia="ar-SA"/>
        </w:rPr>
        <w:t>„</w:t>
      </w:r>
      <w:r w:rsidR="001A4E8C" w:rsidRPr="001A4E8C">
        <w:rPr>
          <w:b/>
          <w:i/>
          <w:lang w:eastAsia="ar-SA"/>
        </w:rPr>
        <w:t>Przebudowę remizy strażackiej w miejscowości Chrośle</w:t>
      </w:r>
      <w:r w:rsidR="00077FA2" w:rsidRPr="008C162C">
        <w:rPr>
          <w:b/>
          <w:i/>
          <w:lang w:eastAsia="ar-SA"/>
        </w:rPr>
        <w:t>”</w:t>
      </w:r>
      <w:r w:rsidR="00493A78">
        <w:rPr>
          <w:b/>
          <w:i/>
          <w:lang w:eastAsia="ar-SA"/>
        </w:rPr>
        <w:t>- II</w:t>
      </w:r>
    </w:p>
    <w:p w:rsidR="008C162C" w:rsidRPr="008C162C" w:rsidRDefault="008C162C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B773E7" w:rsidRDefault="00A96227" w:rsidP="00A96227">
      <w:pPr>
        <w:pStyle w:val="Akapitzlist"/>
        <w:ind w:left="0"/>
      </w:pPr>
      <w:r w:rsidRPr="0047167C">
        <w:t xml:space="preserve">Ogłoszenie o zamówieniu </w:t>
      </w:r>
      <w:r w:rsidRPr="0047167C">
        <w:rPr>
          <w:b/>
        </w:rPr>
        <w:t xml:space="preserve">Nr </w:t>
      </w:r>
      <w:r w:rsidR="00493A78" w:rsidRPr="00493A78">
        <w:rPr>
          <w:b/>
        </w:rPr>
        <w:t>514906-N-2018 z dnia 2018-02-06</w:t>
      </w:r>
    </w:p>
    <w:p w:rsidR="00BA2316" w:rsidRPr="00B26A5A" w:rsidRDefault="00BA2316" w:rsidP="00BA2316">
      <w:pPr>
        <w:ind w:left="360"/>
      </w:pPr>
    </w:p>
    <w:p w:rsidR="00A96227" w:rsidRPr="00F71C41" w:rsidRDefault="00920FF5" w:rsidP="00A96227">
      <w:pPr>
        <w:jc w:val="both"/>
      </w:pPr>
      <w:r>
        <w:t xml:space="preserve">               </w:t>
      </w:r>
      <w:r w:rsidR="00A96227" w:rsidRPr="00F71C41">
        <w:t xml:space="preserve">Zgodnie z dyspozycją art. 93 ust 1 pkt </w:t>
      </w:r>
      <w:r w:rsidR="001A4E8C">
        <w:t>1</w:t>
      </w:r>
      <w:r w:rsidR="00A96227" w:rsidRPr="00F71C41">
        <w:t xml:space="preserve"> ustawy </w:t>
      </w:r>
      <w:r w:rsidR="001A4E8C" w:rsidRPr="00F71C41">
        <w:t>z dnia 29 stycznia 2004 r. - Prawo zamówień publicznych (Dz. U. z 201</w:t>
      </w:r>
      <w:r w:rsidR="001A4E8C">
        <w:t>7</w:t>
      </w:r>
      <w:r w:rsidR="001A4E8C" w:rsidRPr="00F71C41">
        <w:t xml:space="preserve"> r. poz. </w:t>
      </w:r>
      <w:r w:rsidR="001A4E8C">
        <w:t>1579 ze zm.</w:t>
      </w:r>
      <w:r w:rsidR="001A4E8C" w:rsidRPr="00F71C41">
        <w:t>)</w:t>
      </w:r>
      <w:r w:rsidR="00A96227" w:rsidRPr="00F71C41">
        <w:t xml:space="preserve"> postępowanie o udzielenie zamówienia publicznego unieważnia się, jeżeli </w:t>
      </w:r>
      <w:r w:rsidR="00522590" w:rsidRPr="00522590">
        <w:t>nie złożono żadnej oferty niepodlegającej odrzuceniu  albo nie wpłynął żaden wniosek o dopuszczenie do udziału w postępowaniu od wykonawcy niepodlegającego wykluczeniu</w:t>
      </w:r>
      <w:r w:rsidR="00A96227" w:rsidRPr="00F71C41">
        <w:t>.</w:t>
      </w:r>
    </w:p>
    <w:p w:rsidR="00A96227" w:rsidRDefault="00920FF5" w:rsidP="00A96227">
      <w:pPr>
        <w:jc w:val="both"/>
        <w:rPr>
          <w:b/>
        </w:rPr>
      </w:pPr>
      <w:r>
        <w:t xml:space="preserve">              </w:t>
      </w:r>
      <w:r w:rsidR="00A96227" w:rsidRPr="00F71C41">
        <w:t xml:space="preserve">W przedmiotowym postępowaniu </w:t>
      </w:r>
      <w:r w:rsidR="00522590">
        <w:t>w</w:t>
      </w:r>
      <w:r w:rsidR="00522590" w:rsidRPr="00522590">
        <w:t xml:space="preserve"> wyznaczonym terminie tj. do </w:t>
      </w:r>
      <w:r w:rsidR="00493A78">
        <w:t>2</w:t>
      </w:r>
      <w:r w:rsidR="00522590" w:rsidRPr="00522590">
        <w:t xml:space="preserve">1.02.2018 r do godziny 10:00 </w:t>
      </w:r>
      <w:r w:rsidR="00522590">
        <w:t>w</w:t>
      </w:r>
      <w:r w:rsidR="00522590" w:rsidRPr="00522590">
        <w:t xml:space="preserve"> siedzib</w:t>
      </w:r>
      <w:r w:rsidR="00522590">
        <w:t>ie</w:t>
      </w:r>
      <w:r w:rsidR="00522590" w:rsidRPr="00522590">
        <w:t xml:space="preserve"> Zamawiającego nie złożono żadnej oferty</w:t>
      </w:r>
      <w:r w:rsidR="00493A78">
        <w:t xml:space="preserve"> na realizację ww. zamówienia publicznego</w:t>
      </w:r>
      <w:bookmarkStart w:id="0" w:name="_GoBack"/>
      <w:bookmarkEnd w:id="0"/>
      <w:r w:rsidR="00A96227" w:rsidRPr="00F71C41">
        <w:t>. Mając powyższe na względzie uznać należy, iż zachodzi przesłanka unieważnienia postępowania na ww. podstawie prawnej.</w:t>
      </w:r>
    </w:p>
    <w:p w:rsidR="00A96227" w:rsidRDefault="00A96227" w:rsidP="00A96227">
      <w:pPr>
        <w:rPr>
          <w:b/>
        </w:rPr>
      </w:pPr>
    </w:p>
    <w:p w:rsidR="00522590" w:rsidRDefault="00522590" w:rsidP="00A96227">
      <w:pPr>
        <w:rPr>
          <w:b/>
        </w:rPr>
      </w:pPr>
    </w:p>
    <w:p w:rsidR="00A96227" w:rsidRPr="0047167C" w:rsidRDefault="00A96227" w:rsidP="00A96227">
      <w:pPr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  <w:r w:rsidRPr="0047167C">
        <w:rPr>
          <w:rFonts w:eastAsia="MyriadPro-Bold"/>
          <w:b/>
          <w:bCs/>
        </w:rPr>
        <w:t>Przewodniczący Komisji</w:t>
      </w:r>
    </w:p>
    <w:p w:rsidR="00077FA2" w:rsidRPr="008C162C" w:rsidRDefault="00A96227" w:rsidP="00920FF5">
      <w:pPr>
        <w:widowControl w:val="0"/>
        <w:autoSpaceDE w:val="0"/>
        <w:autoSpaceDN w:val="0"/>
        <w:adjustRightInd w:val="0"/>
        <w:ind w:left="6372"/>
        <w:jc w:val="both"/>
      </w:pPr>
      <w:r w:rsidRPr="0047167C">
        <w:rPr>
          <w:rFonts w:eastAsia="MyriadPro-Bold"/>
          <w:b/>
          <w:bCs/>
        </w:rPr>
        <w:t>Przetargowej</w:t>
      </w:r>
    </w:p>
    <w:sectPr w:rsidR="00077FA2" w:rsidRPr="008C162C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A0" w:rsidRDefault="004F5DA0" w:rsidP="00714674">
      <w:r>
        <w:separator/>
      </w:r>
    </w:p>
  </w:endnote>
  <w:endnote w:type="continuationSeparator" w:id="0">
    <w:p w:rsidR="004F5DA0" w:rsidRDefault="004F5DA0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A0" w:rsidRDefault="004F5DA0" w:rsidP="00714674">
      <w:r>
        <w:separator/>
      </w:r>
    </w:p>
  </w:footnote>
  <w:footnote w:type="continuationSeparator" w:id="0">
    <w:p w:rsidR="004F5DA0" w:rsidRDefault="004F5DA0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FF491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2FE40410"/>
    <w:multiLevelType w:val="hybridMultilevel"/>
    <w:tmpl w:val="FFDA0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7616CF"/>
    <w:multiLevelType w:val="hybridMultilevel"/>
    <w:tmpl w:val="84C02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7541B3"/>
    <w:multiLevelType w:val="hybridMultilevel"/>
    <w:tmpl w:val="4962867C"/>
    <w:lvl w:ilvl="0" w:tplc="59406B2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7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4122F04"/>
    <w:multiLevelType w:val="hybridMultilevel"/>
    <w:tmpl w:val="F2C866E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8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9E26F14"/>
    <w:multiLevelType w:val="hybridMultilevel"/>
    <w:tmpl w:val="4BD8ED90"/>
    <w:lvl w:ilvl="0" w:tplc="3F7E105C">
      <w:start w:val="1"/>
      <w:numFmt w:val="decimal"/>
      <w:lvlText w:val="%1)"/>
      <w:lvlJc w:val="left"/>
      <w:pPr>
        <w:ind w:left="360" w:hanging="360"/>
      </w:pPr>
      <w:rPr>
        <w:b/>
        <w:i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50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5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14"/>
  </w:num>
  <w:num w:numId="3">
    <w:abstractNumId w:val="57"/>
  </w:num>
  <w:num w:numId="4">
    <w:abstractNumId w:val="56"/>
  </w:num>
  <w:num w:numId="5">
    <w:abstractNumId w:val="28"/>
  </w:num>
  <w:num w:numId="6">
    <w:abstractNumId w:val="49"/>
  </w:num>
  <w:num w:numId="7">
    <w:abstractNumId w:val="34"/>
  </w:num>
  <w:num w:numId="8">
    <w:abstractNumId w:val="16"/>
  </w:num>
  <w:num w:numId="9">
    <w:abstractNumId w:val="32"/>
  </w:num>
  <w:num w:numId="10">
    <w:abstractNumId w:val="55"/>
  </w:num>
  <w:num w:numId="11">
    <w:abstractNumId w:val="54"/>
  </w:num>
  <w:num w:numId="12">
    <w:abstractNumId w:val="15"/>
  </w:num>
  <w:num w:numId="13">
    <w:abstractNumId w:val="27"/>
  </w:num>
  <w:num w:numId="14">
    <w:abstractNumId w:val="23"/>
  </w:num>
  <w:num w:numId="15">
    <w:abstractNumId w:val="58"/>
  </w:num>
  <w:num w:numId="16">
    <w:abstractNumId w:val="11"/>
  </w:num>
  <w:num w:numId="17">
    <w:abstractNumId w:val="21"/>
  </w:num>
  <w:num w:numId="18">
    <w:abstractNumId w:val="20"/>
  </w:num>
  <w:num w:numId="19">
    <w:abstractNumId w:val="29"/>
  </w:num>
  <w:num w:numId="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3"/>
  </w:num>
  <w:num w:numId="26">
    <w:abstractNumId w:val="40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5"/>
  </w:num>
  <w:num w:numId="33">
    <w:abstractNumId w:val="33"/>
  </w:num>
  <w:num w:numId="34">
    <w:abstractNumId w:val="42"/>
  </w:num>
  <w:num w:numId="35">
    <w:abstractNumId w:val="8"/>
  </w:num>
  <w:num w:numId="36">
    <w:abstractNumId w:val="19"/>
  </w:num>
  <w:num w:numId="37">
    <w:abstractNumId w:val="47"/>
  </w:num>
  <w:num w:numId="38">
    <w:abstractNumId w:val="1"/>
  </w:num>
  <w:num w:numId="39">
    <w:abstractNumId w:val="38"/>
  </w:num>
  <w:num w:numId="40">
    <w:abstractNumId w:val="39"/>
  </w:num>
  <w:num w:numId="41">
    <w:abstractNumId w:val="3"/>
  </w:num>
  <w:num w:numId="42">
    <w:abstractNumId w:val="31"/>
  </w:num>
  <w:num w:numId="43">
    <w:abstractNumId w:val="50"/>
  </w:num>
  <w:num w:numId="44">
    <w:abstractNumId w:val="14"/>
  </w:num>
  <w:num w:numId="45">
    <w:abstractNumId w:val="14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</w:num>
  <w:num w:numId="48">
    <w:abstractNumId w:val="13"/>
  </w:num>
  <w:num w:numId="49">
    <w:abstractNumId w:val="46"/>
  </w:num>
  <w:num w:numId="50">
    <w:abstractNumId w:val="9"/>
  </w:num>
  <w:num w:numId="51">
    <w:abstractNumId w:val="0"/>
  </w:num>
  <w:num w:numId="52">
    <w:abstractNumId w:val="35"/>
  </w:num>
  <w:num w:numId="53">
    <w:abstractNumId w:val="51"/>
  </w:num>
  <w:num w:numId="54">
    <w:abstractNumId w:val="4"/>
  </w:num>
  <w:num w:numId="55">
    <w:abstractNumId w:val="2"/>
  </w:num>
  <w:num w:numId="56">
    <w:abstractNumId w:val="48"/>
  </w:num>
  <w:num w:numId="57">
    <w:abstractNumId w:val="44"/>
  </w:num>
  <w:num w:numId="58">
    <w:abstractNumId w:val="22"/>
  </w:num>
  <w:num w:numId="59">
    <w:abstractNumId w:val="24"/>
  </w:num>
  <w:num w:numId="60">
    <w:abstractNumId w:val="30"/>
  </w:num>
  <w:num w:numId="61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4BD6"/>
    <w:rsid w:val="00011ADC"/>
    <w:rsid w:val="00011FC9"/>
    <w:rsid w:val="00014E50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0728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557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4E8C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BB6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1759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A78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5DA0"/>
    <w:rsid w:val="004F7A73"/>
    <w:rsid w:val="005010D9"/>
    <w:rsid w:val="00502975"/>
    <w:rsid w:val="0050587A"/>
    <w:rsid w:val="00505EFF"/>
    <w:rsid w:val="00507050"/>
    <w:rsid w:val="00511BC3"/>
    <w:rsid w:val="00512D74"/>
    <w:rsid w:val="00522590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6DF7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0FF5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3D9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2E84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227"/>
    <w:rsid w:val="00AA4338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1F82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3E7"/>
    <w:rsid w:val="00B779B9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2316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1EF4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52F"/>
    <w:rsid w:val="00C92C61"/>
    <w:rsid w:val="00C941CF"/>
    <w:rsid w:val="00C94CE4"/>
    <w:rsid w:val="00C967A4"/>
    <w:rsid w:val="00CA3746"/>
    <w:rsid w:val="00CA514D"/>
    <w:rsid w:val="00CB144F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0223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273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BF30-D6F5-49DB-9C48-D9A9DD54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90</cp:revision>
  <cp:lastPrinted>2017-08-16T08:26:00Z</cp:lastPrinted>
  <dcterms:created xsi:type="dcterms:W3CDTF">2016-07-06T07:03:00Z</dcterms:created>
  <dcterms:modified xsi:type="dcterms:W3CDTF">2018-02-21T10:58:00Z</dcterms:modified>
</cp:coreProperties>
</file>