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232041">
      <w:pPr>
        <w:jc w:val="right"/>
      </w:pPr>
      <w:r w:rsidRPr="008C162C">
        <w:t xml:space="preserve">Mszanowo </w:t>
      </w:r>
      <w:r w:rsidR="00C100AF">
        <w:t>1</w:t>
      </w:r>
      <w:r w:rsidR="00642B44">
        <w:t>5</w:t>
      </w:r>
      <w:r w:rsidRPr="008C162C">
        <w:t>.</w:t>
      </w:r>
      <w:r w:rsidR="00642B44">
        <w:t>10</w:t>
      </w:r>
      <w:r w:rsidRPr="008C162C">
        <w:t>.201</w:t>
      </w:r>
      <w:r w:rsidR="00232041">
        <w:t>8</w:t>
      </w:r>
      <w:r w:rsidRPr="008C162C">
        <w:t xml:space="preserve"> r.</w:t>
      </w:r>
    </w:p>
    <w:p w:rsidR="00077FA2" w:rsidRDefault="00232041" w:rsidP="00232041">
      <w:r w:rsidRPr="00232041">
        <w:rPr>
          <w:b/>
        </w:rPr>
        <w:t>RI.271.1.</w:t>
      </w:r>
      <w:r w:rsidR="00642B44">
        <w:rPr>
          <w:b/>
        </w:rPr>
        <w:t>20</w:t>
      </w:r>
      <w:r w:rsidRPr="00232041">
        <w:rPr>
          <w:b/>
        </w:rPr>
        <w:t>.2018.ZP</w:t>
      </w:r>
    </w:p>
    <w:p w:rsidR="008C162C" w:rsidRPr="008C162C" w:rsidRDefault="008C162C" w:rsidP="00232041"/>
    <w:p w:rsidR="00DE174E" w:rsidRDefault="00DE174E" w:rsidP="0023204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13A9B" w:rsidRPr="00715594" w:rsidRDefault="00F13A9B" w:rsidP="00F13A9B">
      <w:pPr>
        <w:jc w:val="center"/>
        <w:rPr>
          <w:b/>
        </w:rPr>
      </w:pPr>
      <w:r w:rsidRPr="00715594">
        <w:rPr>
          <w:b/>
        </w:rPr>
        <w:t>ZAWIADOMIENIE</w:t>
      </w:r>
    </w:p>
    <w:p w:rsidR="00F13A9B" w:rsidRPr="00B26A5A" w:rsidRDefault="00F13A9B" w:rsidP="00F13A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F13A9B" w:rsidRPr="00B26A5A" w:rsidRDefault="00F13A9B" w:rsidP="00F13A9B">
      <w:pPr>
        <w:widowControl w:val="0"/>
        <w:autoSpaceDE w:val="0"/>
        <w:autoSpaceDN w:val="0"/>
        <w:adjustRightInd w:val="0"/>
        <w:jc w:val="center"/>
      </w:pPr>
    </w:p>
    <w:p w:rsidR="00F13A9B" w:rsidRDefault="00F13A9B" w:rsidP="00F13A9B">
      <w:pPr>
        <w:jc w:val="both"/>
      </w:pPr>
      <w:r>
        <w:t xml:space="preserve">                 </w:t>
      </w:r>
      <w:r w:rsidRPr="0047167C">
        <w:t>Zamawiając</w:t>
      </w:r>
      <w:r>
        <w:t xml:space="preserve">y - </w:t>
      </w:r>
      <w:r w:rsidRPr="0047167C">
        <w:t>Gmina Nowe Miasto Lubawskie</w:t>
      </w:r>
      <w:r>
        <w:t>,</w:t>
      </w:r>
      <w:r w:rsidRPr="0047167C">
        <w:t xml:space="preserve"> ul. Podleśna 1; 13-300 </w:t>
      </w:r>
      <w:r>
        <w:t>Mszanowo</w:t>
      </w:r>
      <w:r w:rsidRPr="0047167C">
        <w:t xml:space="preserve">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7 r.</w:t>
      </w:r>
      <w:r w:rsidRPr="0047167C">
        <w:t xml:space="preserve">, poz. </w:t>
      </w:r>
      <w:r>
        <w:t>1579 ze zm.</w:t>
      </w:r>
      <w:r w:rsidRPr="0047167C">
        <w:t xml:space="preserve">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Pr="00BA2316">
        <w:rPr>
          <w:bCs/>
        </w:rPr>
        <w:t xml:space="preserve"> w trybie przetargu nieograniczonego na:</w:t>
      </w:r>
      <w:r>
        <w:t xml:space="preserve"> „</w:t>
      </w:r>
      <w:r w:rsidRPr="00642B44">
        <w:rPr>
          <w:b/>
          <w:i/>
          <w:lang w:eastAsia="ar-SA"/>
        </w:rPr>
        <w:t>Dowożenie uczestników projektu: Wyrównywanie szans edukacyjnych uczniów w Gminie Nowe Miasto Lubawskie - do i ze szkoły w okresie od października 2018 r. do czerwca 2021r.</w:t>
      </w:r>
      <w:r w:rsidRPr="00AA4338">
        <w:t>”</w:t>
      </w:r>
      <w:r w:rsidRPr="00162C8C">
        <w:t xml:space="preserve"> na</w:t>
      </w:r>
      <w:r w:rsidRPr="002E7875">
        <w:t xml:space="preserve"> podstawie art. 93 ust. 1 pkt </w:t>
      </w:r>
      <w:r>
        <w:t>4</w:t>
      </w:r>
      <w:r w:rsidRPr="002E7875">
        <w:t xml:space="preserve"> ustawy</w:t>
      </w:r>
      <w:r>
        <w:t>.</w:t>
      </w:r>
    </w:p>
    <w:p w:rsidR="00F13A9B" w:rsidRPr="0047167C" w:rsidRDefault="00F13A9B" w:rsidP="00F13A9B">
      <w:pPr>
        <w:jc w:val="both"/>
      </w:pPr>
    </w:p>
    <w:p w:rsidR="00F13A9B" w:rsidRDefault="00F13A9B" w:rsidP="00F13A9B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7167C">
        <w:t xml:space="preserve">Ogłoszenie o zamówieniu </w:t>
      </w:r>
      <w:r w:rsidRPr="00F13A9B">
        <w:rPr>
          <w:b/>
        </w:rPr>
        <w:t>632202-N-2018 z dnia 2018-10-04</w:t>
      </w:r>
      <w:r>
        <w:rPr>
          <w:b/>
        </w:rPr>
        <w:t xml:space="preserve">r. </w:t>
      </w:r>
    </w:p>
    <w:p w:rsidR="00F13A9B" w:rsidRDefault="00F13A9B" w:rsidP="00F13A9B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D2E84" w:rsidRPr="007D355E" w:rsidRDefault="00BA2316" w:rsidP="00DE174E">
      <w:pPr>
        <w:spacing w:line="276" w:lineRule="auto"/>
        <w:jc w:val="both"/>
        <w:rPr>
          <w:b/>
        </w:rPr>
      </w:pPr>
      <w:r w:rsidRPr="00B26A5A">
        <w:t xml:space="preserve">          Działając na podstawie art. 20 ust. 3 ustawy z dnia 29 stycznia 2004 r. – Prawo </w:t>
      </w:r>
      <w:r w:rsidRPr="00162C8C">
        <w:t xml:space="preserve">zamówień publicznych </w:t>
      </w:r>
      <w:r w:rsidRPr="00162C8C">
        <w:rPr>
          <w:color w:val="000000"/>
        </w:rPr>
        <w:t>(Dz. U. z 201</w:t>
      </w:r>
      <w:r w:rsidR="00B773E7">
        <w:rPr>
          <w:color w:val="000000"/>
        </w:rPr>
        <w:t>7</w:t>
      </w:r>
      <w:r w:rsidRPr="00162C8C">
        <w:rPr>
          <w:color w:val="000000"/>
        </w:rPr>
        <w:t xml:space="preserve"> r., poz. 1</w:t>
      </w:r>
      <w:r w:rsidR="00B773E7">
        <w:rPr>
          <w:color w:val="000000"/>
        </w:rPr>
        <w:t>579</w:t>
      </w:r>
      <w:r w:rsidR="00232041">
        <w:rPr>
          <w:color w:val="000000"/>
        </w:rPr>
        <w:t xml:space="preserve"> ze zm.</w:t>
      </w:r>
      <w:r w:rsidRPr="00162C8C">
        <w:rPr>
          <w:color w:val="000000"/>
        </w:rPr>
        <w:t>)</w:t>
      </w:r>
      <w:r w:rsidRPr="00162C8C">
        <w:t xml:space="preserve"> zwanej dalej „ustawą” </w:t>
      </w:r>
      <w:r w:rsidRPr="00B26A5A">
        <w:t>–</w:t>
      </w:r>
      <w:r w:rsidRPr="00162C8C">
        <w:t xml:space="preserve"> wnioskuje </w:t>
      </w:r>
      <w:r w:rsidRPr="00645C94">
        <w:rPr>
          <w:b/>
        </w:rPr>
        <w:t>o unieważnienie postępowania</w:t>
      </w:r>
      <w:r w:rsidR="00AA4338">
        <w:t xml:space="preserve"> </w:t>
      </w:r>
      <w:r w:rsidR="00645C94">
        <w:t>o</w:t>
      </w:r>
      <w:r w:rsidRPr="00162C8C">
        <w:t xml:space="preserve"> udzielenie zamówienia publicznego prowadzonego w trybie przetargu nieograniczonego</w:t>
      </w:r>
      <w:r w:rsidR="002101C7">
        <w:t xml:space="preserve"> </w:t>
      </w:r>
      <w:r w:rsidR="002101C7" w:rsidRPr="002101C7">
        <w:rPr>
          <w:b/>
          <w:i/>
        </w:rPr>
        <w:t>n</w:t>
      </w:r>
      <w:r w:rsidR="00645C94" w:rsidRPr="00645C94">
        <w:rPr>
          <w:b/>
          <w:i/>
        </w:rPr>
        <w:t xml:space="preserve">a podstawie art. 93 ust. 1 pkt </w:t>
      </w:r>
      <w:r w:rsidR="002D5BF8">
        <w:rPr>
          <w:b/>
          <w:i/>
        </w:rPr>
        <w:t>4</w:t>
      </w:r>
      <w:r w:rsidR="00645C94" w:rsidRPr="00645C94">
        <w:rPr>
          <w:b/>
          <w:i/>
        </w:rPr>
        <w:t xml:space="preserve"> ustawy</w:t>
      </w:r>
      <w:r w:rsidR="00645C94">
        <w:rPr>
          <w:b/>
        </w:rPr>
        <w:t>:</w:t>
      </w:r>
      <w:r w:rsidR="007D355E">
        <w:rPr>
          <w:b/>
        </w:rPr>
        <w:t xml:space="preserve"> </w:t>
      </w:r>
    </w:p>
    <w:p w:rsidR="00645C94" w:rsidRPr="00645C94" w:rsidRDefault="00645C94" w:rsidP="00DE174E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0C305C" w:rsidRDefault="000C305C" w:rsidP="00DE174E">
      <w:pPr>
        <w:spacing w:line="276" w:lineRule="auto"/>
        <w:ind w:left="709"/>
        <w:rPr>
          <w:b/>
        </w:rPr>
      </w:pPr>
      <w:r w:rsidRPr="00D37BB7">
        <w:rPr>
          <w:b/>
        </w:rPr>
        <w:t>Uzasadnienie prawne</w:t>
      </w:r>
      <w:r>
        <w:rPr>
          <w:b/>
        </w:rPr>
        <w:t>:</w:t>
      </w:r>
    </w:p>
    <w:p w:rsidR="000C305C" w:rsidRDefault="000C305C" w:rsidP="00DE174E">
      <w:pPr>
        <w:spacing w:line="276" w:lineRule="auto"/>
        <w:jc w:val="both"/>
      </w:pPr>
      <w:r w:rsidRPr="0047167C">
        <w:t xml:space="preserve">           </w:t>
      </w:r>
      <w:r>
        <w:t xml:space="preserve">              </w:t>
      </w:r>
      <w:r w:rsidR="002D5BF8" w:rsidRPr="002D5BF8">
        <w:t>Zgodnie z dyspozycją art. 93 ust 1 pkt 4 ustawy z dnia 29 stycznia 2004r. – Prawo zamówień publicznych (Dz. U. z 2017 r., poz. 1579 ze zm.), postępowanie o udzielenie zamówienia publicznego unieważnia się, jeżeli cena najkorzystniejszej oferty lub oferta z najkorzystniejszą ceną przewyższa kwotę, którą Zamawiający zamierza przeznaczyć na sfinansowanie zamówienia, chyba że Zamawiający może zwiększyć tę kwotę do ceny oferty najkorzystniejszej.</w:t>
      </w:r>
    </w:p>
    <w:p w:rsidR="000C305C" w:rsidRDefault="000C305C" w:rsidP="00DE174E">
      <w:pPr>
        <w:spacing w:line="276" w:lineRule="auto"/>
        <w:jc w:val="both"/>
      </w:pPr>
    </w:p>
    <w:p w:rsidR="000C305C" w:rsidRDefault="000C305C" w:rsidP="00DE174E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b/>
        </w:rPr>
      </w:pPr>
      <w:r w:rsidRPr="00D37BB7">
        <w:rPr>
          <w:b/>
        </w:rPr>
        <w:t xml:space="preserve">Uzasadnienie </w:t>
      </w:r>
      <w:r>
        <w:rPr>
          <w:b/>
        </w:rPr>
        <w:t xml:space="preserve">faktyczne: </w:t>
      </w:r>
    </w:p>
    <w:p w:rsidR="002D5BF8" w:rsidRDefault="002D5BF8" w:rsidP="002D5BF8">
      <w:pPr>
        <w:widowControl w:val="0"/>
        <w:autoSpaceDE w:val="0"/>
        <w:autoSpaceDN w:val="0"/>
        <w:adjustRightInd w:val="0"/>
        <w:jc w:val="both"/>
      </w:pPr>
      <w:r>
        <w:t xml:space="preserve">W wyznaczonym terminie tj. do 12.10.2018 r </w:t>
      </w:r>
      <w:r w:rsidRPr="00B26A5A">
        <w:t xml:space="preserve">do godziny 10:00 do siedziby Zamawiającego </w:t>
      </w:r>
      <w:r>
        <w:t xml:space="preserve">wpłynęła jedna oferta.          </w:t>
      </w:r>
    </w:p>
    <w:p w:rsidR="002D5BF8" w:rsidRPr="00B26A5A" w:rsidRDefault="002D5BF8" w:rsidP="002D5BF8">
      <w:pPr>
        <w:widowControl w:val="0"/>
        <w:autoSpaceDE w:val="0"/>
        <w:autoSpaceDN w:val="0"/>
        <w:adjustRightInd w:val="0"/>
        <w:jc w:val="both"/>
      </w:pPr>
      <w:r w:rsidRPr="00B26A5A">
        <w:t>O godzinie 10:10 Komisja dokonała otwarcia ofert</w:t>
      </w:r>
      <w:r>
        <w:t>y</w:t>
      </w:r>
      <w:r w:rsidRPr="00B26A5A">
        <w:t xml:space="preserve">. </w:t>
      </w:r>
    </w:p>
    <w:p w:rsidR="002D5BF8" w:rsidRDefault="002D5BF8" w:rsidP="002D5BF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   C</w:t>
      </w:r>
      <w:r w:rsidRPr="00490895">
        <w:t>en</w:t>
      </w:r>
      <w:r>
        <w:t>a</w:t>
      </w:r>
      <w:r w:rsidRPr="00490895">
        <w:t xml:space="preserve"> </w:t>
      </w:r>
      <w:r>
        <w:t>na wykonanie zadania w złożonej ofercie (załącznik nr 1 do wniosku – informacja o złożonych  ofertach)</w:t>
      </w:r>
      <w:r w:rsidRPr="00490895">
        <w:t xml:space="preserve"> </w:t>
      </w:r>
      <w:r>
        <w:t xml:space="preserve">- </w:t>
      </w:r>
      <w:r w:rsidRPr="00490895">
        <w:t>znacznie przekracza możliwości finansowe Zamawiającego.</w:t>
      </w:r>
      <w:r>
        <w:t xml:space="preserve"> </w:t>
      </w:r>
      <w:r w:rsidRPr="00490895">
        <w:t>Zamawiający nie może zwiększyć kwot</w:t>
      </w:r>
      <w:r>
        <w:t>y</w:t>
      </w:r>
      <w:r w:rsidRPr="00490895">
        <w:t xml:space="preserve"> na realizację zamówie</w:t>
      </w:r>
      <w:r>
        <w:t>nia</w:t>
      </w:r>
      <w:r w:rsidRPr="00490895">
        <w:t xml:space="preserve"> objęt</w:t>
      </w:r>
      <w:r>
        <w:t>ego</w:t>
      </w:r>
      <w:r w:rsidRPr="00490895">
        <w:t xml:space="preserve"> przedmiotową procedurą do cen</w:t>
      </w:r>
      <w:r>
        <w:t>y</w:t>
      </w:r>
      <w:r w:rsidRPr="00490895">
        <w:t xml:space="preserve"> ofert</w:t>
      </w:r>
      <w:r>
        <w:t>y</w:t>
      </w:r>
      <w:r w:rsidRPr="00490895">
        <w:t xml:space="preserve"> najkorzystniejsz</w:t>
      </w:r>
      <w:r>
        <w:t>ej</w:t>
      </w:r>
      <w:r w:rsidRPr="00490895">
        <w:t xml:space="preserve">. </w:t>
      </w:r>
    </w:p>
    <w:p w:rsidR="00F13A9B" w:rsidRDefault="002D5BF8" w:rsidP="00F13A9B">
      <w:pPr>
        <w:widowControl w:val="0"/>
        <w:autoSpaceDE w:val="0"/>
        <w:autoSpaceDN w:val="0"/>
        <w:adjustRightInd w:val="0"/>
        <w:jc w:val="both"/>
      </w:pPr>
      <w:r>
        <w:t xml:space="preserve">               </w:t>
      </w:r>
      <w:r w:rsidR="00F13A9B">
        <w:t>W świetle art. 93 ust. 1 pkt 4 ustawy,  uprawnienie do unieważnienia postępowania, w sytuacji kiedy Zamawiający nie może zwiększyć kwoty jaką zamierza przeznaczyć na realizację zamówienia, konkretyzuje się z chwilą podania kwoty jaką Zamawiający zamierza przeznaczyć na realizację zamówienia. Mając powyższe na względzie uznać należy, iż zachodzi przesłanka unieważnienia postępowania na ww. podstawie prawnej.</w:t>
      </w:r>
    </w:p>
    <w:p w:rsidR="00F13A9B" w:rsidRDefault="00F13A9B" w:rsidP="00F13A9B">
      <w:pPr>
        <w:widowControl w:val="0"/>
        <w:autoSpaceDE w:val="0"/>
        <w:autoSpaceDN w:val="0"/>
        <w:adjustRightInd w:val="0"/>
        <w:jc w:val="both"/>
      </w:pPr>
    </w:p>
    <w:p w:rsidR="00F13A9B" w:rsidRPr="00F13A9B" w:rsidRDefault="00F13A9B" w:rsidP="00F13A9B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 w:rsidRPr="00F13A9B">
        <w:rPr>
          <w:b/>
        </w:rPr>
        <w:t>Przewodniczący Komisji</w:t>
      </w:r>
    </w:p>
    <w:p w:rsidR="00077FA2" w:rsidRPr="00F13A9B" w:rsidRDefault="00ED645C" w:rsidP="00F13A9B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>
        <w:rPr>
          <w:b/>
        </w:rPr>
        <w:t xml:space="preserve">         </w:t>
      </w:r>
      <w:bookmarkStart w:id="0" w:name="_GoBack"/>
      <w:bookmarkEnd w:id="0"/>
      <w:r w:rsidR="00F13A9B" w:rsidRPr="00F13A9B">
        <w:rPr>
          <w:b/>
        </w:rPr>
        <w:t xml:space="preserve">Przetargowej         </w:t>
      </w:r>
    </w:p>
    <w:sectPr w:rsidR="00077FA2" w:rsidRPr="00F13A9B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25" w:rsidRDefault="003C4E25" w:rsidP="00714674">
      <w:r>
        <w:separator/>
      </w:r>
    </w:p>
  </w:endnote>
  <w:endnote w:type="continuationSeparator" w:id="0">
    <w:p w:rsidR="003C4E25" w:rsidRDefault="003C4E25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5C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25" w:rsidRDefault="003C4E25" w:rsidP="00714674">
      <w:r>
        <w:separator/>
      </w:r>
    </w:p>
  </w:footnote>
  <w:footnote w:type="continuationSeparator" w:id="0">
    <w:p w:rsidR="003C4E25" w:rsidRDefault="003C4E25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642B44">
    <w:pPr>
      <w:pStyle w:val="Nagwek"/>
      <w:tabs>
        <w:tab w:val="left" w:pos="2690"/>
        <w:tab w:val="left" w:pos="3002"/>
      </w:tabs>
    </w:pPr>
    <w:r>
      <w:t xml:space="preserve">      </w:t>
    </w:r>
    <w:r>
      <w:tab/>
    </w:r>
    <w:r w:rsidR="00642B44">
      <w:rPr>
        <w:noProof/>
      </w:rPr>
      <w:drawing>
        <wp:inline distT="0" distB="0" distL="0" distR="0" wp14:anchorId="6D742E39" wp14:editId="1D1E391F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F0D"/>
    <w:multiLevelType w:val="hybridMultilevel"/>
    <w:tmpl w:val="2F72B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94636E2"/>
    <w:multiLevelType w:val="hybridMultilevel"/>
    <w:tmpl w:val="7CBE2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305C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27BCC"/>
    <w:rsid w:val="00130044"/>
    <w:rsid w:val="00131270"/>
    <w:rsid w:val="001318A2"/>
    <w:rsid w:val="00132E12"/>
    <w:rsid w:val="00134A54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E2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495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1C7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041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132"/>
    <w:rsid w:val="002C25F0"/>
    <w:rsid w:val="002C410A"/>
    <w:rsid w:val="002C433D"/>
    <w:rsid w:val="002C5354"/>
    <w:rsid w:val="002C6E18"/>
    <w:rsid w:val="002C6E3B"/>
    <w:rsid w:val="002D0149"/>
    <w:rsid w:val="002D0247"/>
    <w:rsid w:val="002D5BF8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03615"/>
    <w:rsid w:val="003108DF"/>
    <w:rsid w:val="003110B4"/>
    <w:rsid w:val="00311CEC"/>
    <w:rsid w:val="00312264"/>
    <w:rsid w:val="003144B8"/>
    <w:rsid w:val="00316C0D"/>
    <w:rsid w:val="003214CA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4E25"/>
    <w:rsid w:val="003C5CDC"/>
    <w:rsid w:val="003C61E6"/>
    <w:rsid w:val="003C791F"/>
    <w:rsid w:val="003D561D"/>
    <w:rsid w:val="003E2287"/>
    <w:rsid w:val="003E2B08"/>
    <w:rsid w:val="003E4BA0"/>
    <w:rsid w:val="003E4BBE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4F7DFC"/>
    <w:rsid w:val="005010D9"/>
    <w:rsid w:val="00502975"/>
    <w:rsid w:val="0050587A"/>
    <w:rsid w:val="00505EFF"/>
    <w:rsid w:val="00506E82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07C0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36B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2B44"/>
    <w:rsid w:val="0064402D"/>
    <w:rsid w:val="00645C94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047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55E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47F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2CF4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338"/>
    <w:rsid w:val="00AA4ADB"/>
    <w:rsid w:val="00AA6384"/>
    <w:rsid w:val="00AB030B"/>
    <w:rsid w:val="00AB05F2"/>
    <w:rsid w:val="00AB3BDA"/>
    <w:rsid w:val="00AB4103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16EF1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3E76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00AF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D4EC3"/>
    <w:rsid w:val="00DE0AA6"/>
    <w:rsid w:val="00DE174E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715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645C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3A9B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0021"/>
    <w:rsid w:val="00F712C7"/>
    <w:rsid w:val="00F7193B"/>
    <w:rsid w:val="00F72786"/>
    <w:rsid w:val="00F772AE"/>
    <w:rsid w:val="00F81225"/>
    <w:rsid w:val="00F81702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A5E4-8304-4616-A90B-54DE2BAF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103</cp:revision>
  <cp:lastPrinted>2017-08-16T08:26:00Z</cp:lastPrinted>
  <dcterms:created xsi:type="dcterms:W3CDTF">2016-07-06T07:03:00Z</dcterms:created>
  <dcterms:modified xsi:type="dcterms:W3CDTF">2018-10-15T07:10:00Z</dcterms:modified>
</cp:coreProperties>
</file>