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Default="008A5C1E">
      <w:r>
        <w:t>RD.271.5.1.2020</w:t>
      </w:r>
    </w:p>
    <w:p w:rsidR="008A5C1E" w:rsidRDefault="008A5C1E"/>
    <w:p w:rsidR="008A5C1E" w:rsidRPr="008A5C1E" w:rsidRDefault="008A5C1E" w:rsidP="008A5C1E">
      <w:pPr>
        <w:rPr>
          <w:b/>
          <w:i/>
        </w:rPr>
      </w:pPr>
      <w:r>
        <w:t xml:space="preserve">Z uwagi na Wykonawców w zamówieniu  </w:t>
      </w:r>
      <w:r w:rsidRPr="008A5C1E">
        <w:rPr>
          <w:b/>
          <w:i/>
        </w:rPr>
        <w:t>„Kompleksow</w:t>
      </w:r>
      <w:r>
        <w:rPr>
          <w:b/>
          <w:i/>
        </w:rPr>
        <w:t>a termomodernizacja</w:t>
      </w:r>
      <w:r w:rsidRPr="008A5C1E">
        <w:rPr>
          <w:b/>
          <w:i/>
        </w:rPr>
        <w:t xml:space="preserve"> budynku Świetlicy Wiejskiej w </w:t>
      </w:r>
      <w:proofErr w:type="spellStart"/>
      <w:r w:rsidRPr="008A5C1E">
        <w:rPr>
          <w:b/>
          <w:i/>
        </w:rPr>
        <w:t>Mszanowie</w:t>
      </w:r>
      <w:proofErr w:type="spellEnd"/>
      <w:r w:rsidRPr="008A5C1E">
        <w:rPr>
          <w:b/>
          <w:i/>
        </w:rPr>
        <w:t>”</w:t>
      </w:r>
    </w:p>
    <w:p w:rsidR="008A5C1E" w:rsidRDefault="008A5C1E">
      <w:r>
        <w:t xml:space="preserve">W dokumentacji dokonano podziału na zadania.  </w:t>
      </w:r>
      <w:bookmarkStart w:id="0" w:name="_GoBack"/>
      <w:bookmarkEnd w:id="0"/>
    </w:p>
    <w:sectPr w:rsidR="008A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13"/>
    <w:rsid w:val="000875BE"/>
    <w:rsid w:val="00180B13"/>
    <w:rsid w:val="008A5C1E"/>
    <w:rsid w:val="009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dcterms:created xsi:type="dcterms:W3CDTF">2020-04-14T11:03:00Z</dcterms:created>
  <dcterms:modified xsi:type="dcterms:W3CDTF">2020-04-14T11:03:00Z</dcterms:modified>
</cp:coreProperties>
</file>