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02" w:rsidRPr="00C04A02" w:rsidRDefault="00783058" w:rsidP="00C04A02">
      <w:pPr>
        <w:rPr>
          <w:rFonts w:eastAsia="Calibri"/>
          <w:b/>
          <w:lang w:eastAsia="en-US"/>
        </w:rPr>
      </w:pPr>
      <w:r>
        <w:rPr>
          <w:rFonts w:eastAsia="Calibri"/>
          <w:b/>
          <w:lang w:eastAsia="en-US"/>
        </w:rPr>
        <w:t>RD.271.5.1.2020</w:t>
      </w:r>
    </w:p>
    <w:p w:rsidR="00C04A02" w:rsidRPr="00C04A02" w:rsidRDefault="00C04A02" w:rsidP="00C04A02">
      <w:pPr>
        <w:tabs>
          <w:tab w:val="center" w:pos="4536"/>
          <w:tab w:val="right" w:pos="9072"/>
        </w:tabs>
        <w:jc w:val="right"/>
        <w:rPr>
          <w:b/>
          <w:lang w:eastAsia="x-none"/>
        </w:rPr>
      </w:pPr>
      <w:proofErr w:type="spellStart"/>
      <w:r w:rsidRPr="008B1892">
        <w:rPr>
          <w:b/>
          <w:lang w:eastAsia="x-none"/>
        </w:rPr>
        <w:t>Mszanowo</w:t>
      </w:r>
      <w:proofErr w:type="spellEnd"/>
      <w:r w:rsidRPr="008B1892">
        <w:rPr>
          <w:b/>
          <w:lang w:eastAsia="x-none"/>
        </w:rPr>
        <w:t xml:space="preserve"> </w:t>
      </w:r>
      <w:r w:rsidR="00783058">
        <w:rPr>
          <w:b/>
          <w:lang w:eastAsia="x-none"/>
        </w:rPr>
        <w:t>25.03.2020</w:t>
      </w:r>
      <w:r w:rsidRPr="008B1892">
        <w:rPr>
          <w:b/>
          <w:lang w:eastAsia="x-none"/>
        </w:rPr>
        <w:t xml:space="preserve"> r.</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05577E" w:rsidP="00C04A02">
      <w:pPr>
        <w:tabs>
          <w:tab w:val="center" w:pos="4536"/>
          <w:tab w:val="right" w:pos="9072"/>
        </w:tabs>
        <w:rPr>
          <w:b/>
          <w:sz w:val="32"/>
          <w:szCs w:val="32"/>
          <w:lang w:eastAsia="x-none"/>
        </w:rPr>
      </w:pPr>
      <w:r>
        <w:rPr>
          <w:b/>
          <w:sz w:val="32"/>
          <w:szCs w:val="32"/>
          <w:lang w:eastAsia="x-none"/>
        </w:rPr>
        <w:t xml:space="preserve"> </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val="x-none" w:eastAsia="x-none"/>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rPr>
          <w:b/>
          <w:i/>
          <w:sz w:val="28"/>
          <w:szCs w:val="28"/>
        </w:rPr>
      </w:pPr>
      <w:r w:rsidRPr="00C04A02">
        <w:rPr>
          <w:b/>
          <w:i/>
        </w:rPr>
        <w:t>„</w:t>
      </w:r>
      <w:r w:rsidR="00211288" w:rsidRPr="00211288">
        <w:rPr>
          <w:b/>
          <w:i/>
        </w:rPr>
        <w:t>Kompleksow</w:t>
      </w:r>
      <w:r w:rsidR="00211288">
        <w:rPr>
          <w:b/>
          <w:i/>
        </w:rPr>
        <w:t>ą</w:t>
      </w:r>
      <w:r w:rsidR="00211288" w:rsidRPr="00211288">
        <w:rPr>
          <w:b/>
          <w:i/>
        </w:rPr>
        <w:t xml:space="preserve"> termomodernizacj</w:t>
      </w:r>
      <w:r w:rsidR="00211288">
        <w:rPr>
          <w:b/>
          <w:i/>
        </w:rPr>
        <w:t>ę</w:t>
      </w:r>
      <w:r w:rsidR="00211288" w:rsidRPr="00211288">
        <w:rPr>
          <w:b/>
          <w:i/>
        </w:rPr>
        <w:t xml:space="preserve"> budynku</w:t>
      </w:r>
      <w:r w:rsidR="00783058">
        <w:rPr>
          <w:b/>
          <w:i/>
        </w:rPr>
        <w:t xml:space="preserve"> Świetlicy Wiejskiej w </w:t>
      </w:r>
      <w:proofErr w:type="spellStart"/>
      <w:r w:rsidR="00783058">
        <w:rPr>
          <w:b/>
          <w:i/>
        </w:rPr>
        <w:t>Mszanowie</w:t>
      </w:r>
      <w:proofErr w:type="spellEnd"/>
      <w:r w:rsidRPr="00C04A02">
        <w:rPr>
          <w:b/>
          <w:i/>
        </w:rPr>
        <w:t>”</w:t>
      </w: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6778E3">
      <w:pPr>
        <w:numPr>
          <w:ilvl w:val="0"/>
          <w:numId w:val="16"/>
        </w:numPr>
        <w:suppressAutoHyphens/>
        <w:autoSpaceDE w:val="0"/>
        <w:jc w:val="both"/>
        <w:rPr>
          <w:iCs/>
          <w:lang w:eastAsia="ar-SA"/>
        </w:rPr>
      </w:pPr>
      <w:r w:rsidRPr="00C04A02">
        <w:rPr>
          <w:iCs/>
          <w:lang w:eastAsia="ar-SA"/>
        </w:rPr>
        <w:t>Formularz ofertowy                        – załącznik nr 1,</w:t>
      </w:r>
    </w:p>
    <w:p w:rsidR="00C04A02" w:rsidRPr="00C04A02" w:rsidRDefault="00C04A02" w:rsidP="006778E3">
      <w:pPr>
        <w:numPr>
          <w:ilvl w:val="0"/>
          <w:numId w:val="16"/>
        </w:numPr>
        <w:suppressAutoHyphens/>
        <w:autoSpaceDE w:val="0"/>
        <w:jc w:val="both"/>
        <w:rPr>
          <w:iCs/>
          <w:lang w:eastAsia="ar-SA"/>
        </w:rPr>
      </w:pPr>
      <w:r w:rsidRPr="00C04A02">
        <w:rPr>
          <w:iCs/>
          <w:lang w:eastAsia="ar-SA"/>
        </w:rPr>
        <w:t>Oświadczenie                                  – załącznik nr 2,</w:t>
      </w:r>
    </w:p>
    <w:p w:rsidR="00C04A02" w:rsidRPr="00C04A02" w:rsidRDefault="00C04A02" w:rsidP="006778E3">
      <w:pPr>
        <w:numPr>
          <w:ilvl w:val="0"/>
          <w:numId w:val="16"/>
        </w:numPr>
        <w:suppressAutoHyphens/>
        <w:autoSpaceDE w:val="0"/>
        <w:jc w:val="both"/>
        <w:rPr>
          <w:iCs/>
          <w:lang w:eastAsia="ar-SA"/>
        </w:rPr>
      </w:pPr>
      <w:r w:rsidRPr="00C04A02">
        <w:t xml:space="preserve">Projekt zobowiązania                      </w:t>
      </w:r>
      <w:r w:rsidRPr="00C04A02">
        <w:rPr>
          <w:iCs/>
          <w:lang w:eastAsia="ar-SA"/>
        </w:rPr>
        <w:t>– załącznik nr 2 a,</w:t>
      </w:r>
    </w:p>
    <w:p w:rsidR="00C04A02" w:rsidRPr="00C04A02" w:rsidRDefault="00C04A02" w:rsidP="006778E3">
      <w:pPr>
        <w:numPr>
          <w:ilvl w:val="0"/>
          <w:numId w:val="16"/>
        </w:numPr>
        <w:suppressAutoHyphens/>
        <w:autoSpaceDE w:val="0"/>
        <w:jc w:val="both"/>
        <w:rPr>
          <w:iCs/>
          <w:lang w:eastAsia="ar-SA"/>
        </w:rPr>
      </w:pPr>
      <w:r w:rsidRPr="00C04A02">
        <w:rPr>
          <w:iCs/>
          <w:lang w:eastAsia="ar-SA"/>
        </w:rPr>
        <w:t>Wykaz robót                                   – załącznik nr 3,</w:t>
      </w:r>
    </w:p>
    <w:p w:rsidR="00C04A02" w:rsidRPr="00A55AEF" w:rsidRDefault="00C04A02" w:rsidP="006778E3">
      <w:pPr>
        <w:numPr>
          <w:ilvl w:val="0"/>
          <w:numId w:val="16"/>
        </w:numPr>
        <w:suppressAutoHyphens/>
        <w:autoSpaceDE w:val="0"/>
        <w:jc w:val="both"/>
        <w:rPr>
          <w:iCs/>
          <w:lang w:eastAsia="ar-SA"/>
        </w:rPr>
      </w:pPr>
      <w:r w:rsidRPr="00A55AEF">
        <w:rPr>
          <w:iCs/>
          <w:lang w:eastAsia="ar-SA"/>
        </w:rPr>
        <w:t>Oświadczenie dot. kierownika         – załącznik nr 4,</w:t>
      </w:r>
    </w:p>
    <w:p w:rsidR="00C04A02" w:rsidRPr="00A55AEF" w:rsidRDefault="00C04A02" w:rsidP="006778E3">
      <w:pPr>
        <w:numPr>
          <w:ilvl w:val="0"/>
          <w:numId w:val="16"/>
        </w:numPr>
        <w:suppressAutoHyphens/>
        <w:autoSpaceDE w:val="0"/>
        <w:jc w:val="both"/>
        <w:rPr>
          <w:iCs/>
          <w:lang w:eastAsia="ar-SA"/>
        </w:rPr>
      </w:pPr>
      <w:r w:rsidRPr="00A55AEF">
        <w:t xml:space="preserve">Oświadczenie grupa kapitałowa       </w:t>
      </w:r>
      <w:r w:rsidRPr="00A55AEF">
        <w:rPr>
          <w:iCs/>
          <w:lang w:eastAsia="ar-SA"/>
        </w:rPr>
        <w:t xml:space="preserve">– załącznik nr 5, </w:t>
      </w:r>
    </w:p>
    <w:p w:rsidR="00C04A02" w:rsidRPr="00A55AEF" w:rsidRDefault="00C04A02" w:rsidP="006778E3">
      <w:pPr>
        <w:numPr>
          <w:ilvl w:val="0"/>
          <w:numId w:val="16"/>
        </w:numPr>
        <w:suppressAutoHyphens/>
        <w:autoSpaceDE w:val="0"/>
        <w:jc w:val="both"/>
        <w:rPr>
          <w:iCs/>
          <w:lang w:eastAsia="ar-SA"/>
        </w:rPr>
      </w:pPr>
      <w:r w:rsidRPr="00A55AEF">
        <w:rPr>
          <w:iCs/>
          <w:lang w:eastAsia="ar-SA"/>
        </w:rPr>
        <w:t xml:space="preserve">Wzór umowy                                  – załącznik nr 6,                        </w:t>
      </w:r>
    </w:p>
    <w:p w:rsidR="00C04A02" w:rsidRPr="00A55AEF" w:rsidRDefault="00C04A02" w:rsidP="006778E3">
      <w:pPr>
        <w:numPr>
          <w:ilvl w:val="0"/>
          <w:numId w:val="16"/>
        </w:numPr>
        <w:suppressAutoHyphens/>
        <w:autoSpaceDE w:val="0"/>
        <w:jc w:val="both"/>
        <w:rPr>
          <w:iCs/>
          <w:lang w:eastAsia="ar-SA"/>
        </w:rPr>
      </w:pPr>
      <w:r w:rsidRPr="00A55AEF">
        <w:t>Dokumentacja projektowa               – załącznik nr 7</w:t>
      </w:r>
    </w:p>
    <w:p w:rsidR="00C04A02" w:rsidRPr="00A55AEF" w:rsidRDefault="00C04A02" w:rsidP="006778E3">
      <w:pPr>
        <w:numPr>
          <w:ilvl w:val="0"/>
          <w:numId w:val="16"/>
        </w:numPr>
        <w:suppressAutoHyphens/>
        <w:autoSpaceDE w:val="0"/>
        <w:jc w:val="both"/>
        <w:rPr>
          <w:iCs/>
          <w:lang w:eastAsia="ar-SA"/>
        </w:rPr>
      </w:pPr>
      <w:r w:rsidRPr="00A55AEF">
        <w:t>Szczegółowe Specyfikacje Techniczne Wykonania i Odbioru Robót – załącznik nr 8</w:t>
      </w:r>
    </w:p>
    <w:p w:rsidR="00C04A02" w:rsidRPr="00A55AEF" w:rsidRDefault="00C04A02" w:rsidP="006778E3">
      <w:pPr>
        <w:numPr>
          <w:ilvl w:val="0"/>
          <w:numId w:val="16"/>
        </w:numPr>
        <w:suppressAutoHyphens/>
        <w:autoSpaceDE w:val="0"/>
        <w:jc w:val="both"/>
        <w:rPr>
          <w:iCs/>
          <w:lang w:eastAsia="ar-SA"/>
        </w:rPr>
      </w:pPr>
      <w:r w:rsidRPr="00A55AEF">
        <w:t>Przedmiaru robót – załącznik nr 9</w:t>
      </w:r>
    </w:p>
    <w:p w:rsidR="00C04A02" w:rsidRPr="00C04A02" w:rsidRDefault="00C04A02" w:rsidP="00C04A02">
      <w:pPr>
        <w:suppressAutoHyphens/>
        <w:autoSpaceDE w:val="0"/>
        <w:ind w:left="360"/>
        <w:jc w:val="both"/>
        <w:rPr>
          <w:iCs/>
          <w:lang w:eastAsia="ar-SA"/>
        </w:rPr>
      </w:pPr>
    </w:p>
    <w:p w:rsidR="00C04A02" w:rsidRPr="00C04A02" w:rsidRDefault="00C04A02" w:rsidP="00C04A02">
      <w:pPr>
        <w:suppressAutoHyphens/>
        <w:autoSpaceDE w:val="0"/>
        <w:ind w:left="360"/>
        <w:jc w:val="both"/>
        <w:rPr>
          <w:iCs/>
          <w:lang w:eastAsia="ar-SA"/>
        </w:rPr>
      </w:pPr>
    </w:p>
    <w:p w:rsidR="00C04A02" w:rsidRPr="00C04A02" w:rsidRDefault="00C04A02" w:rsidP="00C04A02">
      <w:pPr>
        <w:suppressAutoHyphens/>
        <w:autoSpaceDE w:val="0"/>
        <w:ind w:left="360"/>
        <w:jc w:val="both"/>
        <w:rPr>
          <w:iCs/>
          <w:lang w:eastAsia="ar-SA"/>
        </w:rPr>
      </w:pPr>
    </w:p>
    <w:p w:rsidR="00C04A02" w:rsidRPr="00C04A02" w:rsidRDefault="00C04A02" w:rsidP="00C04A02">
      <w:pPr>
        <w:suppressAutoHyphens/>
        <w:autoSpaceDE w:val="0"/>
        <w:jc w:val="both"/>
        <w:rPr>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
          <w:iCs/>
          <w:lang w:eastAsia="ar-SA"/>
        </w:rPr>
      </w:pPr>
      <w:r w:rsidRPr="00C04A02">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C04A02" w:rsidRPr="00C04A02" w:rsidRDefault="00C04A02"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lastRenderedPageBreak/>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t xml:space="preserve">Gmina Nowe Miasto Lubawskie </w:t>
      </w:r>
    </w:p>
    <w:p w:rsidR="00C04A02" w:rsidRPr="00C04A02" w:rsidRDefault="00C04A02" w:rsidP="00C04A02">
      <w:pPr>
        <w:suppressAutoHyphens/>
        <w:autoSpaceDE w:val="0"/>
        <w:jc w:val="both"/>
        <w:rPr>
          <w:b/>
          <w:lang w:eastAsia="ar-SA"/>
        </w:rPr>
      </w:pPr>
      <w:r w:rsidRPr="00C04A02">
        <w:rPr>
          <w:b/>
          <w:lang w:eastAsia="ar-SA"/>
        </w:rPr>
        <w:t xml:space="preserve">Mszanowo, ul. Podleśna 1, </w:t>
      </w:r>
    </w:p>
    <w:p w:rsidR="00C04A02" w:rsidRPr="00C04A02" w:rsidRDefault="00C04A02" w:rsidP="00C04A02">
      <w:pPr>
        <w:suppressAutoHyphens/>
        <w:autoSpaceDE w:val="0"/>
        <w:jc w:val="both"/>
        <w:rPr>
          <w:b/>
          <w:lang w:eastAsia="ar-SA"/>
        </w:rPr>
      </w:pPr>
      <w:r w:rsidRPr="00C04A02">
        <w:rPr>
          <w:b/>
          <w:lang w:eastAsia="ar-SA"/>
        </w:rPr>
        <w:t>13-300 Nowe Miasto Lubawskie</w:t>
      </w:r>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tel. 56 4726300,  fax 56 4726305</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6778E3">
      <w:pPr>
        <w:numPr>
          <w:ilvl w:val="1"/>
          <w:numId w:val="2"/>
        </w:numPr>
        <w:tabs>
          <w:tab w:val="num" w:pos="360"/>
        </w:tabs>
        <w:suppressAutoHyphens/>
        <w:spacing w:line="276" w:lineRule="auto"/>
        <w:ind w:left="360" w:right="-289"/>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(t.j. </w:t>
      </w:r>
      <w:r w:rsidRPr="00C04A02">
        <w:rPr>
          <w:color w:val="000000"/>
        </w:rPr>
        <w:t>Dz. U. z 2017 r. poz. 1579)</w:t>
      </w:r>
      <w:r w:rsidRPr="00C04A02">
        <w:t xml:space="preserve"> – zwanej dalej „ustawą PZP”, oraz aktów wykonawczych do tej ustawy.</w:t>
      </w:r>
    </w:p>
    <w:p w:rsidR="00C04A02" w:rsidRPr="00C04A02" w:rsidRDefault="00C04A02" w:rsidP="00464D51">
      <w:pPr>
        <w:numPr>
          <w:ilvl w:val="1"/>
          <w:numId w:val="2"/>
        </w:numPr>
        <w:tabs>
          <w:tab w:val="num" w:pos="360"/>
        </w:tabs>
        <w:suppressAutoHyphens/>
        <w:spacing w:line="276" w:lineRule="auto"/>
        <w:ind w:left="360" w:right="-289"/>
        <w:jc w:val="both"/>
      </w:pPr>
      <w:r w:rsidRPr="00C04A02">
        <w:t>W zakresie nieuregulowanym niniejszą Specyfikacją Istotnych Warunków Zamówienia, zwaną dalej „SIWZ”, zastosowanie mają przepisy ustawy PZP</w:t>
      </w:r>
      <w:r w:rsidR="00464D51" w:rsidRPr="00464D51">
        <w:t xml:space="preserve"> oraz aktów wykonawczych do tej ustawy</w:t>
      </w:r>
      <w:r w:rsidRPr="00C04A02">
        <w:t>.</w:t>
      </w:r>
    </w:p>
    <w:p w:rsidR="00C04A02" w:rsidRPr="00C04A02" w:rsidRDefault="00C04A02" w:rsidP="006778E3">
      <w:pPr>
        <w:numPr>
          <w:ilvl w:val="1"/>
          <w:numId w:val="2"/>
        </w:numPr>
        <w:tabs>
          <w:tab w:val="num" w:pos="360"/>
        </w:tabs>
        <w:suppressAutoHyphens/>
        <w:spacing w:line="276" w:lineRule="auto"/>
        <w:ind w:left="360" w:right="-289"/>
        <w:jc w:val="both"/>
      </w:pPr>
      <w:r w:rsidRPr="00C04A02">
        <w:t xml:space="preserve">Wartość zamówienia nie przekracza równowartości kwoty określonej w przepisach wykonawczych wydanych na podstawie art. 11 ust. 8 ustawy PZP. </w:t>
      </w:r>
    </w:p>
    <w:p w:rsidR="00C04A02" w:rsidRPr="00E72C61" w:rsidRDefault="00C04A02" w:rsidP="006778E3">
      <w:pPr>
        <w:numPr>
          <w:ilvl w:val="1"/>
          <w:numId w:val="2"/>
        </w:numPr>
        <w:tabs>
          <w:tab w:val="num" w:pos="360"/>
        </w:tabs>
        <w:suppressAutoHyphens/>
        <w:spacing w:line="276" w:lineRule="auto"/>
        <w:ind w:left="360" w:right="-289"/>
        <w:jc w:val="both"/>
      </w:pPr>
      <w:r w:rsidRPr="00E72C61">
        <w:t>Miejsce publikacji ogłoszenia o przetargu:</w:t>
      </w:r>
    </w:p>
    <w:p w:rsidR="00C04A02" w:rsidRPr="00E72C61" w:rsidRDefault="00C04A02" w:rsidP="008F7952">
      <w:pPr>
        <w:numPr>
          <w:ilvl w:val="0"/>
          <w:numId w:val="11"/>
        </w:numPr>
        <w:suppressAutoHyphens/>
        <w:spacing w:line="276" w:lineRule="auto"/>
        <w:ind w:right="-289"/>
        <w:jc w:val="both"/>
        <w:rPr>
          <w:b/>
        </w:rPr>
      </w:pPr>
      <w:r w:rsidRPr="00E72C61">
        <w:t>Biuletyn Zamówień Publicznych, - numer ogłoszenia</w:t>
      </w:r>
      <w:r w:rsidRPr="00E72C61">
        <w:rPr>
          <w:b/>
          <w:bCs/>
        </w:rPr>
        <w:t xml:space="preserve"> </w:t>
      </w:r>
      <w:r w:rsidR="008F7952" w:rsidRPr="008F7952">
        <w:rPr>
          <w:b/>
          <w:bCs/>
        </w:rPr>
        <w:t>527973-N-2020 z dnia 2020-03-31 r.</w:t>
      </w:r>
    </w:p>
    <w:p w:rsidR="00C04A02" w:rsidRPr="00C04A02" w:rsidRDefault="00C04A02" w:rsidP="006778E3">
      <w:pPr>
        <w:numPr>
          <w:ilvl w:val="0"/>
          <w:numId w:val="11"/>
        </w:numPr>
        <w:suppressAutoHyphens/>
        <w:spacing w:line="276" w:lineRule="auto"/>
        <w:ind w:right="-289"/>
        <w:jc w:val="both"/>
        <w:rPr>
          <w:b/>
        </w:rPr>
      </w:pPr>
      <w:r w:rsidRPr="00C04A02">
        <w:t xml:space="preserve">strona internetowa Zamawiającego – </w:t>
      </w:r>
      <w:hyperlink r:id="rId9" w:history="1">
        <w:r w:rsidRPr="00C04A02">
          <w:rPr>
            <w:color w:val="0000FF" w:themeColor="hyperlink"/>
            <w:u w:val="single"/>
          </w:rPr>
          <w:t>www.bip.gminanml.pl</w:t>
        </w:r>
      </w:hyperlink>
      <w:r w:rsidRPr="00C04A02">
        <w:rPr>
          <w:color w:val="0000FF"/>
          <w:u w:val="single"/>
        </w:rPr>
        <w:t>.</w:t>
      </w:r>
    </w:p>
    <w:p w:rsidR="00C04A02" w:rsidRPr="00C04A02" w:rsidRDefault="00C04A02" w:rsidP="006778E3">
      <w:pPr>
        <w:numPr>
          <w:ilvl w:val="0"/>
          <w:numId w:val="11"/>
        </w:numPr>
        <w:suppressAutoHyphens/>
        <w:spacing w:line="276" w:lineRule="auto"/>
        <w:ind w:right="-289"/>
        <w:jc w:val="both"/>
      </w:pPr>
      <w:r w:rsidRPr="00C04A02">
        <w:t>Tablica ogłoszeń w miejscu publicznie dostępnym w siedzibie Zamawiającego.</w:t>
      </w:r>
    </w:p>
    <w:p w:rsidR="00C04A02" w:rsidRPr="00C04A02" w:rsidRDefault="00C04A02" w:rsidP="00C04A02">
      <w:pPr>
        <w:ind w:left="502" w:right="-289"/>
        <w:jc w:val="both"/>
        <w:rPr>
          <w:sz w:val="16"/>
          <w:szCs w:val="16"/>
        </w:rPr>
      </w:pPr>
    </w:p>
    <w:p w:rsidR="00C04A02" w:rsidRPr="00C04A02" w:rsidRDefault="00C04A02" w:rsidP="006778E3">
      <w:pPr>
        <w:numPr>
          <w:ilvl w:val="0"/>
          <w:numId w:val="7"/>
        </w:numPr>
        <w:tabs>
          <w:tab w:val="center" w:pos="4536"/>
          <w:tab w:val="right" w:pos="9072"/>
        </w:tabs>
        <w:suppressAutoHyphens/>
        <w:rPr>
          <w:b/>
          <w:i/>
          <w:u w:val="single"/>
          <w:lang w:val="x-none" w:eastAsia="x-none"/>
        </w:rPr>
      </w:pPr>
      <w:r w:rsidRPr="00C04A02">
        <w:rPr>
          <w:b/>
          <w:i/>
          <w:u w:val="single"/>
          <w:lang w:val="x-none" w:eastAsia="x-none"/>
        </w:rPr>
        <w:t>Opis przedmiotu zamówienia</w:t>
      </w:r>
    </w:p>
    <w:p w:rsidR="00C04A02" w:rsidRPr="00C04A02" w:rsidRDefault="00C04A02" w:rsidP="00C04A02">
      <w:pPr>
        <w:ind w:left="502" w:right="-289"/>
        <w:jc w:val="both"/>
      </w:pPr>
    </w:p>
    <w:p w:rsidR="00C04A02" w:rsidRPr="00C04A02" w:rsidRDefault="00C04A02" w:rsidP="00C04A02">
      <w:pPr>
        <w:tabs>
          <w:tab w:val="center" w:pos="4536"/>
          <w:tab w:val="right" w:pos="9072"/>
        </w:tabs>
        <w:jc w:val="both"/>
        <w:rPr>
          <w:lang w:eastAsia="x-none"/>
        </w:rPr>
      </w:pPr>
      <w:r w:rsidRPr="00C04A02">
        <w:rPr>
          <w:lang w:val="x-none" w:eastAsia="x-none"/>
        </w:rPr>
        <w:t>Wspólny Słownik Zamówień Publicznych (kod CPV)</w:t>
      </w:r>
    </w:p>
    <w:p w:rsidR="00C04A02" w:rsidRPr="00C04A02" w:rsidRDefault="00C04A02" w:rsidP="00C04A02">
      <w:pPr>
        <w:tabs>
          <w:tab w:val="center" w:pos="4536"/>
          <w:tab w:val="right" w:pos="9072"/>
        </w:tabs>
        <w:jc w:val="both"/>
      </w:pPr>
    </w:p>
    <w:p w:rsidR="00C04A02" w:rsidRPr="002E382E" w:rsidRDefault="00C04A02" w:rsidP="00C04A02">
      <w:pPr>
        <w:ind w:left="4301" w:right="-466" w:hanging="4301"/>
        <w:rPr>
          <w:b/>
        </w:rPr>
      </w:pPr>
      <w:r w:rsidRPr="002E382E">
        <w:rPr>
          <w:b/>
        </w:rPr>
        <w:t>Główny przedmiot zamówienia: 45</w:t>
      </w:r>
      <w:r w:rsidR="002E382E" w:rsidRPr="002E382E">
        <w:rPr>
          <w:b/>
        </w:rPr>
        <w:t>000000</w:t>
      </w:r>
      <w:r w:rsidRPr="002E382E">
        <w:rPr>
          <w:b/>
        </w:rPr>
        <w:t>-</w:t>
      </w:r>
      <w:r w:rsidR="002E382E" w:rsidRPr="002E382E">
        <w:rPr>
          <w:b/>
        </w:rPr>
        <w:t>7 – Roboty budowlane</w:t>
      </w:r>
      <w:r w:rsidRPr="002E382E">
        <w:rPr>
          <w:b/>
        </w:rPr>
        <w:t>.</w:t>
      </w:r>
    </w:p>
    <w:p w:rsidR="00C04A02" w:rsidRDefault="00C04A02" w:rsidP="00C04A02">
      <w:pPr>
        <w:rPr>
          <w:b/>
          <w:highlight w:val="yellow"/>
        </w:rPr>
      </w:pPr>
    </w:p>
    <w:p w:rsidR="00DD7889" w:rsidRPr="0033359F" w:rsidRDefault="00DD7889" w:rsidP="00C04A02">
      <w:pPr>
        <w:rPr>
          <w:b/>
        </w:rPr>
      </w:pPr>
      <w:r w:rsidRPr="0033359F">
        <w:rPr>
          <w:b/>
        </w:rPr>
        <w:t>45453000-7 – Roboty remontowe i renowacyjne</w:t>
      </w:r>
    </w:p>
    <w:p w:rsidR="003C444C" w:rsidRDefault="003C444C" w:rsidP="00C04A02">
      <w:pPr>
        <w:rPr>
          <w:b/>
        </w:rPr>
      </w:pPr>
      <w:r>
        <w:rPr>
          <w:b/>
        </w:rPr>
        <w:t>45300000-0 – Roboty instalacyjne w budynkach</w:t>
      </w:r>
    </w:p>
    <w:p w:rsidR="00DD7889" w:rsidRPr="0033359F" w:rsidRDefault="00DD7889" w:rsidP="00C04A02">
      <w:pPr>
        <w:rPr>
          <w:b/>
        </w:rPr>
      </w:pPr>
      <w:r w:rsidRPr="0033359F">
        <w:rPr>
          <w:b/>
        </w:rPr>
        <w:t>45232460-4 – Roboty sanitarne</w:t>
      </w:r>
    </w:p>
    <w:p w:rsidR="0033359F" w:rsidRPr="0033359F" w:rsidRDefault="0033359F" w:rsidP="00C04A02">
      <w:pPr>
        <w:rPr>
          <w:b/>
        </w:rPr>
      </w:pPr>
      <w:r w:rsidRPr="0033359F">
        <w:rPr>
          <w:b/>
        </w:rPr>
        <w:t>45330000-9 – Roboty instalacyjne wodno-kanalizacyjne i sanitarne,</w:t>
      </w:r>
    </w:p>
    <w:p w:rsidR="00C725D6" w:rsidRPr="0033359F" w:rsidRDefault="00C725D6" w:rsidP="00C04A02">
      <w:pPr>
        <w:rPr>
          <w:b/>
        </w:rPr>
      </w:pPr>
      <w:r w:rsidRPr="0033359F">
        <w:rPr>
          <w:b/>
        </w:rPr>
        <w:t>45331100-7 – Instalowanie centralnego ogrzewania</w:t>
      </w:r>
    </w:p>
    <w:p w:rsidR="00DD7889" w:rsidRDefault="002E382E" w:rsidP="00C04A02">
      <w:pPr>
        <w:ind w:left="1418" w:hanging="1418"/>
        <w:rPr>
          <w:b/>
        </w:rPr>
      </w:pPr>
      <w:r>
        <w:rPr>
          <w:b/>
        </w:rPr>
        <w:t xml:space="preserve">45421100-5 </w:t>
      </w:r>
      <w:r w:rsidR="00587949">
        <w:rPr>
          <w:b/>
        </w:rPr>
        <w:t>–</w:t>
      </w:r>
      <w:r>
        <w:rPr>
          <w:b/>
        </w:rPr>
        <w:t xml:space="preserve"> </w:t>
      </w:r>
      <w:r w:rsidR="00587949">
        <w:rPr>
          <w:b/>
        </w:rPr>
        <w:t>Instalowanie drzwi i okien i podobnych elementów</w:t>
      </w:r>
      <w:r w:rsidR="00C04A02" w:rsidRPr="00C04A02">
        <w:rPr>
          <w:b/>
        </w:rPr>
        <w:t xml:space="preserve"> </w:t>
      </w:r>
    </w:p>
    <w:p w:rsidR="00DD7889" w:rsidRDefault="00DD7889" w:rsidP="00C04A02">
      <w:pPr>
        <w:ind w:left="1418" w:hanging="1418"/>
        <w:rPr>
          <w:b/>
        </w:rPr>
      </w:pPr>
      <w:r>
        <w:rPr>
          <w:b/>
        </w:rPr>
        <w:t xml:space="preserve">45311200-2 – Roboty w zakresie </w:t>
      </w:r>
      <w:r w:rsidR="00071B57" w:rsidRPr="00071B57">
        <w:rPr>
          <w:b/>
        </w:rPr>
        <w:t>instalacji elektrycznych</w:t>
      </w:r>
      <w:r>
        <w:rPr>
          <w:b/>
        </w:rPr>
        <w:t>,</w:t>
      </w:r>
    </w:p>
    <w:p w:rsidR="00C04A02" w:rsidRPr="00C04A02" w:rsidRDefault="00DD7889" w:rsidP="00C04A02">
      <w:pPr>
        <w:ind w:left="1418" w:hanging="1418"/>
        <w:rPr>
          <w:b/>
        </w:rPr>
      </w:pPr>
      <w:r>
        <w:rPr>
          <w:b/>
        </w:rPr>
        <w:t>45231000-5 – Roboty budowlane w zakresie budowy rurociągów, ciągów komunikacyjnych i linii energetycznych</w:t>
      </w:r>
      <w:r w:rsidR="00C04A02" w:rsidRPr="00C04A02">
        <w:rPr>
          <w:b/>
        </w:rPr>
        <w:t xml:space="preserve"> </w:t>
      </w:r>
    </w:p>
    <w:p w:rsidR="00C04A02" w:rsidRPr="00C04A02" w:rsidRDefault="00C04A02" w:rsidP="00C04A02">
      <w:pPr>
        <w:tabs>
          <w:tab w:val="center" w:pos="4536"/>
          <w:tab w:val="right" w:pos="9072"/>
        </w:tabs>
        <w:jc w:val="both"/>
        <w:rPr>
          <w:lang w:eastAsia="en-US"/>
        </w:rPr>
      </w:pPr>
    </w:p>
    <w:p w:rsidR="00C04A02" w:rsidRPr="00C04A02" w:rsidRDefault="00C04A02" w:rsidP="00C73116">
      <w:pPr>
        <w:numPr>
          <w:ilvl w:val="0"/>
          <w:numId w:val="49"/>
        </w:numPr>
        <w:suppressAutoHyphens/>
        <w:jc w:val="both"/>
        <w:rPr>
          <w:lang w:eastAsia="en-US"/>
        </w:rPr>
      </w:pPr>
      <w:r w:rsidRPr="00C04A02">
        <w:rPr>
          <w:lang w:eastAsia="en-US"/>
        </w:rPr>
        <w:t>Przedmiot zamówienia obejmuje wykonanie inwestycji pod nazwą: „</w:t>
      </w:r>
      <w:r w:rsidR="00C73116" w:rsidRPr="00C73116">
        <w:rPr>
          <w:lang w:eastAsia="en-US"/>
        </w:rPr>
        <w:t xml:space="preserve">Kompleksową termomodernizację budynku </w:t>
      </w:r>
      <w:r w:rsidR="00783058">
        <w:rPr>
          <w:lang w:eastAsia="en-US"/>
        </w:rPr>
        <w:t xml:space="preserve">Świetlicy Wiejskiej w </w:t>
      </w:r>
      <w:proofErr w:type="spellStart"/>
      <w:r w:rsidR="00783058">
        <w:rPr>
          <w:lang w:eastAsia="en-US"/>
        </w:rPr>
        <w:t>Mszanowie</w:t>
      </w:r>
      <w:proofErr w:type="spellEnd"/>
      <w:r w:rsidRPr="00C04A02">
        <w:rPr>
          <w:lang w:eastAsia="en-US"/>
        </w:rPr>
        <w:t xml:space="preserve">”. </w:t>
      </w:r>
      <w:r w:rsidR="00C73116" w:rsidRPr="00C73116">
        <w:rPr>
          <w:lang w:eastAsia="en-US"/>
        </w:rPr>
        <w:t xml:space="preserve">Zadanie będzie współfinansowane ze środków  Regionalnego Programu Operacyjnego Województwa Warmińsko – Mazurskiego na lata 2014 – 2020 współfinansowanego ze środków </w:t>
      </w:r>
      <w:r w:rsidR="00C73116" w:rsidRPr="00C73116">
        <w:rPr>
          <w:lang w:eastAsia="en-US"/>
        </w:rPr>
        <w:lastRenderedPageBreak/>
        <w:t>Europejskiego Funduszu Rozwoju Regionalnego , Oś Priorytetow</w:t>
      </w:r>
      <w:r w:rsidR="00C73116">
        <w:rPr>
          <w:lang w:eastAsia="en-US"/>
        </w:rPr>
        <w:t>a 4 – Efektywność energetyczna</w:t>
      </w:r>
      <w:r w:rsidR="00C73116" w:rsidRPr="00C73116">
        <w:rPr>
          <w:lang w:eastAsia="en-US"/>
        </w:rPr>
        <w:t>, Działanie 4.3 – Kompleksowa modernizacja energetyczna budynków,</w:t>
      </w:r>
      <w:r w:rsidR="00C73116">
        <w:rPr>
          <w:lang w:eastAsia="en-US"/>
        </w:rPr>
        <w:t xml:space="preserve"> </w:t>
      </w:r>
      <w:r w:rsidR="00C73116" w:rsidRPr="00C73116">
        <w:rPr>
          <w:lang w:eastAsia="en-US"/>
        </w:rPr>
        <w:t>Poddziałanie 4.3.1 – Efektywność energetyczna w budynkach publicznych</w:t>
      </w:r>
      <w:r w:rsidR="00783058">
        <w:rPr>
          <w:lang w:eastAsia="en-US"/>
        </w:rPr>
        <w:t>. Umowa nr RPWM.04.03.01-28-0052/18</w:t>
      </w:r>
      <w:r w:rsidR="00C73116" w:rsidRPr="00C73116">
        <w:rPr>
          <w:lang w:eastAsia="en-US"/>
        </w:rPr>
        <w:t>.</w:t>
      </w:r>
    </w:p>
    <w:p w:rsidR="00C04A02" w:rsidRDefault="00C04A02" w:rsidP="006778E3">
      <w:pPr>
        <w:numPr>
          <w:ilvl w:val="0"/>
          <w:numId w:val="49"/>
        </w:numPr>
        <w:suppressAutoHyphens/>
        <w:jc w:val="both"/>
        <w:rPr>
          <w:lang w:eastAsia="en-US"/>
        </w:rPr>
      </w:pPr>
      <w:r w:rsidRPr="00C04A02">
        <w:rPr>
          <w:lang w:eastAsia="en-US"/>
        </w:rPr>
        <w:t>Elementy przewidziane do wykonania w trakcie realizacji inwestycji:</w:t>
      </w:r>
    </w:p>
    <w:p w:rsidR="00783058" w:rsidRPr="000E1049" w:rsidRDefault="00783058" w:rsidP="00783058">
      <w:r>
        <w:t xml:space="preserve">a). </w:t>
      </w:r>
      <w:r w:rsidRPr="000E1049">
        <w:t>Modernizacja wentylacji mechanicznej poprzez przerobienie wentylacji na mechaniczną nawiewano- wywiewną z odzyskiem ciepła (rekuperacja) oraz modernizację klimatyzacji z możliwością ogrzewania.</w:t>
      </w:r>
    </w:p>
    <w:p w:rsidR="00783058" w:rsidRDefault="00783058" w:rsidP="00783058"/>
    <w:p w:rsidR="00783058" w:rsidRPr="000E1049" w:rsidRDefault="00783058" w:rsidP="00783058">
      <w:r w:rsidRPr="000E1049">
        <w:t>b). Docieplenie ścian zewnętrznych (bryła A+B+C) styropianem gr. 16 cm o współczynniku przewodzenia ciepła λ≤0,036 W/(</w:t>
      </w:r>
      <w:proofErr w:type="spellStart"/>
      <w:r w:rsidRPr="000E1049">
        <w:t>m·K</w:t>
      </w:r>
      <w:proofErr w:type="spellEnd"/>
      <w:r w:rsidRPr="000E1049">
        <w:t>) wraz z robotami towarzyszącymi.</w:t>
      </w:r>
    </w:p>
    <w:p w:rsidR="00783058" w:rsidRDefault="00783058" w:rsidP="00783058">
      <w:pPr>
        <w:autoSpaceDE w:val="0"/>
        <w:autoSpaceDN w:val="0"/>
        <w:adjustRightInd w:val="0"/>
      </w:pPr>
    </w:p>
    <w:p w:rsidR="00783058" w:rsidRPr="000E1049" w:rsidRDefault="00783058" w:rsidP="00783058">
      <w:pPr>
        <w:autoSpaceDE w:val="0"/>
        <w:autoSpaceDN w:val="0"/>
        <w:adjustRightInd w:val="0"/>
      </w:pPr>
      <w:r w:rsidRPr="000E1049">
        <w:t>c). Docieplenie stropodachu niewentylowanego (bryła B+C) płytami z wełny mineralnej lub celulozy gr. 23 cm o współczynniku przewodzenia ciepła λ≤0,038 W/(</w:t>
      </w:r>
      <w:proofErr w:type="spellStart"/>
      <w:r w:rsidRPr="000E1049">
        <w:t>m·K</w:t>
      </w:r>
      <w:proofErr w:type="spellEnd"/>
      <w:r w:rsidRPr="000E1049">
        <w:t>) (z wykonaniem nowego pokrycia dachowego wraz z robotami towarzyszącymi).</w:t>
      </w:r>
    </w:p>
    <w:p w:rsidR="00783058" w:rsidRPr="000E1049" w:rsidRDefault="00783058" w:rsidP="00783058">
      <w:pPr>
        <w:autoSpaceDE w:val="0"/>
        <w:autoSpaceDN w:val="0"/>
        <w:adjustRightInd w:val="0"/>
      </w:pPr>
    </w:p>
    <w:p w:rsidR="00783058" w:rsidRPr="000E1049" w:rsidRDefault="00783058" w:rsidP="00783058">
      <w:pPr>
        <w:autoSpaceDE w:val="0"/>
        <w:autoSpaceDN w:val="0"/>
        <w:adjustRightInd w:val="0"/>
      </w:pPr>
      <w:r w:rsidRPr="000E1049">
        <w:t>d). Docieplenie stropu pod nieogrzewanym strychem (przestrzeń kratownicy) (bryła A) (wraz z robotami towarzyszącymi)  granulatem z wełny mineralnej lub celulozy gr. 18 cm o współczynniku przewodzenia ciepła λ≤0,040 W/(</w:t>
      </w:r>
      <w:proofErr w:type="spellStart"/>
      <w:r w:rsidRPr="000E1049">
        <w:t>m·K</w:t>
      </w:r>
      <w:proofErr w:type="spellEnd"/>
      <w:r w:rsidRPr="000E1049">
        <w:t>).</w:t>
      </w:r>
    </w:p>
    <w:p w:rsidR="00783058" w:rsidRDefault="00783058" w:rsidP="00783058">
      <w:pPr>
        <w:autoSpaceDE w:val="0"/>
        <w:autoSpaceDN w:val="0"/>
        <w:adjustRightInd w:val="0"/>
      </w:pPr>
    </w:p>
    <w:p w:rsidR="00783058" w:rsidRPr="000E1049" w:rsidRDefault="00783058" w:rsidP="00783058">
      <w:pPr>
        <w:autoSpaceDE w:val="0"/>
        <w:autoSpaceDN w:val="0"/>
        <w:adjustRightInd w:val="0"/>
      </w:pPr>
      <w:r w:rsidRPr="000E1049">
        <w:t xml:space="preserve">e). Docieplenie podłogi na gruncie (bryła A) (wraz z rozebraniem istniejących warstw podłogowych oraz robotami towarzyszącymi) i wykonaniem nowej izolacji termicznej ze styropianu gr. 10 cm o współczynniku przewodzenia ciepła λ = 0,038 W/m*K. oraz wykonanie nowej podłogi z parkietu a także rozbiórką sceny i jej wykonanie z dociepleniem w mniejszym zakresie </w:t>
      </w:r>
    </w:p>
    <w:p w:rsidR="00783058" w:rsidRPr="000E1049" w:rsidRDefault="00783058" w:rsidP="00783058">
      <w:pPr>
        <w:autoSpaceDE w:val="0"/>
        <w:autoSpaceDN w:val="0"/>
        <w:adjustRightInd w:val="0"/>
      </w:pPr>
    </w:p>
    <w:p w:rsidR="00783058" w:rsidRPr="000E1049" w:rsidRDefault="00783058" w:rsidP="00783058">
      <w:pPr>
        <w:autoSpaceDE w:val="0"/>
        <w:autoSpaceDN w:val="0"/>
        <w:adjustRightInd w:val="0"/>
      </w:pPr>
      <w:r w:rsidRPr="000E1049">
        <w:t>f). Wymiana drzwi wejściowych zewnętrznych na nowe aluminiowe o współczynniku przenikania ciepła U≤1,30 W/(m2·K)</w:t>
      </w:r>
    </w:p>
    <w:p w:rsidR="00783058" w:rsidRPr="000E1049" w:rsidRDefault="00783058" w:rsidP="00783058">
      <w:pPr>
        <w:autoSpaceDE w:val="0"/>
        <w:autoSpaceDN w:val="0"/>
        <w:adjustRightInd w:val="0"/>
      </w:pPr>
    </w:p>
    <w:p w:rsidR="00783058" w:rsidRPr="000E1049" w:rsidRDefault="00783058" w:rsidP="00783058">
      <w:pPr>
        <w:autoSpaceDE w:val="0"/>
        <w:autoSpaceDN w:val="0"/>
        <w:adjustRightInd w:val="0"/>
      </w:pPr>
      <w:r w:rsidRPr="000E1049">
        <w:t>g). Przewiduje się modernizację instalacji c.o. poprzez wymianę instalacji c.o. na nową (z rozebraniem posadzek i wykonaniem nowej instalacji w posadzce), montaż nowych grzejników z zaworami termostatycznymi, montaż odpowietrzników na pionach i regulacja instalacji, modernizację przyłącza cieplnego poprzez wymianę przewodów przyłącza na nowe z izolacją termiczna wraz z pracami dodatkowymi).</w:t>
      </w:r>
    </w:p>
    <w:p w:rsidR="00783058" w:rsidRPr="000E1049" w:rsidRDefault="00783058" w:rsidP="00783058">
      <w:pPr>
        <w:autoSpaceDE w:val="0"/>
        <w:autoSpaceDN w:val="0"/>
        <w:adjustRightInd w:val="0"/>
      </w:pPr>
    </w:p>
    <w:p w:rsidR="00783058" w:rsidRPr="000E1049" w:rsidRDefault="00783058" w:rsidP="00783058">
      <w:r w:rsidRPr="000E1049">
        <w:t>h ).modernizację klimatyzacji  obejmujący demontaż dwu klimatyzatorów ze ściany frontowej budynku i ich montaż na ścianie tylnej  , montaż dwu dodatkowych klimatyzatorów na Sali głównej świetlicy</w:t>
      </w:r>
    </w:p>
    <w:p w:rsidR="00783058" w:rsidRDefault="00783058" w:rsidP="00783058"/>
    <w:p w:rsidR="00783058" w:rsidRPr="000E1049" w:rsidRDefault="00783058" w:rsidP="00783058">
      <w:r w:rsidRPr="000E1049">
        <w:t>i). Modernizacja oświetlenia wewnętrznego budynku poprzez wymianę 52 opraw (świetlówkowych i żarowych),wyposażonych w 161 źródeł światła, na oprawy energooszczędne i żarówki typu LED, wraz z wykonaniem niezbędnego remontu instalacji elektrycznej.</w:t>
      </w:r>
    </w:p>
    <w:p w:rsidR="00783058" w:rsidRPr="00C04A02" w:rsidRDefault="00783058" w:rsidP="00783058">
      <w:pPr>
        <w:suppressAutoHyphens/>
        <w:ind w:left="360"/>
        <w:jc w:val="both"/>
        <w:rPr>
          <w:lang w:eastAsia="en-US"/>
        </w:rPr>
      </w:pPr>
    </w:p>
    <w:p w:rsidR="00C04A02" w:rsidRPr="00C04A02" w:rsidRDefault="00C04A02" w:rsidP="006778E3">
      <w:pPr>
        <w:numPr>
          <w:ilvl w:val="0"/>
          <w:numId w:val="49"/>
        </w:numPr>
        <w:suppressAutoHyphens/>
        <w:jc w:val="both"/>
        <w:rPr>
          <w:lang w:eastAsia="en-US"/>
        </w:rPr>
      </w:pPr>
      <w:r w:rsidRPr="00C04A02">
        <w:t xml:space="preserve">Szczegółowy opis przedmiotu zamówienia został określony w dokumentacji technicznej. Dokumentacja techniczna składa się z </w:t>
      </w:r>
      <w:r w:rsidRPr="00C04A02">
        <w:rPr>
          <w:b/>
          <w:i/>
        </w:rPr>
        <w:t>dokumentacji projektowej</w:t>
      </w:r>
      <w:r w:rsidRPr="00C04A02">
        <w:t xml:space="preserve"> - </w:t>
      </w:r>
      <w:r w:rsidRPr="00C04A02">
        <w:rPr>
          <w:b/>
        </w:rPr>
        <w:t>Załącznik Nr 7 do SIWZ</w:t>
      </w:r>
      <w:r w:rsidRPr="00C04A02">
        <w:t xml:space="preserve">, </w:t>
      </w:r>
      <w:r w:rsidRPr="00C04A02">
        <w:rPr>
          <w:b/>
          <w:i/>
        </w:rPr>
        <w:t>Szczegółowej Specyfikacji Technicznej Wykonania i Odbioru Robót</w:t>
      </w:r>
      <w:r w:rsidRPr="00C04A02">
        <w:t xml:space="preserve"> - </w:t>
      </w:r>
      <w:r w:rsidRPr="00C04A02">
        <w:rPr>
          <w:b/>
        </w:rPr>
        <w:t xml:space="preserve">Załącznik Nr 8 </w:t>
      </w:r>
      <w:r w:rsidRPr="00C04A02">
        <w:t xml:space="preserve">i </w:t>
      </w:r>
      <w:r w:rsidRPr="00C04A02">
        <w:rPr>
          <w:b/>
          <w:i/>
        </w:rPr>
        <w:t>przedmiaru robót</w:t>
      </w:r>
      <w:r w:rsidRPr="00C04A02">
        <w:t xml:space="preserve"> - </w:t>
      </w:r>
      <w:r w:rsidRPr="00C04A02">
        <w:rPr>
          <w:b/>
        </w:rPr>
        <w:t>Załącznik Nr 9 do SIWZ</w:t>
      </w:r>
      <w:r w:rsidRPr="00C04A02">
        <w:t>.</w:t>
      </w:r>
    </w:p>
    <w:p w:rsidR="00C04A02" w:rsidRPr="00C04A02" w:rsidRDefault="00C04A02" w:rsidP="006778E3">
      <w:pPr>
        <w:numPr>
          <w:ilvl w:val="0"/>
          <w:numId w:val="49"/>
        </w:numPr>
        <w:suppressAutoHyphens/>
        <w:jc w:val="both"/>
        <w:rPr>
          <w:lang w:eastAsia="en-US"/>
        </w:rPr>
      </w:pPr>
      <w:r w:rsidRPr="00C04A02">
        <w:lastRenderedPageBreak/>
        <w:t xml:space="preserve">Przedmiar robót ma charakter  </w:t>
      </w:r>
      <w:r w:rsidR="00CD5D92">
        <w:t xml:space="preserve">informacyjny, poglądowy i </w:t>
      </w:r>
      <w:r w:rsidRPr="00C04A02">
        <w:t xml:space="preserve">pomocniczy </w:t>
      </w:r>
      <w:r w:rsidR="00CD5D92">
        <w:t>-</w:t>
      </w:r>
      <w:r w:rsidRPr="00C04A02">
        <w:t xml:space="preserve"> służy do zobrazowania skali robót budowlanych, ma on za zadanie pomóc Wykonawcom w oszacowaniu kosztów zamówienia.</w:t>
      </w:r>
    </w:p>
    <w:p w:rsidR="00C04A02" w:rsidRPr="00C04A02" w:rsidRDefault="00C04A02" w:rsidP="00C04A02">
      <w:pPr>
        <w:tabs>
          <w:tab w:val="center" w:pos="4536"/>
          <w:tab w:val="right" w:pos="9072"/>
        </w:tabs>
        <w:ind w:left="360"/>
        <w:jc w:val="both"/>
      </w:pPr>
      <w:r w:rsidRPr="00C04A02">
        <w:t>Ustanawia się następującą hierarchię dokumentów w celu ustalenia w przypadku wątpliwości czy dany element do wykonania wchodzi w zakres niniejszego zamówienia:</w:t>
      </w:r>
    </w:p>
    <w:p w:rsidR="00C04A02" w:rsidRPr="00C04A02" w:rsidRDefault="00C04A02" w:rsidP="006778E3">
      <w:pPr>
        <w:numPr>
          <w:ilvl w:val="0"/>
          <w:numId w:val="36"/>
        </w:numPr>
        <w:tabs>
          <w:tab w:val="center" w:pos="4536"/>
          <w:tab w:val="right" w:pos="9072"/>
        </w:tabs>
        <w:jc w:val="both"/>
      </w:pPr>
      <w:r w:rsidRPr="00C04A02">
        <w:t>projekt budowlany,</w:t>
      </w:r>
    </w:p>
    <w:p w:rsidR="00C04A02" w:rsidRPr="00C04A02" w:rsidRDefault="00C04A02" w:rsidP="006778E3">
      <w:pPr>
        <w:numPr>
          <w:ilvl w:val="0"/>
          <w:numId w:val="36"/>
        </w:numPr>
        <w:tabs>
          <w:tab w:val="center" w:pos="4536"/>
          <w:tab w:val="right" w:pos="9072"/>
        </w:tabs>
        <w:jc w:val="both"/>
      </w:pPr>
      <w:r w:rsidRPr="00C04A02">
        <w:t>szczegółowa specyfikacja techniczna wykonania i odbioru robót,</w:t>
      </w:r>
    </w:p>
    <w:p w:rsidR="00C04A02" w:rsidRPr="00C04A02" w:rsidRDefault="00C04A02" w:rsidP="006778E3">
      <w:pPr>
        <w:numPr>
          <w:ilvl w:val="0"/>
          <w:numId w:val="36"/>
        </w:numPr>
        <w:tabs>
          <w:tab w:val="center" w:pos="4536"/>
          <w:tab w:val="right" w:pos="9072"/>
        </w:tabs>
        <w:jc w:val="both"/>
      </w:pPr>
      <w:r w:rsidRPr="00C04A02">
        <w:t>przedmiar robót.</w:t>
      </w:r>
    </w:p>
    <w:p w:rsidR="00C04A02" w:rsidRPr="00C04A02" w:rsidRDefault="00C04A02" w:rsidP="006778E3">
      <w:pPr>
        <w:numPr>
          <w:ilvl w:val="0"/>
          <w:numId w:val="49"/>
        </w:numPr>
        <w:jc w:val="both"/>
      </w:pPr>
      <w:r w:rsidRPr="00C04A02">
        <w:t>Wizja lokalna w terenie.</w:t>
      </w:r>
    </w:p>
    <w:p w:rsidR="00C04A02" w:rsidRPr="00C04A02" w:rsidRDefault="00C04A02" w:rsidP="00C04A02">
      <w:pPr>
        <w:ind w:left="360"/>
        <w:jc w:val="both"/>
      </w:pPr>
      <w:r w:rsidRPr="00C04A02">
        <w:t xml:space="preserve">Pomimo „Szczegółowego opisu przedmiotu zamówienia”, Zamawiający informuje o możliwości dokonania przed złożeniem oferty wizji lokalnej terenu budowy w celu oszacowania przez Wykonawcę na jego własną odpowiedzialność, kosztów i </w:t>
      </w:r>
      <w:proofErr w:type="spellStart"/>
      <w:r w:rsidRPr="00C04A02">
        <w:t>ryzyk</w:t>
      </w:r>
      <w:proofErr w:type="spellEnd"/>
      <w:r w:rsidRPr="00C04A02">
        <w:t xml:space="preserve">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w:t>
      </w:r>
    </w:p>
    <w:p w:rsidR="00C04A02" w:rsidRPr="00C04A02" w:rsidRDefault="00C04A02" w:rsidP="006778E3">
      <w:pPr>
        <w:numPr>
          <w:ilvl w:val="0"/>
          <w:numId w:val="49"/>
        </w:numPr>
        <w:jc w:val="both"/>
      </w:pPr>
      <w:r w:rsidRPr="00C04A02">
        <w:t>Równowa</w:t>
      </w:r>
      <w:r w:rsidRPr="00C04A02">
        <w:rPr>
          <w:rFonts w:ascii="TimesNewRoman" w:eastAsia="TimesNewRoman" w:cs="TimesNewRoman" w:hint="eastAsia"/>
        </w:rPr>
        <w:t>ż</w:t>
      </w:r>
      <w:r w:rsidRPr="00C04A02">
        <w:t>no</w:t>
      </w:r>
      <w:r w:rsidRPr="00C04A02">
        <w:rPr>
          <w:rFonts w:ascii="TimesNewRoman" w:eastAsia="TimesNewRoman" w:cs="TimesNewRoman" w:hint="eastAsia"/>
        </w:rPr>
        <w:t>ść</w:t>
      </w:r>
      <w:r w:rsidRPr="00C04A02">
        <w:t>:</w:t>
      </w:r>
    </w:p>
    <w:p w:rsidR="00C04A02" w:rsidRPr="00C04A02" w:rsidRDefault="00C04A02" w:rsidP="006778E3">
      <w:pPr>
        <w:numPr>
          <w:ilvl w:val="0"/>
          <w:numId w:val="37"/>
        </w:numPr>
        <w:autoSpaceDE w:val="0"/>
        <w:autoSpaceDN w:val="0"/>
        <w:adjustRightInd w:val="0"/>
        <w:jc w:val="both"/>
      </w:pPr>
      <w:r w:rsidRPr="00C04A02">
        <w:t xml:space="preserve">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odpowiedne atesty, certyfikaty lub dopuszczenia oraz zapewnią wykonanie zamówienia zgodnie z oczekiwaniami i wymaganiami Zamawiającego określonymi w SIWZ. Wskazanie w „Szczegółowym opisie przedmiotu zamówienia – dokumentacji  technicznej” przykładowych znaków towarowych patentów lub pochodzenia, norm, europejskich ocen technicznych ma na celu doprecyzowanie oczekiwań Zamawiającego w stosunku do przedmiotu zamówienia i stanowi wyłącznie wzorzec jakościowy przedmiotu zamówienia. W takiej sytuacji Zamawiający wymaga od Wykonawcy stosownie do treści art. 30 ust. 5 ustawy </w:t>
      </w:r>
      <w:proofErr w:type="spellStart"/>
      <w:r w:rsidRPr="00C04A02">
        <w:t>Pzp</w:t>
      </w:r>
      <w:proofErr w:type="spellEnd"/>
      <w:r w:rsidRPr="00C04A02">
        <w:t xml:space="preserve"> złożenia stosownych dokumentów uwiarygadniających zastosowanie rozwiązań równoważnych. W przypadku, gdy Wykonawca nie złoży w ofercie dokumentów o zastosowaniu innych równoważnych materiałów lub urządzeń lub rozwiązań, to rozumie się przez to, że do kalkulacji ceny oferty ujęto materiały i urządzenia zaproponowane w szczegółowym opisie przedmiotu zamówienia; w związku z tym Wykonawca jest zobowiązany zastosować do wykonania zamówienia materiały lub urządzenia lub rozwiązania zaproponowane w „Szczegółowym opisie przedmiotu zamówienia – dokumentacji technicznej”.</w:t>
      </w:r>
    </w:p>
    <w:p w:rsidR="00C04A02" w:rsidRPr="00C04A02" w:rsidRDefault="00C04A02" w:rsidP="006778E3">
      <w:pPr>
        <w:numPr>
          <w:ilvl w:val="0"/>
          <w:numId w:val="37"/>
        </w:numPr>
        <w:autoSpaceDE w:val="0"/>
        <w:autoSpaceDN w:val="0"/>
        <w:adjustRightInd w:val="0"/>
        <w:jc w:val="both"/>
      </w:pPr>
      <w:r w:rsidRPr="00C04A02">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 Szczegółowym opisie przedmiotu zamówienia, których dotyczy.</w:t>
      </w:r>
    </w:p>
    <w:p w:rsidR="00C04A02" w:rsidRPr="00C04A02" w:rsidRDefault="00C04A02" w:rsidP="006778E3">
      <w:pPr>
        <w:numPr>
          <w:ilvl w:val="0"/>
          <w:numId w:val="37"/>
        </w:numPr>
        <w:autoSpaceDE w:val="0"/>
        <w:autoSpaceDN w:val="0"/>
        <w:adjustRightInd w:val="0"/>
        <w:jc w:val="both"/>
      </w:pPr>
      <w:r w:rsidRPr="00C04A02">
        <w:rPr>
          <w:u w:val="single"/>
        </w:rPr>
        <w:t>Opis zaproponowanych rozwiązań równoważnych powinien być dołączony do oferty</w:t>
      </w:r>
      <w:r w:rsidRPr="00C04A02">
        <w:t xml:space="preserve"> i musi być na tyle szczegółowy, żeby Zamawiający przy ocenie ofert mógł ocenić spełnienie wymagań dotyczących ich właściwości funkcjonalnych, jakościowych i </w:t>
      </w:r>
      <w:r w:rsidRPr="00C04A02">
        <w:lastRenderedPageBreak/>
        <w:t xml:space="preserve">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w:t>
      </w:r>
    </w:p>
    <w:p w:rsidR="00C04A02" w:rsidRPr="00C04A02" w:rsidRDefault="00C04A02" w:rsidP="006778E3">
      <w:pPr>
        <w:numPr>
          <w:ilvl w:val="0"/>
          <w:numId w:val="37"/>
        </w:numPr>
        <w:autoSpaceDE w:val="0"/>
        <w:autoSpaceDN w:val="0"/>
        <w:adjustRightInd w:val="0"/>
        <w:jc w:val="both"/>
      </w:pPr>
      <w:r w:rsidRPr="00C04A02">
        <w:t>Rozwiązania wynikające z zastosowania przez Wykonawcę materiałów, urządzeń i innych elementów równoważnych nie mogą wywołać żadnych zmian układu funkcjonalnego i parametrów techniczno-użytkowych.</w:t>
      </w:r>
    </w:p>
    <w:p w:rsidR="00B94036" w:rsidRDefault="00B94036" w:rsidP="006778E3">
      <w:pPr>
        <w:numPr>
          <w:ilvl w:val="0"/>
          <w:numId w:val="37"/>
        </w:numPr>
        <w:autoSpaceDE w:val="0"/>
        <w:autoSpaceDN w:val="0"/>
        <w:adjustRightInd w:val="0"/>
        <w:jc w:val="both"/>
      </w:pPr>
      <w:r>
        <w:t>Wszystkie znaki towarowe, patenty lub świadectwa pochodzenia, źródła lub szczególny proces, a także normy, europejskie oceny techniczne, aprobaty, specyfikacje techniczne i systemy referencji technicznych wskazane w szczegółowym opisie przedmiotu zamówienia należy traktować wyłącznie jako przykładowe dla zobrazowania opisywanych parametrów i wymogów technicznych. Zamawiający dopuszcza zastosowanie materiałów, urządzeń równoważnych</w:t>
      </w:r>
      <w:r w:rsidR="002E382E">
        <w:t xml:space="preserve">, tj. o parametrach nie gorszych niż wskazane przez Zamawiającego. Wszystkie przewidziane w dokumentacji przetargowej parametry i wymogi techniczne przykładowych materiałów, urządzeń są parametrami minimalnymi, chyba, że zapis mówi inaczej. </w:t>
      </w:r>
      <w:r>
        <w:t xml:space="preserve"> </w:t>
      </w:r>
    </w:p>
    <w:p w:rsidR="00C04A02" w:rsidRPr="00C04A02" w:rsidRDefault="00C04A02" w:rsidP="006778E3">
      <w:pPr>
        <w:numPr>
          <w:ilvl w:val="0"/>
          <w:numId w:val="37"/>
        </w:numPr>
        <w:autoSpaceDE w:val="0"/>
        <w:autoSpaceDN w:val="0"/>
        <w:adjustRightInd w:val="0"/>
        <w:jc w:val="both"/>
      </w:pPr>
      <w:r w:rsidRPr="00C04A02">
        <w:t>Zamawiający do wszystkich znaków towarowych, patentów lub pochodzenia, źródła lub szczególnego procesu lub norm europejskich ocen technicznych, aprobat, specyfikacji technicznych i systemów referencji technicznych wskazanych w szczegółowym opisie przedmiotu zamówienia, dopisuje się wyrazy „lub równoważne”.</w:t>
      </w:r>
    </w:p>
    <w:p w:rsidR="00C04A02" w:rsidRPr="00C04A02" w:rsidRDefault="00C04A02" w:rsidP="006778E3">
      <w:pPr>
        <w:numPr>
          <w:ilvl w:val="0"/>
          <w:numId w:val="49"/>
        </w:numPr>
        <w:tabs>
          <w:tab w:val="left" w:pos="-851"/>
        </w:tabs>
        <w:jc w:val="both"/>
      </w:pPr>
      <w:r w:rsidRPr="00C04A02">
        <w:t>Wszystkie zapisy SIWZ należy rozpatrywać łącznie z opisami technicznymi zawartymi w dokumentacji projektowej.</w:t>
      </w:r>
    </w:p>
    <w:p w:rsidR="00C04A02" w:rsidRPr="00C04A02" w:rsidRDefault="00C04A02" w:rsidP="006778E3">
      <w:pPr>
        <w:numPr>
          <w:ilvl w:val="0"/>
          <w:numId w:val="49"/>
        </w:numPr>
        <w:suppressAutoHyphens/>
        <w:jc w:val="both"/>
        <w:rPr>
          <w:lang w:eastAsia="en-US"/>
        </w:rPr>
      </w:pPr>
      <w:r w:rsidRPr="00C04A02">
        <w:t>Zamawiający nie wprowadza zastrzeżenia wskazującego na obowiązek osobistego wykonania przez Wykonawcę kluczowych części zamówienia.</w:t>
      </w:r>
    </w:p>
    <w:p w:rsidR="00C04A02" w:rsidRPr="00C04A02" w:rsidRDefault="00C04A02" w:rsidP="006778E3">
      <w:pPr>
        <w:numPr>
          <w:ilvl w:val="0"/>
          <w:numId w:val="49"/>
        </w:numPr>
        <w:suppressAutoHyphens/>
        <w:jc w:val="both"/>
        <w:rPr>
          <w:lang w:eastAsia="en-US"/>
        </w:rPr>
      </w:pPr>
      <w:r w:rsidRPr="00C04A02">
        <w:rPr>
          <w:lang w:eastAsia="en-US"/>
        </w:rPr>
        <w:t>Wykonawca zobowiązany jest przedstawić w ofercie część zamówienia, której wykonanie powierzy podwykonawcom. Nie wykazanie podwykonawstwa przez Wykonawcę w ofercie oznaczać będzie, że przedmiot zamówienia zrealizowany zostanie wyłącznie przez Wykonawcę.</w:t>
      </w:r>
    </w:p>
    <w:p w:rsidR="00C04A02" w:rsidRPr="00C04A02" w:rsidRDefault="00C04A02" w:rsidP="006778E3">
      <w:pPr>
        <w:numPr>
          <w:ilvl w:val="0"/>
          <w:numId w:val="49"/>
        </w:numPr>
        <w:suppressAutoHyphens/>
        <w:jc w:val="both"/>
        <w:rPr>
          <w:lang w:eastAsia="en-US"/>
        </w:rPr>
      </w:pPr>
      <w:r w:rsidRPr="00C04A02">
        <w:rPr>
          <w:lang w:eastAsia="en-US"/>
        </w:rPr>
        <w:t>Realizacja zamówienia podlega prawu polskiemu, w tym w szczególności ustawie z dnia 7 lipca 1994 r. Prawo budowlane (tekst jednolity: Dz.U. z 2017 r. poz. 1332 z późn. zm.), ustawie z dnia 23 kwietnia 1964 r. Kodeks cywilny (tekst jednolity: Dz.U. z 2017 r. poz. 459 z późn. zm.) i ustawie z dnia 29 stycznia 2004 r. Prawo zamówień publicznych (tekst jednolity: Dz. U. 2017 r. poz. 1579).</w:t>
      </w:r>
    </w:p>
    <w:p w:rsidR="00C04A02" w:rsidRPr="00C04A02" w:rsidRDefault="00C04A02" w:rsidP="006778E3">
      <w:pPr>
        <w:numPr>
          <w:ilvl w:val="0"/>
          <w:numId w:val="49"/>
        </w:numPr>
        <w:suppressAutoHyphens/>
        <w:jc w:val="both"/>
        <w:rPr>
          <w:lang w:eastAsia="en-US"/>
        </w:rPr>
      </w:pPr>
      <w:r w:rsidRPr="00C04A02">
        <w:rPr>
          <w:lang w:eastAsia="en-US"/>
        </w:rPr>
        <w:t>Wykonawca będzie zobowiązany do wykonania robót budowlanych zgodnie z prawem polskim, a w szczególności z przepisami techniczno-budowlanymi, przepisami dotyczącymi samodzielnych funkcji technicznych w budownictwie oraz przepisami dotyczącymi wyrobów, materiałów stosowanych w budownictwie.</w:t>
      </w:r>
    </w:p>
    <w:p w:rsidR="00C04A02" w:rsidRPr="00C04A02" w:rsidRDefault="00C04A02" w:rsidP="006778E3">
      <w:pPr>
        <w:numPr>
          <w:ilvl w:val="0"/>
          <w:numId w:val="49"/>
        </w:numPr>
        <w:suppressAutoHyphens/>
        <w:jc w:val="both"/>
        <w:rPr>
          <w:lang w:eastAsia="en-US"/>
        </w:rPr>
      </w:pPr>
      <w:r w:rsidRPr="00C04A02">
        <w:rPr>
          <w:b/>
        </w:rPr>
        <w:t>Wymagany minimalny okres gwarancji jakości i rękojmi za wady wynosi 3 lata (36 miesięcy) od daty podpisania protokołu odbioru końcowego inwestycji.</w:t>
      </w:r>
    </w:p>
    <w:p w:rsidR="00C04A02" w:rsidRPr="00C04A02" w:rsidRDefault="00C04A02" w:rsidP="006778E3">
      <w:pPr>
        <w:numPr>
          <w:ilvl w:val="0"/>
          <w:numId w:val="49"/>
        </w:numPr>
        <w:tabs>
          <w:tab w:val="left" w:pos="-851"/>
        </w:tabs>
        <w:jc w:val="both"/>
      </w:pPr>
      <w:r w:rsidRPr="00C04A02">
        <w:t xml:space="preserve">Zamawiający stosownie do art. 29 ust. 3a ustawy </w:t>
      </w:r>
      <w:proofErr w:type="spellStart"/>
      <w:r w:rsidRPr="00C04A02">
        <w:t>Pzp</w:t>
      </w:r>
      <w:proofErr w:type="spellEnd"/>
      <w:r w:rsidRPr="00C04A02">
        <w:t xml:space="preserve">, wymaga, aby wykonawca lub ewentualny podwykonawca zatrudniał na podstawie umowy o pracę osoby wykonujące czynności w zakresie realizacji zamówienia w szczególności </w:t>
      </w:r>
      <w:r w:rsidR="002813F9">
        <w:t>wykonujące</w:t>
      </w:r>
      <w:r w:rsidRPr="00C04A02">
        <w:t>:</w:t>
      </w:r>
    </w:p>
    <w:p w:rsidR="002813F9" w:rsidRDefault="002813F9" w:rsidP="002813F9">
      <w:pPr>
        <w:numPr>
          <w:ilvl w:val="0"/>
          <w:numId w:val="62"/>
        </w:numPr>
        <w:tabs>
          <w:tab w:val="left" w:pos="-851"/>
        </w:tabs>
        <w:jc w:val="both"/>
      </w:pPr>
      <w:r>
        <w:t>wszystkie prace przygotowawcze,</w:t>
      </w:r>
    </w:p>
    <w:p w:rsidR="002813F9" w:rsidRDefault="002813F9" w:rsidP="002813F9">
      <w:pPr>
        <w:numPr>
          <w:ilvl w:val="0"/>
          <w:numId w:val="62"/>
        </w:numPr>
        <w:tabs>
          <w:tab w:val="left" w:pos="-851"/>
        </w:tabs>
        <w:jc w:val="both"/>
      </w:pPr>
      <w:r>
        <w:t>wszystkie prace rozbiórkowe i demontażowe,</w:t>
      </w:r>
    </w:p>
    <w:p w:rsidR="002813F9" w:rsidRDefault="002813F9" w:rsidP="002813F9">
      <w:pPr>
        <w:numPr>
          <w:ilvl w:val="0"/>
          <w:numId w:val="62"/>
        </w:numPr>
        <w:tabs>
          <w:tab w:val="left" w:pos="-851"/>
        </w:tabs>
        <w:jc w:val="both"/>
      </w:pPr>
      <w:r>
        <w:t>wszystkie roboty murarskie,</w:t>
      </w:r>
    </w:p>
    <w:p w:rsidR="002813F9" w:rsidRDefault="002813F9" w:rsidP="002813F9">
      <w:pPr>
        <w:numPr>
          <w:ilvl w:val="0"/>
          <w:numId w:val="62"/>
        </w:numPr>
        <w:tabs>
          <w:tab w:val="left" w:pos="-851"/>
        </w:tabs>
        <w:jc w:val="both"/>
      </w:pPr>
      <w:r>
        <w:t>wszystkie roboty malarskie,</w:t>
      </w:r>
    </w:p>
    <w:p w:rsidR="002813F9" w:rsidRPr="00FA357C" w:rsidRDefault="002813F9" w:rsidP="002813F9">
      <w:pPr>
        <w:numPr>
          <w:ilvl w:val="0"/>
          <w:numId w:val="62"/>
        </w:numPr>
        <w:tabs>
          <w:tab w:val="left" w:pos="-851"/>
        </w:tabs>
        <w:jc w:val="both"/>
      </w:pPr>
      <w:r w:rsidRPr="00FA357C">
        <w:t xml:space="preserve">instalacje sanitarne </w:t>
      </w:r>
      <w:proofErr w:type="spellStart"/>
      <w:r w:rsidRPr="00FA357C">
        <w:t>wod-kan</w:t>
      </w:r>
      <w:proofErr w:type="spellEnd"/>
      <w:r w:rsidRPr="00FA357C">
        <w:t>,</w:t>
      </w:r>
    </w:p>
    <w:p w:rsidR="002813F9" w:rsidRPr="00FA357C" w:rsidRDefault="002813F9" w:rsidP="002813F9">
      <w:pPr>
        <w:numPr>
          <w:ilvl w:val="0"/>
          <w:numId w:val="62"/>
        </w:numPr>
        <w:tabs>
          <w:tab w:val="left" w:pos="-851"/>
        </w:tabs>
        <w:jc w:val="both"/>
      </w:pPr>
      <w:r w:rsidRPr="00FA357C">
        <w:t>instalacje elektryczne, instalacje teletechniczne,</w:t>
      </w:r>
    </w:p>
    <w:p w:rsidR="002813F9" w:rsidRPr="00FA357C" w:rsidRDefault="002813F9" w:rsidP="002813F9">
      <w:pPr>
        <w:numPr>
          <w:ilvl w:val="0"/>
          <w:numId w:val="62"/>
        </w:numPr>
        <w:tabs>
          <w:tab w:val="left" w:pos="-851"/>
        </w:tabs>
        <w:jc w:val="both"/>
      </w:pPr>
      <w:r w:rsidRPr="00FA357C">
        <w:t>instalacje CO,</w:t>
      </w:r>
    </w:p>
    <w:p w:rsidR="002813F9" w:rsidRPr="00FA357C" w:rsidRDefault="002813F9" w:rsidP="002813F9">
      <w:pPr>
        <w:numPr>
          <w:ilvl w:val="0"/>
          <w:numId w:val="62"/>
        </w:numPr>
        <w:tabs>
          <w:tab w:val="left" w:pos="-851"/>
        </w:tabs>
        <w:jc w:val="both"/>
      </w:pPr>
      <w:r w:rsidRPr="00FA357C">
        <w:lastRenderedPageBreak/>
        <w:t>montaż stolarki drzwiowej, okiennej,</w:t>
      </w:r>
    </w:p>
    <w:p w:rsidR="002813F9" w:rsidRDefault="002813F9" w:rsidP="002813F9">
      <w:pPr>
        <w:numPr>
          <w:ilvl w:val="0"/>
          <w:numId w:val="62"/>
        </w:numPr>
        <w:tabs>
          <w:tab w:val="left" w:pos="-851"/>
        </w:tabs>
        <w:jc w:val="both"/>
      </w:pPr>
      <w:r w:rsidRPr="00FA357C">
        <w:t>remont kotłowni</w:t>
      </w:r>
      <w:r w:rsidR="00FA357C">
        <w:t>,</w:t>
      </w:r>
    </w:p>
    <w:p w:rsidR="00FA357C" w:rsidRPr="00FA357C" w:rsidRDefault="00FA357C" w:rsidP="002813F9">
      <w:pPr>
        <w:numPr>
          <w:ilvl w:val="0"/>
          <w:numId w:val="62"/>
        </w:numPr>
        <w:tabs>
          <w:tab w:val="left" w:pos="-851"/>
        </w:tabs>
        <w:jc w:val="both"/>
      </w:pPr>
      <w:r>
        <w:t>modernizację</w:t>
      </w:r>
      <w:r w:rsidR="00DF277F">
        <w:t xml:space="preserve"> kotłowni z wymianą kotła,</w:t>
      </w:r>
    </w:p>
    <w:p w:rsidR="002813F9" w:rsidRPr="00FA357C" w:rsidRDefault="002813F9" w:rsidP="002813F9">
      <w:pPr>
        <w:numPr>
          <w:ilvl w:val="0"/>
          <w:numId w:val="62"/>
        </w:numPr>
        <w:tabs>
          <w:tab w:val="left" w:pos="-851"/>
        </w:tabs>
        <w:jc w:val="both"/>
      </w:pPr>
      <w:r w:rsidRPr="00FA357C">
        <w:t>docieplenie budynku,</w:t>
      </w:r>
    </w:p>
    <w:p w:rsidR="002813F9" w:rsidRPr="00FA357C" w:rsidRDefault="002813F9" w:rsidP="002813F9">
      <w:pPr>
        <w:numPr>
          <w:ilvl w:val="0"/>
          <w:numId w:val="62"/>
        </w:numPr>
        <w:tabs>
          <w:tab w:val="left" w:pos="-851"/>
        </w:tabs>
        <w:jc w:val="both"/>
      </w:pPr>
      <w:r w:rsidRPr="00FA357C">
        <w:t>wykonanie prac porządkowych</w:t>
      </w:r>
    </w:p>
    <w:p w:rsidR="002813F9" w:rsidRPr="00FA357C" w:rsidRDefault="002813F9" w:rsidP="002813F9">
      <w:pPr>
        <w:numPr>
          <w:ilvl w:val="0"/>
          <w:numId w:val="62"/>
        </w:numPr>
        <w:tabs>
          <w:tab w:val="left" w:pos="-851"/>
        </w:tabs>
        <w:jc w:val="both"/>
      </w:pPr>
      <w:r w:rsidRPr="00FA357C">
        <w:t>oraz pozostałe roboty wykonywane zgodnie ze szczegółowymi specyfikacjami technicznymi, jeżeli wykonywanie tych czynności polega na wykonywaniu pracy w sposób określony w art. 22 § 1 ustawy z dnia 26 czerwca 1974 r. – Kodeks pracy</w:t>
      </w:r>
    </w:p>
    <w:p w:rsidR="00C04A02" w:rsidRPr="002813F9" w:rsidRDefault="002813F9" w:rsidP="00C04A02">
      <w:pPr>
        <w:tabs>
          <w:tab w:val="left" w:pos="-851"/>
        </w:tabs>
        <w:ind w:left="360"/>
        <w:jc w:val="both"/>
      </w:pPr>
      <w:r w:rsidRPr="00FA357C">
        <w:t>z wyjątkiem czynności wykonywanych przez koordynatora robót, prawników,</w:t>
      </w:r>
      <w:r>
        <w:t xml:space="preserve"> projektantów.</w:t>
      </w:r>
    </w:p>
    <w:p w:rsidR="00C04A02" w:rsidRPr="00C04A02" w:rsidRDefault="00C04A02" w:rsidP="006778E3">
      <w:pPr>
        <w:numPr>
          <w:ilvl w:val="0"/>
          <w:numId w:val="49"/>
        </w:numPr>
        <w:jc w:val="both"/>
      </w:pPr>
      <w:r w:rsidRPr="00C04A02">
        <w:t xml:space="preserve">Powyższy </w:t>
      </w:r>
      <w:r w:rsidRPr="00C04A02">
        <w:rPr>
          <w:bCs/>
        </w:rPr>
        <w:t xml:space="preserve">wymóg nie </w:t>
      </w:r>
      <w:r w:rsidR="002167B8">
        <w:rPr>
          <w:bCs/>
        </w:rPr>
        <w:t>obowiązuje</w:t>
      </w:r>
      <w:r w:rsidRPr="00C04A02">
        <w:rPr>
          <w:bCs/>
        </w:rPr>
        <w:t xml:space="preserve"> </w:t>
      </w:r>
      <w:r w:rsidRPr="00C04A02">
        <w:t xml:space="preserve">w przypadku, gdy w/w </w:t>
      </w:r>
      <w:r w:rsidRPr="00C04A02">
        <w:rPr>
          <w:bCs/>
        </w:rPr>
        <w:t>czynności zostaną powierzone osobom fizycznym prowadzącym działalność gospodarczą</w:t>
      </w:r>
      <w:r w:rsidRPr="00C04A02">
        <w:t>, które w/w</w:t>
      </w:r>
      <w:r w:rsidRPr="00C04A02">
        <w:rPr>
          <w:bCs/>
        </w:rPr>
        <w:t xml:space="preserve"> </w:t>
      </w:r>
      <w:r w:rsidRPr="00C04A02">
        <w:t>czynności będą wykonywać osobiście na podstawie łączącego je z wykonawcą lub</w:t>
      </w:r>
      <w:r w:rsidRPr="00C04A02">
        <w:rPr>
          <w:bCs/>
        </w:rPr>
        <w:t xml:space="preserve"> </w:t>
      </w:r>
      <w:r w:rsidRPr="00C04A02">
        <w:t>podwykonawcą stosunku cywilnoprawnego.</w:t>
      </w:r>
    </w:p>
    <w:p w:rsidR="00C04A02" w:rsidRDefault="00C04A02" w:rsidP="006778E3">
      <w:pPr>
        <w:numPr>
          <w:ilvl w:val="0"/>
          <w:numId w:val="49"/>
        </w:numPr>
        <w:jc w:val="both"/>
      </w:pPr>
      <w:r w:rsidRPr="00C04A02">
        <w:t xml:space="preserve">Zamawiający </w:t>
      </w:r>
      <w:r w:rsidRPr="00C04A02">
        <w:rPr>
          <w:bCs/>
        </w:rPr>
        <w:t>nie narzuca wymiaru etatu, na jaki ma lub mają być zatrudnione osoba lub osoby wykonujące w/w czynności</w:t>
      </w:r>
      <w:r w:rsidRPr="00C04A02">
        <w:t>.</w:t>
      </w:r>
    </w:p>
    <w:p w:rsidR="002167B8" w:rsidRPr="00C04A02" w:rsidRDefault="002167B8" w:rsidP="006778E3">
      <w:pPr>
        <w:numPr>
          <w:ilvl w:val="0"/>
          <w:numId w:val="49"/>
        </w:numPr>
        <w:jc w:val="both"/>
      </w:pPr>
      <w:r>
        <w:t xml:space="preserve">Wskazany powyżej wymóg dotyczy również podwykonawców. Podwykonawca, o którym mowa w art. 29 ust. 3a ustawy </w:t>
      </w:r>
      <w:proofErr w:type="spellStart"/>
      <w:r>
        <w:t>Pzp</w:t>
      </w:r>
      <w:proofErr w:type="spellEnd"/>
      <w:r>
        <w:t xml:space="preserve">, winien być rozumiany jako podmiot, z którym zawarto umowę o podwykonawstwo zdefiniowaną w art. 2 pkt 9b) ustawy </w:t>
      </w:r>
      <w:proofErr w:type="spellStart"/>
      <w:r>
        <w:t>Pzp</w:t>
      </w:r>
      <w:proofErr w:type="spellEnd"/>
      <w:r>
        <w:t xml:space="preserve">. </w:t>
      </w:r>
      <w:r w:rsidR="00CD5D92">
        <w:t xml:space="preserve">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00CD5D92">
        <w:t>Pzp</w:t>
      </w:r>
      <w:proofErr w:type="spellEnd"/>
      <w:r w:rsidR="00CD5D92">
        <w:t xml:space="preserve">. </w:t>
      </w:r>
    </w:p>
    <w:p w:rsidR="00C04A02" w:rsidRPr="00C04A02" w:rsidRDefault="00C04A02" w:rsidP="006778E3">
      <w:pPr>
        <w:numPr>
          <w:ilvl w:val="0"/>
          <w:numId w:val="49"/>
        </w:numPr>
        <w:jc w:val="both"/>
      </w:pPr>
      <w:r w:rsidRPr="00C04A02">
        <w:t>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w:t>
      </w:r>
    </w:p>
    <w:p w:rsidR="00C04A02" w:rsidRPr="00C04A02" w:rsidRDefault="00C04A02" w:rsidP="006778E3">
      <w:pPr>
        <w:numPr>
          <w:ilvl w:val="0"/>
          <w:numId w:val="49"/>
        </w:numPr>
        <w:jc w:val="both"/>
      </w:pPr>
      <w:r w:rsidRPr="00C04A02">
        <w:t xml:space="preserve">Wymagania dotyczące zatrudnienia przez Wykonawcę lub podwykonawcę na podstawie umowy o pracę, o których mowa w art. 29 ust. 3a ustawy PZP, osób wykonujących wskazane przez Zamawiającego czynności w zakresie realizacji zamówienia, zostały określone w </w:t>
      </w:r>
      <w:r w:rsidRPr="00C04A02">
        <w:rPr>
          <w:b/>
        </w:rPr>
        <w:t>Załączniku nr 6 do SIWZ – wzorze umowy</w:t>
      </w:r>
      <w:r w:rsidRPr="00C04A02">
        <w:t>.</w:t>
      </w:r>
    </w:p>
    <w:p w:rsidR="00C04A02" w:rsidRPr="00C04A02" w:rsidRDefault="00C04A02" w:rsidP="00C04A02">
      <w:pPr>
        <w:ind w:left="360" w:right="-289"/>
        <w:jc w:val="both"/>
      </w:pPr>
      <w:r w:rsidRPr="00C04A02">
        <w:t>Powyższe wymagania określają w szczególności:</w:t>
      </w:r>
    </w:p>
    <w:p w:rsidR="00C04A02" w:rsidRPr="00C04A02" w:rsidRDefault="00C04A02" w:rsidP="006778E3">
      <w:pPr>
        <w:numPr>
          <w:ilvl w:val="0"/>
          <w:numId w:val="38"/>
        </w:numPr>
        <w:jc w:val="both"/>
      </w:pPr>
      <w:r w:rsidRPr="00C04A02">
        <w:t>rodzaj czynności w zakresie realizacji zamówienia, których dotyczą wymagania zatrudnienia na podstawie umowy o pracę przez Wykonawcę lub podwykonawcę osób wykonujących czynności w trakcie realizacji zamówienia,</w:t>
      </w:r>
    </w:p>
    <w:p w:rsidR="00C04A02" w:rsidRPr="00C04A02" w:rsidRDefault="00C04A02" w:rsidP="006778E3">
      <w:pPr>
        <w:numPr>
          <w:ilvl w:val="0"/>
          <w:numId w:val="38"/>
        </w:numPr>
        <w:jc w:val="both"/>
      </w:pPr>
      <w:r w:rsidRPr="00C04A02">
        <w:t>sposób dokumentowania zatrudnienia osób, o których mowa w art. 29 ust. 3a ustawy PZP,</w:t>
      </w:r>
    </w:p>
    <w:p w:rsidR="00C04A02" w:rsidRPr="00C04A02" w:rsidRDefault="00C04A02" w:rsidP="006778E3">
      <w:pPr>
        <w:numPr>
          <w:ilvl w:val="0"/>
          <w:numId w:val="38"/>
        </w:numPr>
        <w:jc w:val="both"/>
      </w:pPr>
      <w:r w:rsidRPr="00C04A02">
        <w:t>uprawnienia Zamawiającego w zakresie kontroli spełniania przez Wykonawcę wymagań, o których mowa w art. 29 ust. 3a ustawy PZP, oraz sankcje z tytułu niespełnienia tych wymagań.</w:t>
      </w:r>
    </w:p>
    <w:p w:rsidR="00C04A02" w:rsidRPr="00C04A02" w:rsidRDefault="00C04A02" w:rsidP="006778E3">
      <w:pPr>
        <w:numPr>
          <w:ilvl w:val="0"/>
          <w:numId w:val="49"/>
        </w:numPr>
        <w:tabs>
          <w:tab w:val="left" w:pos="-851"/>
        </w:tabs>
        <w:jc w:val="both"/>
      </w:pPr>
      <w:r w:rsidRPr="00C04A02">
        <w:t xml:space="preserve">Podwykonawca, o którym mowa w art. 29 ust. 3a ustawy </w:t>
      </w:r>
      <w:proofErr w:type="spellStart"/>
      <w:r w:rsidRPr="00C04A02">
        <w:t>Pzp</w:t>
      </w:r>
      <w:proofErr w:type="spellEnd"/>
      <w:r w:rsidRPr="00C04A02">
        <w:t xml:space="preserve">, winien być rozumiany jako podmiot, z którym zawarto umowę o podwykonawstwo zdefiniowaną w art. 2 pkt 9b) ustawy </w:t>
      </w:r>
      <w:proofErr w:type="spellStart"/>
      <w:r w:rsidRPr="00C04A02">
        <w:t>Pzp</w:t>
      </w:r>
      <w:proofErr w:type="spellEnd"/>
      <w:r w:rsidRPr="00C04A02">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C04A02">
        <w:t>Pzp</w:t>
      </w:r>
      <w:proofErr w:type="spellEnd"/>
      <w:r w:rsidRPr="00C04A02">
        <w:t>).</w:t>
      </w:r>
    </w:p>
    <w:p w:rsidR="00C04A02" w:rsidRPr="00C04A02" w:rsidRDefault="00C04A02" w:rsidP="006778E3">
      <w:pPr>
        <w:numPr>
          <w:ilvl w:val="0"/>
          <w:numId w:val="49"/>
        </w:numPr>
        <w:tabs>
          <w:tab w:val="left" w:pos="-851"/>
        </w:tabs>
        <w:jc w:val="both"/>
      </w:pPr>
      <w:r w:rsidRPr="00C04A02">
        <w:rPr>
          <w:color w:val="000000"/>
        </w:rPr>
        <w:lastRenderedPageBreak/>
        <w:t>Wykonawca zobowiązany jest zrealizować zamówienie na zasadach i warunkach opisanych we wzorze umowy stanowiącym załącznik nr 6 do SIWZ.</w:t>
      </w:r>
    </w:p>
    <w:p w:rsidR="00C04A02" w:rsidRPr="00C04A02" w:rsidRDefault="00C04A02" w:rsidP="006778E3">
      <w:pPr>
        <w:numPr>
          <w:ilvl w:val="0"/>
          <w:numId w:val="49"/>
        </w:numPr>
        <w:tabs>
          <w:tab w:val="left" w:pos="-851"/>
        </w:tabs>
        <w:jc w:val="both"/>
      </w:pPr>
      <w:r w:rsidRPr="00C04A02">
        <w:rPr>
          <w:color w:val="000000"/>
        </w:rPr>
        <w:t>Zamawiający nie dopuszcza składania ofert częściowych.</w:t>
      </w:r>
    </w:p>
    <w:p w:rsidR="00C04A02" w:rsidRPr="00C04A02" w:rsidRDefault="00C04A02" w:rsidP="006778E3">
      <w:pPr>
        <w:numPr>
          <w:ilvl w:val="0"/>
          <w:numId w:val="49"/>
        </w:numPr>
        <w:tabs>
          <w:tab w:val="left" w:pos="-851"/>
        </w:tabs>
        <w:jc w:val="both"/>
      </w:pPr>
      <w:r w:rsidRPr="00C04A02">
        <w:rPr>
          <w:color w:val="000000"/>
        </w:rPr>
        <w:t>Zamawiający nie dopuszcza możliwości składania ofert wariantowych.</w:t>
      </w:r>
    </w:p>
    <w:p w:rsidR="00C04A02" w:rsidRPr="00C04A02" w:rsidRDefault="00C04A02" w:rsidP="006778E3">
      <w:pPr>
        <w:numPr>
          <w:ilvl w:val="0"/>
          <w:numId w:val="49"/>
        </w:numPr>
        <w:tabs>
          <w:tab w:val="left" w:pos="-851"/>
        </w:tabs>
        <w:jc w:val="both"/>
      </w:pPr>
      <w:r w:rsidRPr="00C04A02">
        <w:rPr>
          <w:color w:val="000000"/>
        </w:rPr>
        <w:t>Zamawiający nie dopuszcza możliwości zawarcia umowy ramowej.</w:t>
      </w:r>
    </w:p>
    <w:p w:rsidR="00C04A02" w:rsidRPr="00C04A02" w:rsidRDefault="00C04A02" w:rsidP="006778E3">
      <w:pPr>
        <w:numPr>
          <w:ilvl w:val="0"/>
          <w:numId w:val="49"/>
        </w:numPr>
        <w:tabs>
          <w:tab w:val="left" w:pos="-851"/>
        </w:tabs>
        <w:jc w:val="both"/>
      </w:pPr>
      <w:r w:rsidRPr="00C04A02">
        <w:rPr>
          <w:color w:val="000000"/>
        </w:rPr>
        <w:t>Zamawiający nie przewiduje wyboru najkorzystniejszej oferty z zastosowaniem aukcji elektronicznej.</w:t>
      </w:r>
    </w:p>
    <w:p w:rsidR="00C04A02" w:rsidRPr="00C04A02" w:rsidRDefault="00C04A02" w:rsidP="006778E3">
      <w:pPr>
        <w:numPr>
          <w:ilvl w:val="0"/>
          <w:numId w:val="49"/>
        </w:numPr>
        <w:tabs>
          <w:tab w:val="left" w:pos="-851"/>
        </w:tabs>
        <w:jc w:val="both"/>
      </w:pPr>
      <w:r w:rsidRPr="00C04A02">
        <w:rPr>
          <w:color w:val="000000"/>
        </w:rPr>
        <w:t>Zamawiający nie przewiduje udzielenia zamówień uzupełniających do zamówienia podstawowego.</w:t>
      </w:r>
    </w:p>
    <w:p w:rsidR="00C04A02" w:rsidRPr="00C04A02" w:rsidRDefault="00C04A02" w:rsidP="006778E3">
      <w:pPr>
        <w:numPr>
          <w:ilvl w:val="0"/>
          <w:numId w:val="49"/>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C04A02" w:rsidRDefault="00C04A02" w:rsidP="00C04A02">
      <w:pPr>
        <w:tabs>
          <w:tab w:val="center" w:pos="4536"/>
          <w:tab w:val="right" w:pos="9072"/>
        </w:tabs>
        <w:jc w:val="both"/>
        <w:rPr>
          <w:b/>
          <w:i/>
          <w:u w:val="single"/>
          <w:lang w:val="x-none" w:eastAsia="x-none"/>
        </w:rPr>
      </w:pPr>
      <w:r w:rsidRPr="00C04A02">
        <w:rPr>
          <w:b/>
          <w:i/>
          <w:u w:val="single"/>
          <w:lang w:val="x-none" w:eastAsia="x-none"/>
        </w:rPr>
        <w:t>Rozdział IV. Termin wykonania zamówienia</w:t>
      </w:r>
    </w:p>
    <w:p w:rsidR="00C04A02" w:rsidRPr="00C04A02" w:rsidRDefault="00C04A02" w:rsidP="00C04A02">
      <w:pPr>
        <w:suppressAutoHyphens/>
        <w:autoSpaceDE w:val="0"/>
        <w:spacing w:after="60"/>
        <w:ind w:left="360"/>
        <w:jc w:val="both"/>
        <w:rPr>
          <w:sz w:val="16"/>
          <w:szCs w:val="16"/>
        </w:rPr>
      </w:pPr>
    </w:p>
    <w:p w:rsidR="00C04A02" w:rsidRPr="00C04A02" w:rsidRDefault="00C04A02" w:rsidP="00C04A02">
      <w:pPr>
        <w:tabs>
          <w:tab w:val="left" w:pos="284"/>
        </w:tabs>
        <w:spacing w:line="200" w:lineRule="atLeast"/>
        <w:jc w:val="both"/>
      </w:pPr>
      <w:r w:rsidRPr="00C04A02">
        <w:t xml:space="preserve">Zamawiający wymaga, aby roboty budowlane stanowiące przedmiot zamówienia zostały wykonane w terminie </w:t>
      </w:r>
      <w:r w:rsidRPr="00587949">
        <w:rPr>
          <w:b/>
        </w:rPr>
        <w:t>o</w:t>
      </w:r>
      <w:r w:rsidR="002D3011">
        <w:rPr>
          <w:b/>
        </w:rPr>
        <w:t>d</w:t>
      </w:r>
      <w:r w:rsidRPr="00587949">
        <w:rPr>
          <w:b/>
        </w:rPr>
        <w:t xml:space="preserve"> </w:t>
      </w:r>
      <w:r w:rsidR="006A1B95">
        <w:rPr>
          <w:b/>
        </w:rPr>
        <w:t>dnia podpisania umowy do 30.</w:t>
      </w:r>
      <w:r w:rsidR="00587949" w:rsidRPr="00587949">
        <w:rPr>
          <w:b/>
        </w:rPr>
        <w:t>0</w:t>
      </w:r>
      <w:r w:rsidR="006A1B95">
        <w:rPr>
          <w:b/>
        </w:rPr>
        <w:t>6.2021</w:t>
      </w:r>
      <w:r w:rsidRPr="00587949">
        <w:rPr>
          <w:b/>
        </w:rPr>
        <w:t xml:space="preserve"> </w:t>
      </w:r>
      <w:r w:rsidRPr="00C04A02">
        <w:rPr>
          <w:b/>
        </w:rPr>
        <w:t>r</w:t>
      </w:r>
      <w:r w:rsidRPr="00C04A02">
        <w:t>.,</w:t>
      </w:r>
    </w:p>
    <w:p w:rsidR="00C04A02" w:rsidRPr="00C04A02" w:rsidRDefault="00C04A02" w:rsidP="00C04A02">
      <w:pPr>
        <w:widowControl w:val="0"/>
        <w:autoSpaceDE w:val="0"/>
        <w:autoSpaceDN w:val="0"/>
        <w:adjustRightInd w:val="0"/>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i/>
          <w:u w:val="single"/>
        </w:rPr>
        <w:t>sytuacji ekonomicznej lub finansowej:</w:t>
      </w:r>
    </w:p>
    <w:p w:rsidR="00C04A02" w:rsidRPr="00C04A02" w:rsidRDefault="00C04A02" w:rsidP="00C04A02">
      <w:pPr>
        <w:suppressAutoHyphens/>
        <w:overflowPunct w:val="0"/>
        <w:autoSpaceDE w:val="0"/>
        <w:autoSpaceDN w:val="0"/>
        <w:adjustRightInd w:val="0"/>
        <w:ind w:left="1080"/>
        <w:jc w:val="both"/>
        <w:rPr>
          <w:b/>
          <w:i/>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suppressAutoHyphens/>
        <w:overflowPunct w:val="0"/>
        <w:autoSpaceDE w:val="0"/>
        <w:autoSpaceDN w:val="0"/>
        <w:adjustRightInd w:val="0"/>
        <w:ind w:left="1080"/>
        <w:jc w:val="both"/>
        <w:rPr>
          <w:b/>
          <w:i/>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b/>
          <w:i/>
          <w:u w:val="single"/>
        </w:rPr>
        <w:t>zdolności technicznej lub zawodowej</w:t>
      </w:r>
      <w:r w:rsidRPr="00C04A02">
        <w:rPr>
          <w:i/>
          <w:u w:val="single"/>
        </w:rPr>
        <w:t>:</w:t>
      </w:r>
    </w:p>
    <w:p w:rsidR="00C04A02" w:rsidRPr="00C04A02" w:rsidRDefault="00C04A02" w:rsidP="00C04A02">
      <w:pPr>
        <w:suppressAutoHyphens/>
        <w:overflowPunct w:val="0"/>
        <w:autoSpaceDE w:val="0"/>
        <w:autoSpaceDN w:val="0"/>
        <w:adjustRightInd w:val="0"/>
        <w:ind w:left="720"/>
        <w:jc w:val="both"/>
        <w:rPr>
          <w:b/>
          <w:i/>
        </w:rPr>
      </w:pPr>
    </w:p>
    <w:p w:rsidR="00C04A02" w:rsidRPr="00C04A02" w:rsidRDefault="00C04A02" w:rsidP="006778E3">
      <w:pPr>
        <w:numPr>
          <w:ilvl w:val="2"/>
          <w:numId w:val="21"/>
        </w:numPr>
        <w:suppressAutoHyphens/>
        <w:overflowPunct w:val="0"/>
        <w:autoSpaceDE w:val="0"/>
        <w:autoSpaceDN w:val="0"/>
        <w:adjustRightInd w:val="0"/>
        <w:ind w:left="1418"/>
        <w:jc w:val="both"/>
      </w:pPr>
      <w:r w:rsidRPr="00C04A02">
        <w:rPr>
          <w:b/>
        </w:rPr>
        <w:t>Zamawiający określa niżej wymieniony warunek w zakresie zdolności technicznej</w:t>
      </w:r>
      <w:r w:rsidRPr="00C04A02">
        <w:t>:</w:t>
      </w:r>
    </w:p>
    <w:p w:rsidR="00C04A02" w:rsidRPr="00C04A02" w:rsidRDefault="00C04A02" w:rsidP="00C04A02">
      <w:pPr>
        <w:suppressAutoHyphens/>
        <w:overflowPunct w:val="0"/>
        <w:autoSpaceDE w:val="0"/>
        <w:autoSpaceDN w:val="0"/>
        <w:adjustRightInd w:val="0"/>
        <w:ind w:left="2832"/>
        <w:jc w:val="both"/>
      </w:pPr>
    </w:p>
    <w:p w:rsidR="00C04A02" w:rsidRPr="00C04A02" w:rsidRDefault="00C04A02" w:rsidP="00C04A02">
      <w:pPr>
        <w:autoSpaceDE w:val="0"/>
        <w:autoSpaceDN w:val="0"/>
        <w:adjustRightInd w:val="0"/>
        <w:ind w:left="708"/>
        <w:rPr>
          <w:rFonts w:eastAsiaTheme="minorHAnsi"/>
          <w:lang w:eastAsia="en-US"/>
        </w:rPr>
      </w:pPr>
      <w:r w:rsidRPr="00C04A02">
        <w:rPr>
          <w:rFonts w:eastAsiaTheme="minorHAnsi"/>
          <w:lang w:eastAsia="en-US"/>
        </w:rPr>
        <w:t>Zamawiający uzna warunek za spełniony, jeżeli Wykonawca wykaże, że:</w:t>
      </w:r>
    </w:p>
    <w:p w:rsidR="00C04A02" w:rsidRPr="00C04A02" w:rsidRDefault="00C04A02" w:rsidP="00C04A02">
      <w:pPr>
        <w:autoSpaceDE w:val="0"/>
        <w:autoSpaceDN w:val="0"/>
        <w:adjustRightInd w:val="0"/>
        <w:ind w:left="1032"/>
        <w:rPr>
          <w:rFonts w:eastAsiaTheme="minorHAnsi"/>
          <w:lang w:eastAsia="en-US"/>
        </w:rPr>
      </w:pPr>
    </w:p>
    <w:p w:rsidR="00A55AEF" w:rsidRPr="00A55AEF" w:rsidRDefault="00C04A02" w:rsidP="00DB636A">
      <w:pPr>
        <w:ind w:left="708"/>
        <w:jc w:val="both"/>
        <w:rPr>
          <w:rFonts w:eastAsiaTheme="minorHAnsi"/>
          <w:lang w:eastAsia="en-US"/>
        </w:rPr>
      </w:pPr>
      <w:r w:rsidRPr="00C04A02">
        <w:rPr>
          <w:rFonts w:eastAsiaTheme="minorHAnsi"/>
          <w:lang w:eastAsia="en-US"/>
        </w:rPr>
        <w:t xml:space="preserve">wykonał w okresie ostatnich pięciu lat przed upływem terminu składania ofert, a jeżeli okres prowadzenia działalności jest krótszy– w tym okresie, </w:t>
      </w:r>
      <w:r w:rsidRPr="00C04A02">
        <w:rPr>
          <w:rFonts w:eastAsiaTheme="minorHAnsi"/>
          <w:b/>
          <w:i/>
          <w:lang w:eastAsia="en-US"/>
        </w:rPr>
        <w:t>co najmniej jedną robotę budowlaną</w:t>
      </w:r>
      <w:r w:rsidRPr="00C04A02">
        <w:rPr>
          <w:rFonts w:eastAsiaTheme="minorHAnsi"/>
          <w:lang w:eastAsia="en-US"/>
        </w:rPr>
        <w:t xml:space="preserve"> (z załączeniem dowodów określających czy te roboty budowlane zostały wykonane należycie, w szczególności informacji o tym czy roboty zostały wykonane zgodnie z przepisami prawa budowlanego i prawidłowo ukończone) – </w:t>
      </w:r>
      <w:r w:rsidRPr="00C04A02">
        <w:rPr>
          <w:b/>
          <w:i/>
        </w:rPr>
        <w:t>polegając</w:t>
      </w:r>
      <w:r w:rsidR="004C5CAF">
        <w:rPr>
          <w:b/>
          <w:i/>
        </w:rPr>
        <w:t>ą</w:t>
      </w:r>
      <w:r w:rsidRPr="00C04A02">
        <w:rPr>
          <w:b/>
          <w:i/>
        </w:rPr>
        <w:t xml:space="preserve"> na </w:t>
      </w:r>
      <w:r w:rsidR="00A55AEF">
        <w:rPr>
          <w:b/>
          <w:i/>
        </w:rPr>
        <w:t>termomodernizacji</w:t>
      </w:r>
      <w:r w:rsidR="00BC06A9">
        <w:rPr>
          <w:b/>
          <w:i/>
        </w:rPr>
        <w:t xml:space="preserve"> budynku</w:t>
      </w:r>
      <w:r w:rsidR="008B4B49">
        <w:rPr>
          <w:b/>
          <w:i/>
        </w:rPr>
        <w:t xml:space="preserve"> </w:t>
      </w:r>
      <w:r w:rsidR="00A55AEF" w:rsidRPr="00C04A02">
        <w:rPr>
          <w:b/>
          <w:i/>
        </w:rPr>
        <w:t xml:space="preserve">o wartości nie mniejszej niż </w:t>
      </w:r>
      <w:r w:rsidR="006A1B95">
        <w:rPr>
          <w:b/>
          <w:i/>
        </w:rPr>
        <w:t>6</w:t>
      </w:r>
      <w:r w:rsidR="00A55AEF" w:rsidRPr="00C04A02">
        <w:rPr>
          <w:b/>
          <w:i/>
        </w:rPr>
        <w:t xml:space="preserve">00 000,00 zł brutto </w:t>
      </w:r>
      <w:r w:rsidR="00A55AEF" w:rsidRPr="00C04A02">
        <w:t>(</w:t>
      </w:r>
      <w:r w:rsidR="006A1B95">
        <w:t>sześ</w:t>
      </w:r>
      <w:r w:rsidR="00A55AEF">
        <w:t>ćset tysięcy</w:t>
      </w:r>
      <w:r w:rsidR="00A55AEF" w:rsidRPr="00C04A02">
        <w:t xml:space="preserve"> złotych)</w:t>
      </w:r>
      <w:r w:rsidR="00A55AEF">
        <w:t>.</w:t>
      </w:r>
    </w:p>
    <w:p w:rsidR="00DB636A" w:rsidRDefault="00F54D58" w:rsidP="00DB636A">
      <w:pPr>
        <w:ind w:left="708"/>
        <w:jc w:val="both"/>
        <w:rPr>
          <w:rFonts w:eastAsiaTheme="minorHAnsi"/>
          <w:lang w:eastAsia="en-US"/>
        </w:rPr>
      </w:pPr>
      <w:r>
        <w:rPr>
          <w:rFonts w:eastAsiaTheme="minorHAnsi"/>
          <w:lang w:eastAsia="en-US"/>
        </w:rPr>
        <w:t>Jako zamówienie (przedsięwzięcie) związane z przedmiotem niniejszego zamówienia i do niego proporcjonalne Zamaw</w:t>
      </w:r>
      <w:r w:rsidR="00DB636A">
        <w:rPr>
          <w:rFonts w:eastAsiaTheme="minorHAnsi"/>
          <w:lang w:eastAsia="en-US"/>
        </w:rPr>
        <w:t xml:space="preserve">iający rozumie roboty budowlane zrealizowane (czyli </w:t>
      </w:r>
      <w:r w:rsidR="00DB636A">
        <w:rPr>
          <w:rFonts w:eastAsiaTheme="minorHAnsi"/>
          <w:lang w:eastAsia="en-US"/>
        </w:rPr>
        <w:lastRenderedPageBreak/>
        <w:t>zakończone i odebrane protokołem częściowym lub końcowym)obejmujące co najmniej:</w:t>
      </w:r>
    </w:p>
    <w:p w:rsidR="00DB636A" w:rsidRDefault="00DB636A" w:rsidP="00DB636A">
      <w:pPr>
        <w:pStyle w:val="Akapitzlist"/>
        <w:numPr>
          <w:ilvl w:val="0"/>
          <w:numId w:val="66"/>
        </w:numPr>
        <w:jc w:val="both"/>
        <w:rPr>
          <w:rFonts w:eastAsiaTheme="minorHAnsi"/>
          <w:lang w:eastAsia="en-US"/>
        </w:rPr>
      </w:pPr>
      <w:r w:rsidRPr="00DB636A">
        <w:rPr>
          <w:rFonts w:eastAsiaTheme="minorHAnsi"/>
          <w:lang w:eastAsia="en-US"/>
        </w:rPr>
        <w:t xml:space="preserve">docieplenie ścian, </w:t>
      </w:r>
    </w:p>
    <w:p w:rsidR="00DB636A" w:rsidRDefault="00DB636A" w:rsidP="00DB636A">
      <w:pPr>
        <w:pStyle w:val="Akapitzlist"/>
        <w:numPr>
          <w:ilvl w:val="0"/>
          <w:numId w:val="66"/>
        </w:numPr>
        <w:jc w:val="both"/>
        <w:rPr>
          <w:rFonts w:eastAsiaTheme="minorHAnsi"/>
          <w:lang w:eastAsia="en-US"/>
        </w:rPr>
      </w:pPr>
      <w:r>
        <w:rPr>
          <w:rFonts w:eastAsiaTheme="minorHAnsi"/>
          <w:lang w:eastAsia="en-US"/>
        </w:rPr>
        <w:t>izolacje fundamentów,</w:t>
      </w:r>
    </w:p>
    <w:p w:rsidR="00DB636A" w:rsidRDefault="00DB636A" w:rsidP="00DB636A">
      <w:pPr>
        <w:pStyle w:val="Akapitzlist"/>
        <w:numPr>
          <w:ilvl w:val="0"/>
          <w:numId w:val="66"/>
        </w:numPr>
        <w:jc w:val="both"/>
        <w:rPr>
          <w:rFonts w:eastAsiaTheme="minorHAnsi"/>
          <w:lang w:eastAsia="en-US"/>
        </w:rPr>
      </w:pPr>
      <w:r>
        <w:rPr>
          <w:rFonts w:eastAsiaTheme="minorHAnsi"/>
          <w:lang w:eastAsia="en-US"/>
        </w:rPr>
        <w:t>modernizację instalacji c.o.,</w:t>
      </w:r>
    </w:p>
    <w:p w:rsidR="00C04A02" w:rsidRPr="00DB636A" w:rsidRDefault="00DB636A" w:rsidP="00A55AEF">
      <w:pPr>
        <w:pStyle w:val="Akapitzlist"/>
        <w:numPr>
          <w:ilvl w:val="0"/>
          <w:numId w:val="66"/>
        </w:numPr>
        <w:ind w:left="1091"/>
        <w:jc w:val="both"/>
        <w:rPr>
          <w:rFonts w:eastAsiaTheme="minorHAnsi"/>
          <w:lang w:eastAsia="en-US"/>
        </w:rPr>
      </w:pPr>
      <w:r w:rsidRPr="00DB636A">
        <w:rPr>
          <w:rFonts w:eastAsiaTheme="minorHAnsi"/>
          <w:lang w:eastAsia="en-US"/>
        </w:rPr>
        <w:t>modernizację kotłowni.</w:t>
      </w:r>
      <w:r w:rsidR="00F54D58" w:rsidRPr="00DB636A">
        <w:rPr>
          <w:rFonts w:eastAsiaTheme="minorHAnsi"/>
          <w:lang w:eastAsia="en-US"/>
        </w:rPr>
        <w:t xml:space="preserve"> </w:t>
      </w:r>
    </w:p>
    <w:p w:rsidR="00C04A02" w:rsidRPr="00C04A02" w:rsidRDefault="00C04A02" w:rsidP="00C04A02">
      <w:pPr>
        <w:autoSpaceDE w:val="0"/>
        <w:autoSpaceDN w:val="0"/>
        <w:adjustRightInd w:val="0"/>
        <w:ind w:left="1752"/>
        <w:rPr>
          <w:rFonts w:eastAsiaTheme="minorHAnsi"/>
          <w:lang w:eastAsia="en-US"/>
        </w:rPr>
      </w:pPr>
    </w:p>
    <w:p w:rsidR="00C04A02" w:rsidRDefault="00C04A02" w:rsidP="00C04A02">
      <w:pPr>
        <w:ind w:left="731"/>
        <w:jc w:val="both"/>
        <w:rPr>
          <w:b/>
          <w:lang w:eastAsia="en-US"/>
        </w:rPr>
      </w:pPr>
      <w:r w:rsidRPr="00C04A02">
        <w:rPr>
          <w:b/>
          <w:lang w:eastAsia="en-US"/>
        </w:rPr>
        <w:t>UWAGA</w:t>
      </w:r>
      <w:r w:rsidR="00C40808">
        <w:rPr>
          <w:b/>
          <w:lang w:eastAsia="en-US"/>
        </w:rPr>
        <w:t xml:space="preserve"> 1</w:t>
      </w:r>
      <w:r w:rsidRPr="00C04A02">
        <w:rPr>
          <w:b/>
          <w:lang w:eastAsia="en-US"/>
        </w:rPr>
        <w:t>!</w:t>
      </w:r>
    </w:p>
    <w:p w:rsidR="00C40808" w:rsidRDefault="00DB636A" w:rsidP="00C40808">
      <w:pPr>
        <w:ind w:left="731"/>
        <w:jc w:val="both"/>
        <w:rPr>
          <w:lang w:eastAsia="en-US"/>
        </w:rPr>
      </w:pPr>
      <w:r>
        <w:rPr>
          <w:lang w:eastAsia="en-US"/>
        </w:rPr>
        <w:t xml:space="preserve">Wykonawcy wspólnie ubiegający się o udzielenie niniejszego </w:t>
      </w:r>
      <w:r w:rsidR="00C40808">
        <w:rPr>
          <w:lang w:eastAsia="en-US"/>
        </w:rPr>
        <w:t xml:space="preserve"> </w:t>
      </w:r>
      <w:r>
        <w:rPr>
          <w:lang w:eastAsia="en-US"/>
        </w:rPr>
        <w:t xml:space="preserve">zamówienia </w:t>
      </w:r>
      <w:r w:rsidRPr="00DB636A">
        <w:rPr>
          <w:b/>
          <w:lang w:eastAsia="en-US"/>
        </w:rPr>
        <w:t>nie mogą sumować</w:t>
      </w:r>
      <w:r>
        <w:rPr>
          <w:lang w:eastAsia="en-US"/>
        </w:rPr>
        <w:t xml:space="preserve"> (łączyć) potencjału w zakresie tego warunku udziału w postępowaniu, gdyż wypaczyłoby to cel, który powinien zostać osiągnięty poprzez tak postawiony warunek. </w:t>
      </w:r>
      <w:r w:rsidR="000F4AD0">
        <w:rPr>
          <w:lang w:eastAsia="en-US"/>
        </w:rPr>
        <w:t>Ewentualne sumowanie tego rodzaju robót</w:t>
      </w:r>
      <w:r w:rsidR="00835163">
        <w:rPr>
          <w:lang w:eastAsia="en-US"/>
        </w:rPr>
        <w:t xml:space="preserve"> budowlanych (przedsięwzięć) o których mowa powyżej, przez dwa różne podmioty, wchodzące w skład konsorcjum, nie stwarzałoby bowiem takiej sytuacji, jak wykonanie tych robót przez jeden podmiot. </w:t>
      </w:r>
    </w:p>
    <w:p w:rsidR="00C40808" w:rsidRPr="00C40808" w:rsidRDefault="00C40808" w:rsidP="00C04A02">
      <w:pPr>
        <w:ind w:left="731"/>
        <w:jc w:val="both"/>
        <w:rPr>
          <w:lang w:eastAsia="en-US"/>
        </w:rPr>
      </w:pPr>
    </w:p>
    <w:p w:rsidR="00C40808" w:rsidRDefault="00C40808" w:rsidP="00C04A02">
      <w:pPr>
        <w:ind w:left="731"/>
        <w:jc w:val="both"/>
        <w:rPr>
          <w:b/>
          <w:lang w:eastAsia="en-US"/>
        </w:rPr>
      </w:pPr>
      <w:r w:rsidRPr="00C04A02">
        <w:rPr>
          <w:b/>
          <w:lang w:eastAsia="en-US"/>
        </w:rPr>
        <w:t>UWAGA</w:t>
      </w:r>
      <w:r>
        <w:rPr>
          <w:b/>
          <w:lang w:eastAsia="en-US"/>
        </w:rPr>
        <w:t xml:space="preserve"> 2</w:t>
      </w:r>
      <w:r w:rsidRPr="00C04A02">
        <w:rPr>
          <w:b/>
          <w:lang w:eastAsia="en-US"/>
        </w:rPr>
        <w:t>!</w:t>
      </w:r>
    </w:p>
    <w:p w:rsidR="00C40808" w:rsidRPr="00C40808" w:rsidRDefault="00835163" w:rsidP="00C04A02">
      <w:pPr>
        <w:ind w:left="731"/>
        <w:jc w:val="both"/>
        <w:rPr>
          <w:b/>
          <w:lang w:eastAsia="en-US"/>
        </w:rPr>
      </w:pPr>
      <w:r>
        <w:t xml:space="preserve">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w:t>
      </w:r>
      <w:r w:rsidR="007E6808">
        <w:t>podać wartość robót odpowiadających zakresowi warunku.</w:t>
      </w:r>
      <w:r>
        <w:t xml:space="preserve"> </w:t>
      </w:r>
    </w:p>
    <w:p w:rsidR="00C40808" w:rsidRDefault="00C40808" w:rsidP="00C04A02">
      <w:pPr>
        <w:ind w:left="731"/>
        <w:jc w:val="both"/>
        <w:rPr>
          <w:b/>
          <w:lang w:eastAsia="en-US"/>
        </w:rPr>
      </w:pPr>
    </w:p>
    <w:p w:rsidR="00C40808" w:rsidRDefault="00C40808" w:rsidP="00C04A02">
      <w:pPr>
        <w:ind w:left="731"/>
        <w:jc w:val="both"/>
        <w:rPr>
          <w:b/>
          <w:lang w:eastAsia="en-US"/>
        </w:rPr>
      </w:pPr>
      <w:r w:rsidRPr="00C40808">
        <w:rPr>
          <w:b/>
          <w:lang w:eastAsia="en-US"/>
        </w:rPr>
        <w:t xml:space="preserve">UWAGA </w:t>
      </w:r>
      <w:r>
        <w:rPr>
          <w:b/>
          <w:lang w:eastAsia="en-US"/>
        </w:rPr>
        <w:t>3</w:t>
      </w:r>
      <w:r w:rsidRPr="00C40808">
        <w:rPr>
          <w:b/>
          <w:lang w:eastAsia="en-US"/>
        </w:rPr>
        <w:t>!</w:t>
      </w:r>
    </w:p>
    <w:p w:rsidR="007E6808" w:rsidRPr="007E6808" w:rsidRDefault="007E6808" w:rsidP="00C04A02">
      <w:pPr>
        <w:ind w:left="731"/>
        <w:jc w:val="both"/>
        <w:rPr>
          <w:lang w:eastAsia="en-US"/>
        </w:rPr>
      </w:pPr>
      <w:r>
        <w:rPr>
          <w:lang w:eastAsia="en-US"/>
        </w:rPr>
        <w:t>W przypadku, gdy Wykonawca polega na zasobach innych podmiotów przy wykazaniu spełniania warunku doświadczenia, zobowiązany jest wykazać, że podmioty te zrealizują roboty budowlane do realizacji których te zdolności są wymagane.</w:t>
      </w:r>
    </w:p>
    <w:p w:rsidR="007E6808" w:rsidRPr="007E6808" w:rsidRDefault="007E6808" w:rsidP="00C04A02">
      <w:pPr>
        <w:ind w:left="731"/>
        <w:jc w:val="both"/>
        <w:rPr>
          <w:lang w:eastAsia="en-US"/>
        </w:rPr>
      </w:pPr>
    </w:p>
    <w:p w:rsidR="007E6808" w:rsidRDefault="007E6808" w:rsidP="007E6808">
      <w:pPr>
        <w:ind w:left="731"/>
        <w:jc w:val="both"/>
        <w:rPr>
          <w:b/>
          <w:lang w:eastAsia="en-US"/>
        </w:rPr>
      </w:pPr>
      <w:r w:rsidRPr="00C40808">
        <w:rPr>
          <w:b/>
          <w:lang w:eastAsia="en-US"/>
        </w:rPr>
        <w:t xml:space="preserve">UWAGA </w:t>
      </w:r>
      <w:r>
        <w:rPr>
          <w:b/>
          <w:lang w:eastAsia="en-US"/>
        </w:rPr>
        <w:t>4</w:t>
      </w:r>
      <w:r w:rsidRPr="00C40808">
        <w:rPr>
          <w:b/>
          <w:lang w:eastAsia="en-US"/>
        </w:rPr>
        <w:t>!</w:t>
      </w:r>
    </w:p>
    <w:p w:rsidR="00C04A02" w:rsidRPr="00C04A02" w:rsidRDefault="00C04A02" w:rsidP="00C40808">
      <w:pPr>
        <w:overflowPunct w:val="0"/>
        <w:autoSpaceDE w:val="0"/>
        <w:autoSpaceDN w:val="0"/>
        <w:adjustRightInd w:val="0"/>
        <w:ind w:left="731"/>
        <w:jc w:val="both"/>
      </w:pPr>
      <w:r w:rsidRPr="00C04A02">
        <w:t>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w:t>
      </w:r>
    </w:p>
    <w:p w:rsidR="00C04A02" w:rsidRPr="00C04A02" w:rsidRDefault="00C04A02" w:rsidP="00C04A02">
      <w:pPr>
        <w:suppressAutoHyphens/>
        <w:overflowPunct w:val="0"/>
        <w:autoSpaceDE w:val="0"/>
        <w:autoSpaceDN w:val="0"/>
        <w:adjustRightInd w:val="0"/>
        <w:ind w:left="1428"/>
        <w:jc w:val="both"/>
      </w:pPr>
    </w:p>
    <w:p w:rsidR="00C04A02" w:rsidRPr="00C04A02" w:rsidRDefault="00C04A02" w:rsidP="006778E3">
      <w:pPr>
        <w:numPr>
          <w:ilvl w:val="2"/>
          <w:numId w:val="21"/>
        </w:numPr>
        <w:suppressAutoHyphens/>
        <w:overflowPunct w:val="0"/>
        <w:autoSpaceDE w:val="0"/>
        <w:autoSpaceDN w:val="0"/>
        <w:adjustRightInd w:val="0"/>
        <w:ind w:left="1418"/>
        <w:jc w:val="both"/>
      </w:pPr>
      <w:r w:rsidRPr="00C04A02">
        <w:rPr>
          <w:b/>
        </w:rPr>
        <w:t>Zamawiający określa niżej wymieniony warunek w zakresie osób</w:t>
      </w:r>
      <w:r w:rsidRPr="00C04A02">
        <w:t>:</w:t>
      </w:r>
    </w:p>
    <w:p w:rsidR="00C04A02" w:rsidRPr="00C04A02" w:rsidRDefault="00C04A02" w:rsidP="00C04A02">
      <w:pPr>
        <w:suppressAutoHyphens/>
        <w:overflowPunct w:val="0"/>
        <w:autoSpaceDE w:val="0"/>
        <w:autoSpaceDN w:val="0"/>
        <w:adjustRightInd w:val="0"/>
        <w:ind w:left="1800"/>
        <w:jc w:val="both"/>
      </w:pPr>
    </w:p>
    <w:p w:rsidR="00FE7F25" w:rsidRPr="00FE7F25" w:rsidRDefault="00FE7F25" w:rsidP="00FE7F25">
      <w:pPr>
        <w:suppressAutoHyphens/>
        <w:overflowPunct w:val="0"/>
        <w:autoSpaceDE w:val="0"/>
        <w:autoSpaceDN w:val="0"/>
        <w:adjustRightInd w:val="0"/>
        <w:ind w:left="708"/>
        <w:jc w:val="both"/>
      </w:pPr>
      <w:r w:rsidRPr="00FE7F25">
        <w:rPr>
          <w:rFonts w:eastAsiaTheme="minorHAnsi"/>
          <w:lang w:eastAsia="en-US"/>
        </w:rPr>
        <w:t xml:space="preserve">Warunek w rozumieniu Zamawiającego spełni Wykonawca, który będzie dysponował następującymi </w:t>
      </w:r>
      <w:r w:rsidRPr="00FE7F25">
        <w:rPr>
          <w:rFonts w:eastAsiaTheme="minorHAnsi"/>
          <w:b/>
          <w:u w:val="single"/>
          <w:lang w:eastAsia="en-US"/>
        </w:rPr>
        <w:t>osobami skierowanymi do realizacji zamówienia publicznego:</w:t>
      </w:r>
    </w:p>
    <w:p w:rsidR="00FE7F25" w:rsidRPr="00FE7F25" w:rsidRDefault="00FE7F25" w:rsidP="00FE7F25">
      <w:pPr>
        <w:suppressAutoHyphens/>
        <w:overflowPunct w:val="0"/>
        <w:autoSpaceDE w:val="0"/>
        <w:autoSpaceDN w:val="0"/>
        <w:adjustRightInd w:val="0"/>
        <w:ind w:left="1080"/>
        <w:jc w:val="both"/>
      </w:pPr>
    </w:p>
    <w:p w:rsidR="00FE7F25" w:rsidRPr="00FE7F25" w:rsidRDefault="00FE7F25" w:rsidP="00B53131">
      <w:pPr>
        <w:numPr>
          <w:ilvl w:val="0"/>
          <w:numId w:val="65"/>
        </w:numPr>
        <w:suppressAutoHyphens/>
        <w:overflowPunct w:val="0"/>
        <w:autoSpaceDE w:val="0"/>
        <w:autoSpaceDN w:val="0"/>
        <w:adjustRightInd w:val="0"/>
        <w:jc w:val="both"/>
      </w:pPr>
      <w:r w:rsidRPr="00FE7F25">
        <w:t xml:space="preserve">osobą posiadającą uprawnienia budowlane </w:t>
      </w:r>
      <w:r w:rsidRPr="00FE7F25">
        <w:rPr>
          <w:b/>
        </w:rPr>
        <w:t>do kierowania robotami budowlanymi w specjalności konstrukcyjno-budowlanej, pełniącą jednocześnie obowiązki kierownika budowy</w:t>
      </w:r>
      <w:r w:rsidRPr="00FE7F25">
        <w:t xml:space="preserve"> oraz minimum </w:t>
      </w:r>
      <w:r>
        <w:t>3</w:t>
      </w:r>
      <w:r w:rsidRPr="00FE7F25">
        <w:t xml:space="preserve"> letnie doświadczenie w kierowania robotami budowlanymi,</w:t>
      </w:r>
    </w:p>
    <w:p w:rsidR="00FE7F25" w:rsidRPr="00FE7F25" w:rsidRDefault="00FE7F25" w:rsidP="00D97EE0">
      <w:pPr>
        <w:suppressAutoHyphens/>
        <w:overflowPunct w:val="0"/>
        <w:autoSpaceDE w:val="0"/>
        <w:autoSpaceDN w:val="0"/>
        <w:adjustRightInd w:val="0"/>
        <w:spacing w:line="360" w:lineRule="auto"/>
        <w:ind w:left="1440"/>
        <w:jc w:val="both"/>
      </w:pPr>
    </w:p>
    <w:p w:rsidR="00FE7F25" w:rsidRPr="00FE7F25" w:rsidRDefault="00FE7F25" w:rsidP="00FE7F25">
      <w:pPr>
        <w:numPr>
          <w:ilvl w:val="0"/>
          <w:numId w:val="65"/>
        </w:numPr>
        <w:suppressAutoHyphens/>
        <w:overflowPunct w:val="0"/>
        <w:autoSpaceDE w:val="0"/>
        <w:autoSpaceDN w:val="0"/>
        <w:adjustRightInd w:val="0"/>
        <w:jc w:val="both"/>
      </w:pPr>
      <w:r w:rsidRPr="00FE7F25">
        <w:lastRenderedPageBreak/>
        <w:t xml:space="preserve">osobą posiadającą uprawnienia budowlane </w:t>
      </w:r>
      <w:r w:rsidRPr="00FE7F25">
        <w:rPr>
          <w:b/>
        </w:rPr>
        <w:t>do kierowania robotami budowlanymi w specjalności instalacyjnej w zakresie sieci, instalacji i urządzeń cieplnych, wentylacyjnych, gazowych, wodociągowych i kanalizacyjnych</w:t>
      </w:r>
      <w:r w:rsidRPr="00FE7F25">
        <w:t xml:space="preserve">, oraz minimum </w:t>
      </w:r>
      <w:r>
        <w:t>3</w:t>
      </w:r>
      <w:r w:rsidRPr="00FE7F25">
        <w:t xml:space="preserve"> letnie doświadczenie w kierowaniu robotami budowlanymi,</w:t>
      </w:r>
    </w:p>
    <w:p w:rsidR="00FE7F25" w:rsidRPr="00FE7F25" w:rsidRDefault="00FE7F25" w:rsidP="00D97EE0">
      <w:pPr>
        <w:spacing w:line="360" w:lineRule="auto"/>
        <w:ind w:left="708"/>
      </w:pPr>
    </w:p>
    <w:p w:rsidR="00FE7F25" w:rsidRPr="00FE7F25" w:rsidRDefault="00FE7F25" w:rsidP="00FE7F25">
      <w:pPr>
        <w:numPr>
          <w:ilvl w:val="0"/>
          <w:numId w:val="65"/>
        </w:numPr>
        <w:suppressAutoHyphens/>
        <w:overflowPunct w:val="0"/>
        <w:autoSpaceDE w:val="0"/>
        <w:autoSpaceDN w:val="0"/>
        <w:adjustRightInd w:val="0"/>
        <w:jc w:val="both"/>
      </w:pPr>
      <w:r w:rsidRPr="00FE7F25">
        <w:t xml:space="preserve">osobą posiadającą uprawnienia budowlane </w:t>
      </w:r>
      <w:r w:rsidRPr="00FE7F25">
        <w:rPr>
          <w:b/>
        </w:rPr>
        <w:t>do kierowania robotami budowlanymi w specjalności instalacyjnej z zakresie sieci instalacji i urządzeń elektrycznych i elektroenergetycznych</w:t>
      </w:r>
      <w:r w:rsidRPr="00FE7F25">
        <w:t xml:space="preserve"> oraz minimum </w:t>
      </w:r>
      <w:r>
        <w:t>3</w:t>
      </w:r>
      <w:r w:rsidRPr="00FE7F25">
        <w:t xml:space="preserve"> letnie doświadczenie w kierowania robotami budowlanymi. </w:t>
      </w:r>
    </w:p>
    <w:p w:rsidR="00FE7F25" w:rsidRPr="00FE7F25" w:rsidRDefault="00FE7F25" w:rsidP="00D97EE0">
      <w:pPr>
        <w:spacing w:line="360" w:lineRule="auto"/>
        <w:ind w:left="708"/>
      </w:pPr>
    </w:p>
    <w:p w:rsidR="00FE7F25" w:rsidRPr="00FE7F25" w:rsidRDefault="00FE7F25" w:rsidP="00FE7F25">
      <w:pPr>
        <w:numPr>
          <w:ilvl w:val="0"/>
          <w:numId w:val="65"/>
        </w:numPr>
        <w:suppressAutoHyphens/>
        <w:overflowPunct w:val="0"/>
        <w:autoSpaceDE w:val="0"/>
        <w:autoSpaceDN w:val="0"/>
        <w:adjustRightInd w:val="0"/>
        <w:jc w:val="both"/>
      </w:pPr>
      <w:r w:rsidRPr="00FE7F25">
        <w:t xml:space="preserve">Wykonawca </w:t>
      </w:r>
      <w:r w:rsidR="003A3C74">
        <w:t xml:space="preserve">może </w:t>
      </w:r>
      <w:r w:rsidRPr="00FE7F25">
        <w:t>przedstawi</w:t>
      </w:r>
      <w:r w:rsidR="003A3C74">
        <w:t>ć</w:t>
      </w:r>
      <w:r w:rsidRPr="00FE7F25">
        <w:t xml:space="preserve"> co najmniej jedną osobę posiadającą wszystkie w/w uprawnienia lub kilka osób posiadających jedno lub kilka z wymienionych uprawnień, osoby te łącznie powinny dysponować wszystkimi wymaganymi w specyfikacji uprawnieniami. Zamawiający dopuszcza łączenie funkcji kierownika budowy i kierownika robót.</w:t>
      </w:r>
    </w:p>
    <w:p w:rsidR="00FE7F25" w:rsidRDefault="00FE7F25" w:rsidP="00D97EE0">
      <w:pPr>
        <w:suppressAutoHyphens/>
        <w:overflowPunct w:val="0"/>
        <w:autoSpaceDE w:val="0"/>
        <w:autoSpaceDN w:val="0"/>
        <w:adjustRightInd w:val="0"/>
        <w:spacing w:line="360" w:lineRule="auto"/>
        <w:ind w:left="1800"/>
        <w:jc w:val="both"/>
      </w:pPr>
    </w:p>
    <w:p w:rsidR="00D97EE0" w:rsidRPr="00FE7F25" w:rsidRDefault="00D97EE0" w:rsidP="00D97EE0">
      <w:pPr>
        <w:suppressAutoHyphens/>
        <w:overflowPunct w:val="0"/>
        <w:autoSpaceDE w:val="0"/>
        <w:autoSpaceDN w:val="0"/>
        <w:adjustRightInd w:val="0"/>
        <w:spacing w:line="360" w:lineRule="auto"/>
        <w:ind w:left="1800"/>
        <w:jc w:val="both"/>
      </w:pPr>
    </w:p>
    <w:p w:rsidR="00FE7F25" w:rsidRPr="00FE7F25" w:rsidRDefault="00FE7F25" w:rsidP="00FE7F25">
      <w:pPr>
        <w:autoSpaceDE w:val="0"/>
        <w:autoSpaceDN w:val="0"/>
        <w:adjustRightInd w:val="0"/>
        <w:ind w:left="708"/>
        <w:jc w:val="both"/>
        <w:rPr>
          <w:lang w:eastAsia="en-US"/>
        </w:rPr>
      </w:pPr>
      <w:r w:rsidRPr="00FE7F25">
        <w:rPr>
          <w:lang w:eastAsia="en-US"/>
        </w:rPr>
        <w:t xml:space="preserve">Wszyscy w/w specjaliści muszą być członkami okręgowej izby inżynierów budownictwa ( i mieć aktualne zaświadczenie z tej izby ). </w:t>
      </w:r>
    </w:p>
    <w:p w:rsidR="00FE7F25" w:rsidRPr="00FE7F25" w:rsidRDefault="00FE7F25" w:rsidP="00FE7F25">
      <w:pPr>
        <w:autoSpaceDE w:val="0"/>
        <w:autoSpaceDN w:val="0"/>
        <w:adjustRightInd w:val="0"/>
        <w:ind w:left="708"/>
        <w:jc w:val="both"/>
        <w:rPr>
          <w:lang w:eastAsia="en-US"/>
        </w:rPr>
      </w:pPr>
    </w:p>
    <w:p w:rsidR="00FE7F25" w:rsidRPr="00FE7F25" w:rsidRDefault="00FE7F25" w:rsidP="00FE7F25">
      <w:pPr>
        <w:autoSpaceDE w:val="0"/>
        <w:autoSpaceDN w:val="0"/>
        <w:adjustRightInd w:val="0"/>
        <w:ind w:left="708"/>
        <w:jc w:val="both"/>
        <w:rPr>
          <w:lang w:eastAsia="en-US"/>
        </w:rPr>
      </w:pPr>
      <w:r w:rsidRPr="00FE7F25">
        <w:rPr>
          <w:lang w:eastAsia="en-US"/>
        </w:rPr>
        <w:t>Muszą posiadać w/w uprawnienia lub odpowiadające im ważne uprawnienia, które zostały wydane na podstawie wcześniej obowiązujących przepisów prawa.</w:t>
      </w:r>
    </w:p>
    <w:p w:rsidR="00FE7F25" w:rsidRPr="00FE7F25" w:rsidRDefault="00FE7F25" w:rsidP="00FE7F25">
      <w:pPr>
        <w:autoSpaceDE w:val="0"/>
        <w:autoSpaceDN w:val="0"/>
        <w:adjustRightInd w:val="0"/>
        <w:ind w:left="708"/>
        <w:jc w:val="both"/>
        <w:rPr>
          <w:b/>
          <w:lang w:eastAsia="en-US"/>
        </w:rPr>
      </w:pPr>
    </w:p>
    <w:p w:rsidR="00FE7F25" w:rsidRPr="00FE7F25" w:rsidRDefault="00FE7F25" w:rsidP="00FE7F25">
      <w:pPr>
        <w:autoSpaceDE w:val="0"/>
        <w:autoSpaceDN w:val="0"/>
        <w:adjustRightInd w:val="0"/>
        <w:ind w:left="708"/>
        <w:jc w:val="both"/>
        <w:rPr>
          <w:lang w:eastAsia="en-US"/>
        </w:rPr>
      </w:pPr>
      <w:r w:rsidRPr="00FE7F25">
        <w:rPr>
          <w:b/>
          <w:lang w:eastAsia="en-US"/>
        </w:rPr>
        <w:t>UWAGA !</w:t>
      </w:r>
    </w:p>
    <w:p w:rsidR="00FE7F25" w:rsidRPr="00FE7F25" w:rsidRDefault="00FE7F25" w:rsidP="00FE7F25">
      <w:pPr>
        <w:autoSpaceDE w:val="0"/>
        <w:autoSpaceDN w:val="0"/>
        <w:adjustRightInd w:val="0"/>
        <w:ind w:left="708"/>
        <w:jc w:val="both"/>
        <w:rPr>
          <w:lang w:eastAsia="en-US"/>
        </w:rPr>
      </w:pPr>
      <w:r w:rsidRPr="00FE7F25">
        <w:rPr>
          <w:lang w:eastAsia="en-US"/>
        </w:rPr>
        <w:t>Przez uprawnienia budowlane do kierowania robotami należy rozumieć: uprawnienia, o których mowa w ustawie z dnia 7 lipca 1994 r. Prawo budowlane (tekst jedn. Dz. U. z 2017 r. poz. 1332 z późn. zm.) oraz w rozporządzeniu Ministra Infrastruktury i Rozwoju z dnia 11 września 2014 r. w sprawie samodzielnych funkcji technicznych w budownictwie (Dz. U. 2014 poz. 1278).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(tekst jedn. Dz. U. z 2017 r. poz. 1332 z późn. zm.) oraz ustawy z dnia 22 grudnia 2015 r. o zasadach uznawania kwalifikacji zawodowych nabytych w państwach członkowskich Unii Europejskiej (Dz. U z 2016 r., poz. 65 z późn. zm.)</w:t>
      </w:r>
    </w:p>
    <w:p w:rsidR="00C04A02" w:rsidRPr="00C04A02" w:rsidRDefault="00C04A02" w:rsidP="00C04A02">
      <w:pPr>
        <w:ind w:left="1080"/>
        <w:jc w:val="both"/>
      </w:pPr>
    </w:p>
    <w:p w:rsidR="00C04A02" w:rsidRPr="00C04A02" w:rsidRDefault="00C04A02" w:rsidP="006778E3">
      <w:pPr>
        <w:numPr>
          <w:ilvl w:val="0"/>
          <w:numId w:val="3"/>
        </w:numPr>
        <w:suppressAutoHyphens/>
        <w:overflowPunct w:val="0"/>
        <w:autoSpaceDE w:val="0"/>
        <w:autoSpaceDN w:val="0"/>
        <w:adjustRightInd w:val="0"/>
        <w:jc w:val="both"/>
      </w:pPr>
      <w:r w:rsidRPr="00C04A02">
        <w:rPr>
          <w:b/>
        </w:rPr>
        <w:t>Podstawy wykluczenia:</w:t>
      </w:r>
    </w:p>
    <w:p w:rsidR="00C04A02" w:rsidRPr="00C04A02" w:rsidRDefault="00C04A02" w:rsidP="006778E3">
      <w:pPr>
        <w:numPr>
          <w:ilvl w:val="0"/>
          <w:numId w:val="29"/>
        </w:numPr>
        <w:suppressAutoHyphens/>
        <w:overflowPunct w:val="0"/>
        <w:autoSpaceDE w:val="0"/>
        <w:autoSpaceDN w:val="0"/>
        <w:adjustRightInd w:val="0"/>
        <w:jc w:val="both"/>
      </w:pPr>
      <w:r w:rsidRPr="00C04A02">
        <w:t>Z postępowania o udzielenie zamówienia Zamawiający wykluczy Wykonawcę, w stosunku do którego zachodzi którakolwiek z okoliczności, o których mowa w art. 24 ust. 1 pkt 12-23 ustawy PZP.</w:t>
      </w:r>
    </w:p>
    <w:p w:rsidR="00C04A02" w:rsidRPr="00C04A02" w:rsidRDefault="00C04A02" w:rsidP="006778E3">
      <w:pPr>
        <w:numPr>
          <w:ilvl w:val="0"/>
          <w:numId w:val="29"/>
        </w:numPr>
        <w:suppressAutoHyphens/>
        <w:overflowPunct w:val="0"/>
        <w:autoSpaceDE w:val="0"/>
        <w:autoSpaceDN w:val="0"/>
        <w:adjustRightInd w:val="0"/>
        <w:jc w:val="both"/>
      </w:pPr>
      <w:r w:rsidRPr="00C04A02">
        <w:t>Dodatkowo z postępowania o udzielenie zamówienia Zamawiający wykluczy Wykonawcę, w stosunku do którego zachodzą wskazane poniżej okoliczności spośród przewidzianych w art. 24 ust. 5 pkt 1 ustawy PZP, tj.:</w:t>
      </w:r>
    </w:p>
    <w:p w:rsidR="00C04A02" w:rsidRPr="00C04A02" w:rsidRDefault="00C04A02" w:rsidP="00C04A02">
      <w:pPr>
        <w:suppressAutoHyphens/>
        <w:overflowPunct w:val="0"/>
        <w:autoSpaceDE w:val="0"/>
        <w:autoSpaceDN w:val="0"/>
        <w:adjustRightInd w:val="0"/>
        <w:ind w:left="720"/>
        <w:jc w:val="both"/>
      </w:pPr>
    </w:p>
    <w:p w:rsidR="00C04A02" w:rsidRPr="00C04A02" w:rsidRDefault="00C04A02" w:rsidP="00C04A02">
      <w:pPr>
        <w:suppressAutoHyphens/>
        <w:overflowPunct w:val="0"/>
        <w:autoSpaceDE w:val="0"/>
        <w:autoSpaceDN w:val="0"/>
        <w:adjustRightInd w:val="0"/>
        <w:ind w:left="720"/>
        <w:jc w:val="both"/>
        <w:rPr>
          <w:b/>
          <w:i/>
        </w:rPr>
      </w:pPr>
      <w:r w:rsidRPr="00C04A02">
        <w:rPr>
          <w:b/>
          <w:i/>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w:t>
      </w:r>
    </w:p>
    <w:p w:rsidR="00C04A02" w:rsidRPr="00C04A02" w:rsidRDefault="00C04A02" w:rsidP="00C04A02">
      <w:pPr>
        <w:suppressAutoHyphens/>
        <w:overflowPunct w:val="0"/>
        <w:autoSpaceDE w:val="0"/>
        <w:autoSpaceDN w:val="0"/>
        <w:adjustRightInd w:val="0"/>
        <w:ind w:left="720"/>
        <w:jc w:val="both"/>
      </w:pPr>
    </w:p>
    <w:p w:rsidR="00C04A02" w:rsidRPr="00C04A02" w:rsidRDefault="00C04A02" w:rsidP="006778E3">
      <w:pPr>
        <w:numPr>
          <w:ilvl w:val="0"/>
          <w:numId w:val="29"/>
        </w:numPr>
        <w:suppressAutoHyphens/>
        <w:overflowPunct w:val="0"/>
        <w:autoSpaceDE w:val="0"/>
        <w:autoSpaceDN w:val="0"/>
        <w:adjustRightInd w:val="0"/>
        <w:jc w:val="both"/>
      </w:pPr>
      <w:r w:rsidRPr="00C04A02">
        <w:t>Wykluczenie Wykonawcy następuje zgodnie z art. 24 ust. 7 ustawy PZP.</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w:t>
      </w:r>
      <w:r w:rsidRPr="00C04A02">
        <w:rPr>
          <w:b/>
          <w:u w:val="single"/>
        </w:rPr>
        <w:t>w terminie 3 dni</w:t>
      </w:r>
      <w:r w:rsidRPr="00C04A02">
        <w:rPr>
          <w:b/>
        </w:rPr>
        <w:t xml:space="preserve"> </w:t>
      </w:r>
      <w:r w:rsidRPr="00C04A02">
        <w:t xml:space="preserve">od dnia zamieszczenia przez Zamawiającego na stronie internetowej </w:t>
      </w:r>
      <w:hyperlink r:id="rId10" w:history="1">
        <w:r w:rsidRPr="00C04A02">
          <w:rPr>
            <w:color w:val="0000FF" w:themeColor="hyperlink"/>
            <w:u w:val="single"/>
          </w:rPr>
          <w:t>www.gminanml.pl</w:t>
        </w:r>
      </w:hyperlink>
      <w:r w:rsidRPr="00C04A02">
        <w:t xml:space="preserve"> informacji, o której mowa w art. 86 ust. 5 ustawy PZP, przekazuje Zamawiającemu </w:t>
      </w:r>
      <w:r w:rsidRPr="00C04A02">
        <w:rPr>
          <w:b/>
          <w:u w:val="single"/>
        </w:rPr>
        <w:t>oświadczenie o przynależności lub braku przynależności do tej samej grupy kapitałowej</w:t>
      </w:r>
      <w:r w:rsidRPr="00C04A02">
        <w:t xml:space="preserve">, w rozumieniu ustawy z dnia 16 lutego 2007 r. o ochronie konkurencji i konsumentów (Dz. U. z 2017 r. poz.229 ze zm.), o której mowa w art. 24 ust. 1 pkt 23 ustawy PZP. </w:t>
      </w:r>
      <w:r w:rsidRPr="00C04A02">
        <w:rPr>
          <w:b/>
          <w:i/>
        </w:rPr>
        <w:t>Wzór oświadczenia o przynależności lub braku przynależności do tej samej grupy kapitałowej stanowi załącznik nr 5 do SIWZ.</w:t>
      </w:r>
    </w:p>
    <w:p w:rsidR="00C04A02" w:rsidRPr="00C04A02" w:rsidRDefault="00C04A02" w:rsidP="006778E3">
      <w:pPr>
        <w:numPr>
          <w:ilvl w:val="0"/>
          <w:numId w:val="29"/>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który podlega wykluczeniu na podstawie art. 24 ust. 1 pkt 13 i 14 oraz 16-20 ustawy </w:t>
      </w:r>
      <w:proofErr w:type="spellStart"/>
      <w:r w:rsidRPr="00C04A02">
        <w:t>Pzp</w:t>
      </w:r>
      <w:proofErr w:type="spellEnd"/>
      <w:r w:rsidRPr="00C04A02">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6778E3">
      <w:pPr>
        <w:numPr>
          <w:ilvl w:val="0"/>
          <w:numId w:val="29"/>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Pr="00C04A02" w:rsidRDefault="00C04A02" w:rsidP="006778E3">
      <w:pPr>
        <w:numPr>
          <w:ilvl w:val="0"/>
          <w:numId w:val="29"/>
        </w:numPr>
        <w:suppressAutoHyphens/>
        <w:overflowPunct w:val="0"/>
        <w:autoSpaceDE w:val="0"/>
        <w:autoSpaceDN w:val="0"/>
        <w:adjustRightInd w:val="0"/>
        <w:jc w:val="both"/>
      </w:pPr>
      <w:r w:rsidRPr="00C04A02">
        <w:t>Zamawiający może wykluczyć Wykonawcę na każdym etapie postępowania o udzielenie zamówienia.</w:t>
      </w: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2016 r. poz. 1126) oraz ogłoszeniu o zamówieniu i w SIWZ. </w:t>
      </w:r>
    </w:p>
    <w:p w:rsidR="00C04A02" w:rsidRPr="00C04A02" w:rsidRDefault="00C04A02" w:rsidP="006778E3">
      <w:pPr>
        <w:numPr>
          <w:ilvl w:val="0"/>
          <w:numId w:val="3"/>
        </w:numPr>
        <w:suppressAutoHyphens/>
        <w:overflowPunct w:val="0"/>
        <w:autoSpaceDE w:val="0"/>
        <w:autoSpaceDN w:val="0"/>
        <w:adjustRightInd w:val="0"/>
        <w:jc w:val="both"/>
        <w:rPr>
          <w:b/>
        </w:rPr>
      </w:pPr>
      <w:r w:rsidRPr="00C04A02">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Rozdział VI.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6778E3">
      <w:pPr>
        <w:numPr>
          <w:ilvl w:val="0"/>
          <w:numId w:val="22"/>
        </w:numPr>
        <w:suppressAutoHyphens/>
        <w:spacing w:after="200"/>
        <w:jc w:val="both"/>
      </w:pPr>
      <w:r w:rsidRPr="00C04A02">
        <w:rPr>
          <w:b/>
        </w:rPr>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Pr="00C04A02" w:rsidRDefault="00C04A02" w:rsidP="006778E3">
      <w:pPr>
        <w:numPr>
          <w:ilvl w:val="0"/>
          <w:numId w:val="22"/>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C04A02" w:rsidRPr="00C04A02" w:rsidRDefault="00C04A02" w:rsidP="006778E3">
      <w:pPr>
        <w:numPr>
          <w:ilvl w:val="0"/>
          <w:numId w:val="22"/>
        </w:numPr>
        <w:suppressAutoHyphens/>
        <w:jc w:val="both"/>
      </w:pPr>
      <w:r w:rsidRPr="00C04A02">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ust.1 pkt.1 niniejszej SIWZ.</w:t>
      </w:r>
    </w:p>
    <w:p w:rsidR="00C04A02" w:rsidRPr="00C04A02" w:rsidRDefault="00C04A02" w:rsidP="006778E3">
      <w:pPr>
        <w:numPr>
          <w:ilvl w:val="0"/>
          <w:numId w:val="22"/>
        </w:numPr>
        <w:suppressAutoHyphens/>
        <w:jc w:val="both"/>
      </w:pPr>
      <w:r w:rsidRPr="00C04A02">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C04A02" w:rsidRPr="00C04A02" w:rsidRDefault="00C04A02" w:rsidP="006778E3">
      <w:pPr>
        <w:numPr>
          <w:ilvl w:val="0"/>
          <w:numId w:val="22"/>
        </w:numPr>
        <w:suppressAutoHyphens/>
        <w:jc w:val="both"/>
      </w:pPr>
      <w:r w:rsidRPr="00C04A02">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w:t>
      </w:r>
    </w:p>
    <w:p w:rsidR="00C04A02" w:rsidRPr="00C04A02" w:rsidRDefault="00C04A02" w:rsidP="006778E3">
      <w:pPr>
        <w:numPr>
          <w:ilvl w:val="0"/>
          <w:numId w:val="22"/>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rsidR="00C04A02" w:rsidRPr="00C04A02" w:rsidRDefault="00C04A02" w:rsidP="006778E3">
      <w:pPr>
        <w:numPr>
          <w:ilvl w:val="0"/>
          <w:numId w:val="22"/>
        </w:numPr>
        <w:suppressAutoHyphens/>
        <w:jc w:val="both"/>
      </w:pPr>
      <w:r w:rsidRPr="00C04A02">
        <w:t>W odniesieniu do warunków dotyczących wykształcenia, kwalifikacji zawodowych lub doświadczenia, wykonawcy mogą polegać na zdolnościach innych podmiotów, jeśli podmioty te zrealizują roboty budowlane, do realizacji których te zdolności są wymagane.</w:t>
      </w:r>
    </w:p>
    <w:p w:rsidR="00C04A02" w:rsidRPr="00C04A02" w:rsidRDefault="00C04A02" w:rsidP="006778E3">
      <w:pPr>
        <w:numPr>
          <w:ilvl w:val="0"/>
          <w:numId w:val="22"/>
        </w:numPr>
        <w:suppressAutoHyphens/>
        <w:jc w:val="both"/>
      </w:pPr>
      <w:r w:rsidRPr="00C04A02">
        <w:t xml:space="preserve">Jeżeli zdolności techniczne lub zawodowe podmiotu, na którego zdolnościach polega Wykonawca, nie potwierdzają spełnienia przez wykonawcę warunków udziału w </w:t>
      </w:r>
      <w:r w:rsidRPr="00C04A02">
        <w:lastRenderedPageBreak/>
        <w:t>postępowaniu lub zachodzą wobec tych podmiotów podstawy wykluczenia, zamawiający żąda, aby wykonawca w terminie określonym przez zamawiającego:</w:t>
      </w:r>
    </w:p>
    <w:p w:rsidR="00C04A02" w:rsidRPr="00C04A02" w:rsidRDefault="00C04A02" w:rsidP="006778E3">
      <w:pPr>
        <w:numPr>
          <w:ilvl w:val="0"/>
          <w:numId w:val="39"/>
        </w:numPr>
        <w:suppressAutoHyphens/>
        <w:jc w:val="both"/>
      </w:pPr>
      <w:r w:rsidRPr="00C04A02">
        <w:t>zastąpił ten podmiot innym podmiotem lub podmiotami lub</w:t>
      </w:r>
    </w:p>
    <w:p w:rsidR="00C04A02" w:rsidRPr="00C04A02" w:rsidRDefault="00C04A02" w:rsidP="006778E3">
      <w:pPr>
        <w:numPr>
          <w:ilvl w:val="0"/>
          <w:numId w:val="39"/>
        </w:numPr>
        <w:suppressAutoHyphens/>
        <w:jc w:val="both"/>
      </w:pPr>
      <w:r w:rsidRPr="00C04A02">
        <w:t>zobowiązał się do osobistego wykonania odpowiedniej części zamówienia, jeżeli wykaże zdolności techniczne lub zawodowe lub sytuację finansową lub ekonomiczną, o których mowa w ust. 1 pkt 5).</w:t>
      </w:r>
    </w:p>
    <w:p w:rsidR="00C04A02" w:rsidRPr="00C04A02" w:rsidRDefault="00C04A02" w:rsidP="006778E3">
      <w:pPr>
        <w:numPr>
          <w:ilvl w:val="0"/>
          <w:numId w:val="22"/>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rsidR="00C04A02" w:rsidRPr="00C04A02" w:rsidRDefault="00C04A02" w:rsidP="006778E3">
      <w:pPr>
        <w:numPr>
          <w:ilvl w:val="0"/>
          <w:numId w:val="22"/>
        </w:numPr>
        <w:suppressAutoHyphens/>
        <w:jc w:val="both"/>
      </w:pPr>
      <w:r w:rsidRPr="00C04A02">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04A02" w:rsidRPr="00C04A02" w:rsidRDefault="00C04A02" w:rsidP="006778E3">
      <w:pPr>
        <w:numPr>
          <w:ilvl w:val="0"/>
          <w:numId w:val="40"/>
        </w:numPr>
        <w:suppressAutoHyphens/>
        <w:jc w:val="both"/>
      </w:pPr>
      <w:r w:rsidRPr="00C04A02">
        <w:t>zakres dostępnych Wykonawcy zasobów innego podmiotu;</w:t>
      </w:r>
    </w:p>
    <w:p w:rsidR="00C04A02" w:rsidRPr="00C04A02" w:rsidRDefault="00C04A02" w:rsidP="006778E3">
      <w:pPr>
        <w:numPr>
          <w:ilvl w:val="0"/>
          <w:numId w:val="40"/>
        </w:numPr>
        <w:suppressAutoHyphens/>
        <w:jc w:val="both"/>
      </w:pPr>
      <w:r w:rsidRPr="00C04A02">
        <w:t>sposób wykorzystania zasobów innego podmiotu, przez Wykonawcę, przy wykonywaniu zamówienia publicznego;</w:t>
      </w:r>
    </w:p>
    <w:p w:rsidR="00C04A02" w:rsidRPr="00C04A02" w:rsidRDefault="00C04A02" w:rsidP="006778E3">
      <w:pPr>
        <w:numPr>
          <w:ilvl w:val="0"/>
          <w:numId w:val="40"/>
        </w:numPr>
        <w:suppressAutoHyphens/>
        <w:jc w:val="both"/>
      </w:pPr>
      <w:r w:rsidRPr="00C04A02">
        <w:t>zakres i okres udziału innego podmiotu przy wykonywaniu zamówienia publicznego;</w:t>
      </w:r>
    </w:p>
    <w:p w:rsidR="00C04A02" w:rsidRPr="00C04A02" w:rsidRDefault="00C04A02" w:rsidP="006778E3">
      <w:pPr>
        <w:numPr>
          <w:ilvl w:val="0"/>
          <w:numId w:val="40"/>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rsidR="00C04A02" w:rsidRPr="00C04A02" w:rsidRDefault="00C04A02" w:rsidP="00C04A02">
      <w:pPr>
        <w:suppressAutoHyphens/>
        <w:ind w:left="1080"/>
        <w:jc w:val="both"/>
      </w:pPr>
    </w:p>
    <w:p w:rsidR="00C04A02" w:rsidRPr="00C04A02" w:rsidRDefault="00C04A02" w:rsidP="006778E3">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nie krótszym niż 5 dni</w:t>
      </w:r>
      <w:r w:rsidRPr="00C04A02">
        <w:t xml:space="preserve">, aktualnych na dzień złożenia następujących oświadczeń i dokumentów potwierdzających: </w:t>
      </w:r>
    </w:p>
    <w:p w:rsidR="00C04A02" w:rsidRPr="00C04A02" w:rsidRDefault="00C04A02" w:rsidP="006778E3">
      <w:pPr>
        <w:numPr>
          <w:ilvl w:val="0"/>
          <w:numId w:val="30"/>
        </w:numPr>
        <w:suppressAutoHyphens/>
        <w:spacing w:after="200"/>
        <w:jc w:val="both"/>
      </w:pPr>
      <w:r w:rsidRPr="00C04A02">
        <w:t xml:space="preserve">spełnianie warunków udziału w postępowaniu tj. </w:t>
      </w:r>
    </w:p>
    <w:p w:rsidR="00C04A02" w:rsidRPr="00C04A02" w:rsidRDefault="00C04A02" w:rsidP="006778E3">
      <w:pPr>
        <w:numPr>
          <w:ilvl w:val="0"/>
          <w:numId w:val="31"/>
        </w:numPr>
        <w:suppressAutoHyphens/>
        <w:jc w:val="both"/>
        <w:rPr>
          <w:b/>
        </w:rPr>
      </w:pPr>
      <w:r w:rsidRPr="00C04A02">
        <w:t xml:space="preserve">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t>
      </w:r>
      <w:r w:rsidRPr="00C04A02">
        <w:rPr>
          <w:b/>
        </w:rPr>
        <w:t>Wykaz zgodnie z załącznikiem nr 3 do SIWZ.</w:t>
      </w:r>
    </w:p>
    <w:p w:rsidR="00C04A02" w:rsidRPr="00C04A02" w:rsidRDefault="00C04A02" w:rsidP="00C04A02">
      <w:pPr>
        <w:suppressAutoHyphens/>
        <w:ind w:left="1080"/>
        <w:jc w:val="both"/>
      </w:pPr>
    </w:p>
    <w:p w:rsidR="00C04A02" w:rsidRPr="00C04A02" w:rsidRDefault="00C04A02" w:rsidP="006778E3">
      <w:pPr>
        <w:numPr>
          <w:ilvl w:val="0"/>
          <w:numId w:val="31"/>
        </w:numPr>
        <w:suppressAutoHyphens/>
        <w:jc w:val="both"/>
        <w:rPr>
          <w:b/>
        </w:rPr>
      </w:pPr>
      <w:r w:rsidRPr="00C04A02">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w:t>
      </w:r>
      <w:r w:rsidRPr="00C04A02">
        <w:lastRenderedPageBreak/>
        <w:t xml:space="preserve">zamówienia publicznego, a także zakresu wykonywanych przez nie czynności oraz informacją o podstawie do dysponowania tymi osobami. </w:t>
      </w:r>
      <w:r w:rsidRPr="00C04A02">
        <w:rPr>
          <w:b/>
        </w:rPr>
        <w:t>Wykaz zgodnie z załącznikiem nr 4 do SIWZ.</w:t>
      </w:r>
    </w:p>
    <w:p w:rsidR="00C04A02" w:rsidRPr="00C04A02" w:rsidRDefault="00C04A02" w:rsidP="00C04A02">
      <w:pPr>
        <w:ind w:left="708"/>
        <w:rPr>
          <w:b/>
        </w:rPr>
      </w:pPr>
    </w:p>
    <w:p w:rsidR="00C04A02" w:rsidRPr="00C04A02" w:rsidRDefault="00C04A02" w:rsidP="006778E3">
      <w:pPr>
        <w:numPr>
          <w:ilvl w:val="0"/>
          <w:numId w:val="30"/>
        </w:numPr>
        <w:suppressAutoHyphens/>
        <w:spacing w:after="200"/>
        <w:jc w:val="both"/>
      </w:pPr>
      <w:r w:rsidRPr="00C04A02">
        <w:t>brak podstaw do wykluczenia z tj.:</w:t>
      </w:r>
    </w:p>
    <w:p w:rsidR="00C04A02" w:rsidRPr="00C04A02" w:rsidRDefault="00C04A02" w:rsidP="006778E3">
      <w:pPr>
        <w:numPr>
          <w:ilvl w:val="0"/>
          <w:numId w:val="47"/>
        </w:numPr>
        <w:suppressAutoHyphens/>
        <w:jc w:val="both"/>
        <w:rPr>
          <w:b/>
        </w:rPr>
      </w:pPr>
      <w:r w:rsidRPr="00C04A02">
        <w:rPr>
          <w:b/>
        </w:rPr>
        <w:t>odpis z właściwego rejestru lub z centralnej ewidencji i informacji o działalności gospodarczej  jeżeli odrębne przepisy  wymagają  wpisu  do  rejestru  lub  ewidencji – w celu potwierdzenia braku podstaw do wykluczenia na podstawie art. 24 ust. 5 pkt 1 ustawy.</w:t>
      </w:r>
    </w:p>
    <w:p w:rsidR="00C04A02" w:rsidRPr="00C04A02" w:rsidRDefault="00C04A02" w:rsidP="00C04A02">
      <w:pPr>
        <w:suppressAutoHyphens/>
        <w:ind w:left="1080"/>
        <w:jc w:val="both"/>
      </w:pPr>
    </w:p>
    <w:p w:rsidR="00C04A02" w:rsidRPr="00C04A02" w:rsidRDefault="00C04A02" w:rsidP="006778E3">
      <w:pPr>
        <w:numPr>
          <w:ilvl w:val="0"/>
          <w:numId w:val="1"/>
        </w:numPr>
        <w:suppressAutoHyphens/>
        <w:spacing w:after="200"/>
        <w:jc w:val="both"/>
      </w:pPr>
      <w:r w:rsidRPr="00C04A02">
        <w:t>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5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6778E3">
      <w:pPr>
        <w:numPr>
          <w:ilvl w:val="0"/>
          <w:numId w:val="32"/>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6778E3">
      <w:pPr>
        <w:numPr>
          <w:ilvl w:val="0"/>
          <w:numId w:val="32"/>
        </w:numPr>
        <w:suppressAutoHyphens/>
        <w:spacing w:after="200"/>
        <w:jc w:val="both"/>
      </w:pPr>
      <w:r w:rsidRPr="00C04A02">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t>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lastRenderedPageBreak/>
        <w:t>Zamawiający zgodnie z art. 24aa ustawy PZP, najpierw dokona oceny ofert, a następnie zbada czy Wykonawca, którego oferta została oceniona jako 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6778E3">
      <w:pPr>
        <w:numPr>
          <w:ilvl w:val="0"/>
          <w:numId w:val="33"/>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6778E3">
      <w:pPr>
        <w:numPr>
          <w:ilvl w:val="0"/>
          <w:numId w:val="33"/>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6778E3">
      <w:pPr>
        <w:numPr>
          <w:ilvl w:val="0"/>
          <w:numId w:val="33"/>
        </w:numPr>
        <w:suppressAutoHyphens/>
        <w:jc w:val="both"/>
      </w:pPr>
      <w:r w:rsidRPr="00C04A02">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04A02" w:rsidRPr="00C04A02" w:rsidRDefault="00C04A02" w:rsidP="006778E3">
      <w:pPr>
        <w:numPr>
          <w:ilvl w:val="0"/>
          <w:numId w:val="33"/>
        </w:numPr>
        <w:suppressAutoHyphens/>
        <w:jc w:val="both"/>
      </w:pPr>
      <w:r w:rsidRPr="00C04A02">
        <w:t>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rsidR="00C04A02" w:rsidRPr="00C04A02" w:rsidRDefault="00C04A02" w:rsidP="006778E3">
      <w:pPr>
        <w:numPr>
          <w:ilvl w:val="0"/>
          <w:numId w:val="33"/>
        </w:numPr>
        <w:suppressAutoHyphens/>
        <w:jc w:val="both"/>
      </w:pPr>
      <w:r w:rsidRPr="00C04A02">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C04A02">
      <w:pPr>
        <w:suppressAutoHyphens/>
        <w:ind w:left="720"/>
        <w:jc w:val="both"/>
      </w:pPr>
    </w:p>
    <w:p w:rsidR="00C04A02" w:rsidRPr="00C04A02" w:rsidRDefault="00C04A02" w:rsidP="006778E3">
      <w:pPr>
        <w:numPr>
          <w:ilvl w:val="0"/>
          <w:numId w:val="1"/>
        </w:numPr>
        <w:suppressAutoHyphens/>
        <w:jc w:val="both"/>
      </w:pPr>
      <w:r w:rsidRPr="00C04A02">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 xml:space="preserve">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w:t>
      </w:r>
      <w:r w:rsidRPr="00C04A02">
        <w:lastRenderedPageBreak/>
        <w:t>rozumieniu ustawy z dnia 17 lutego 2005 r. o informatyzacji działalności podmiotów realizujących zadania publiczne (Dz. U. z 2017r. poz. 570 oraz z 2016 r. poz.352).</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C04A02">
        <w:rPr>
          <w:b/>
          <w:i/>
          <w:u w:val="single"/>
        </w:rPr>
        <w:t>Rozdział VII.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4"/>
        </w:numPr>
        <w:suppressAutoHyphens/>
        <w:overflowPunct w:val="0"/>
        <w:autoSpaceDE w:val="0"/>
        <w:autoSpaceDN w:val="0"/>
        <w:adjustRightInd w:val="0"/>
        <w:jc w:val="both"/>
      </w:pPr>
      <w:r w:rsidRPr="00C04A02">
        <w:t>W postępowaniu komunikacja między Zamawiającym a Wykonawcami odbywa się za pośrednictwem operatora pocztowego w rozumieniu ustawy z dnia 23 listopada 2012 r. – Prawo pocztowe (Dz. U. z 2017 r. poz. 1481), osobiście, za pośrednictwem posłańca, faksu lub przy użyciu środków komunikacji elektronicznej w rozumieniu ustawy z dnia 18 lipca 2002 r. o świadczeniu usług drogą elektroniczną (Dz. U. z 2017r. poz. 1219), z uwzględnieniem wymogów dotyczących formy, ustanowionych poniżej w ust.3–6 nin. rozdziału.</w:t>
      </w:r>
    </w:p>
    <w:p w:rsidR="00C04A02" w:rsidRPr="00C04A02" w:rsidRDefault="00C04A02" w:rsidP="006778E3">
      <w:pPr>
        <w:numPr>
          <w:ilvl w:val="0"/>
          <w:numId w:val="4"/>
        </w:numPr>
        <w:suppressAutoHyphens/>
        <w:overflowPunct w:val="0"/>
        <w:autoSpaceDE w:val="0"/>
        <w:autoSpaceDN w:val="0"/>
        <w:adjustRightInd w:val="0"/>
        <w:jc w:val="both"/>
      </w:pPr>
      <w:r w:rsidRPr="00C04A02">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 xml:space="preserve">Oświadczenia, o których mowa w rozporządzeniu składane przez Wykonawcę i inne podmioty, na zdolnościach lub sytuacji których polega Wykonawca, na zasadach określonych w art. 22a ustawy </w:t>
      </w:r>
      <w:proofErr w:type="spellStart"/>
      <w:r w:rsidRPr="00C04A02">
        <w:t>Pzp</w:t>
      </w:r>
      <w:proofErr w:type="spellEnd"/>
      <w:r w:rsidRPr="00C04A02">
        <w:t xml:space="preserve"> oraz przez podwykonawców, należy złożyć w oryginale.</w:t>
      </w:r>
    </w:p>
    <w:p w:rsidR="00C04A02" w:rsidRPr="00C04A02" w:rsidRDefault="00C04A02" w:rsidP="006778E3">
      <w:pPr>
        <w:numPr>
          <w:ilvl w:val="0"/>
          <w:numId w:val="4"/>
        </w:numPr>
        <w:suppressAutoHyphens/>
        <w:overflowPunct w:val="0"/>
        <w:autoSpaceDE w:val="0"/>
        <w:autoSpaceDN w:val="0"/>
        <w:adjustRightInd w:val="0"/>
        <w:jc w:val="both"/>
      </w:pPr>
      <w:r w:rsidRPr="00C04A02">
        <w:t>Zobowiązanie, o którym mowa w rozdz. VI ust. 1 pkt 5 SIWZ należy złożyć wraz z ofertą w oryginale.</w:t>
      </w:r>
    </w:p>
    <w:p w:rsidR="00C04A02" w:rsidRPr="00C04A02" w:rsidRDefault="00C04A02" w:rsidP="006778E3">
      <w:pPr>
        <w:numPr>
          <w:ilvl w:val="0"/>
          <w:numId w:val="4"/>
        </w:numPr>
        <w:suppressAutoHyphens/>
        <w:overflowPunct w:val="0"/>
        <w:autoSpaceDE w:val="0"/>
        <w:autoSpaceDN w:val="0"/>
        <w:adjustRightInd w:val="0"/>
        <w:jc w:val="both"/>
      </w:pPr>
      <w:r w:rsidRPr="00C04A02">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lastRenderedPageBreak/>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C04A02" w:rsidRPr="00C04A02" w:rsidRDefault="00C04A02" w:rsidP="006778E3">
      <w:pPr>
        <w:numPr>
          <w:ilvl w:val="0"/>
          <w:numId w:val="4"/>
        </w:numPr>
        <w:suppressAutoHyphens/>
        <w:overflowPunct w:val="0"/>
        <w:autoSpaceDE w:val="0"/>
        <w:autoSpaceDN w:val="0"/>
        <w:adjustRightInd w:val="0"/>
        <w:jc w:val="both"/>
      </w:pPr>
      <w:r w:rsidRPr="00C04A02">
        <w:t>Wykonawca może zwrócić się do Zamawiającego o wyjaśnienie treści SIWZ.</w:t>
      </w:r>
    </w:p>
    <w:p w:rsidR="00C04A02" w:rsidRPr="00C04A02" w:rsidRDefault="00C04A02" w:rsidP="006778E3">
      <w:pPr>
        <w:numPr>
          <w:ilvl w:val="0"/>
          <w:numId w:val="4"/>
        </w:numPr>
        <w:suppressAutoHyphens/>
        <w:overflowPunct w:val="0"/>
        <w:autoSpaceDE w:val="0"/>
        <w:autoSpaceDN w:val="0"/>
        <w:adjustRightInd w:val="0"/>
        <w:jc w:val="both"/>
      </w:pPr>
      <w:r w:rsidRPr="00C04A02">
        <w:t>Jeżeli wniosek o wyjaśnienie treści SIWZ wpłynie do Zamawiającego nie później niż do końca dnia pracy,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nie przewiduje zwołania zebrania Wykonawców.</w:t>
      </w:r>
    </w:p>
    <w:p w:rsidR="00C04A02" w:rsidRPr="00C04A02" w:rsidRDefault="00C04A02" w:rsidP="006778E3">
      <w:pPr>
        <w:numPr>
          <w:ilvl w:val="0"/>
          <w:numId w:val="4"/>
        </w:numPr>
        <w:suppressAutoHyphens/>
        <w:overflowPunct w:val="0"/>
        <w:autoSpaceDE w:val="0"/>
        <w:autoSpaceDN w:val="0"/>
        <w:adjustRightInd w:val="0"/>
        <w:jc w:val="both"/>
      </w:pPr>
      <w:r w:rsidRPr="00C04A02">
        <w:t>Osobą uprawnioną przez Zamawiającego do porozumiewania się z Wykonawcami jest:</w:t>
      </w:r>
    </w:p>
    <w:p w:rsidR="00C04A02" w:rsidRPr="00C04A02" w:rsidRDefault="003F3BC7" w:rsidP="006778E3">
      <w:pPr>
        <w:numPr>
          <w:ilvl w:val="0"/>
          <w:numId w:val="52"/>
        </w:numPr>
        <w:suppressAutoHyphens/>
        <w:overflowPunct w:val="0"/>
        <w:autoSpaceDE w:val="0"/>
        <w:autoSpaceDN w:val="0"/>
        <w:adjustRightInd w:val="0"/>
        <w:jc w:val="both"/>
      </w:pPr>
      <w:r>
        <w:t>Aleksandra Grajewska</w:t>
      </w:r>
    </w:p>
    <w:p w:rsidR="00C04A02" w:rsidRPr="00783058" w:rsidRDefault="00C04A02" w:rsidP="006778E3">
      <w:pPr>
        <w:numPr>
          <w:ilvl w:val="0"/>
          <w:numId w:val="52"/>
        </w:numPr>
        <w:suppressAutoHyphens/>
        <w:overflowPunct w:val="0"/>
        <w:autoSpaceDE w:val="0"/>
        <w:autoSpaceDN w:val="0"/>
        <w:adjustRightInd w:val="0"/>
        <w:jc w:val="both"/>
        <w:rPr>
          <w:lang w:val="en-US"/>
        </w:rPr>
      </w:pPr>
      <w:r w:rsidRPr="00783058">
        <w:rPr>
          <w:lang w:val="en-US"/>
        </w:rPr>
        <w:t xml:space="preserve">e-mail; </w:t>
      </w:r>
      <w:r w:rsidR="0003042A">
        <w:fldChar w:fldCharType="begin"/>
      </w:r>
      <w:r w:rsidR="0003042A" w:rsidRPr="0003042A">
        <w:rPr>
          <w:lang w:val="en-US"/>
        </w:rPr>
        <w:instrText xml:space="preserve"> HYPERLINK "mailto:zamowienia@gminanml.pl" </w:instrText>
      </w:r>
      <w:r w:rsidR="0003042A">
        <w:fldChar w:fldCharType="separate"/>
      </w:r>
      <w:r w:rsidRPr="00783058">
        <w:rPr>
          <w:color w:val="0000FF" w:themeColor="hyperlink"/>
          <w:u w:val="single"/>
          <w:lang w:val="en-US"/>
        </w:rPr>
        <w:t>zamowienia@gminanml.pl</w:t>
      </w:r>
      <w:r w:rsidR="0003042A">
        <w:rPr>
          <w:color w:val="0000FF" w:themeColor="hyperlink"/>
          <w:u w:val="single"/>
          <w:lang w:val="en-US"/>
        </w:rPr>
        <w:fldChar w:fldCharType="end"/>
      </w:r>
      <w:r w:rsidRPr="00783058">
        <w:rPr>
          <w:lang w:val="en-US"/>
        </w:rPr>
        <w:t>.,</w:t>
      </w:r>
    </w:p>
    <w:p w:rsidR="00C04A02" w:rsidRPr="00C04A02" w:rsidRDefault="00C04A02" w:rsidP="006778E3">
      <w:pPr>
        <w:numPr>
          <w:ilvl w:val="0"/>
          <w:numId w:val="4"/>
        </w:numPr>
        <w:suppressAutoHyphens/>
        <w:overflowPunct w:val="0"/>
        <w:autoSpaceDE w:val="0"/>
        <w:autoSpaceDN w:val="0"/>
        <w:adjustRightInd w:val="0"/>
        <w:jc w:val="both"/>
      </w:pPr>
      <w:r w:rsidRPr="00C04A02">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r w:rsidRPr="00C04A02">
        <w:rPr>
          <w:b/>
          <w:i/>
        </w:rPr>
        <w:t xml:space="preserve"> </w:t>
      </w:r>
    </w:p>
    <w:p w:rsidR="00C04A02" w:rsidRPr="00C04A02" w:rsidRDefault="00C04A02" w:rsidP="00C04A02">
      <w:pPr>
        <w:overflowPunct w:val="0"/>
        <w:autoSpaceDE w:val="0"/>
        <w:autoSpaceDN w:val="0"/>
        <w:adjustRightInd w:val="0"/>
        <w:ind w:left="720"/>
      </w:pPr>
    </w:p>
    <w:p w:rsidR="00C04A02" w:rsidRPr="00C04A02" w:rsidRDefault="00C04A02" w:rsidP="00C04A02">
      <w:pPr>
        <w:overflowPunct w:val="0"/>
        <w:autoSpaceDE w:val="0"/>
        <w:autoSpaceDN w:val="0"/>
        <w:adjustRightInd w:val="0"/>
        <w:rPr>
          <w:b/>
          <w:i/>
          <w:u w:val="single"/>
        </w:rPr>
      </w:pPr>
      <w:r w:rsidRPr="00C04A02">
        <w:rPr>
          <w:b/>
          <w:i/>
          <w:u w:val="single"/>
        </w:rPr>
        <w:t>Rozdział VIII. Wymagania dotyczące wadium</w:t>
      </w:r>
    </w:p>
    <w:p w:rsidR="00C04A02" w:rsidRPr="00C04A02" w:rsidRDefault="00C04A02" w:rsidP="00C04A02">
      <w:pPr>
        <w:suppressAutoHyphens/>
        <w:jc w:val="both"/>
        <w:rPr>
          <w:b/>
          <w:i/>
          <w:u w:val="single"/>
        </w:rPr>
      </w:pPr>
    </w:p>
    <w:p w:rsidR="00C04A02" w:rsidRPr="00C04A02" w:rsidRDefault="00C04A02" w:rsidP="006778E3">
      <w:pPr>
        <w:numPr>
          <w:ilvl w:val="0"/>
          <w:numId w:val="12"/>
        </w:numPr>
        <w:suppressAutoHyphens/>
        <w:jc w:val="both"/>
      </w:pPr>
      <w:r w:rsidRPr="00C04A02">
        <w:t xml:space="preserve">Wykonawca zobowiązany jest wnieść wadium </w:t>
      </w:r>
      <w:r w:rsidRPr="00C04A02">
        <w:rPr>
          <w:b/>
        </w:rPr>
        <w:t xml:space="preserve">w wysokości: -  </w:t>
      </w:r>
      <w:r w:rsidR="009B2CA7">
        <w:rPr>
          <w:b/>
        </w:rPr>
        <w:t>1</w:t>
      </w:r>
      <w:r w:rsidR="003F3BC7">
        <w:rPr>
          <w:b/>
        </w:rPr>
        <w:t>0</w:t>
      </w:r>
      <w:r w:rsidRPr="00C04A02">
        <w:rPr>
          <w:b/>
        </w:rPr>
        <w:t xml:space="preserve"> 000,00 zł, brutto</w:t>
      </w:r>
      <w:r w:rsidRPr="00C04A02">
        <w:t xml:space="preserve"> (słownie: </w:t>
      </w:r>
      <w:r w:rsidR="009B2CA7">
        <w:t>dziesięć</w:t>
      </w:r>
      <w:r w:rsidRPr="00C04A02">
        <w:t xml:space="preserve"> tysięcy złotych 00/100) przed upływem terminu składania ofert.</w:t>
      </w:r>
    </w:p>
    <w:p w:rsidR="00C04A02" w:rsidRPr="00C04A02" w:rsidRDefault="00C04A02" w:rsidP="006778E3">
      <w:pPr>
        <w:numPr>
          <w:ilvl w:val="0"/>
          <w:numId w:val="12"/>
        </w:numPr>
        <w:suppressAutoHyphens/>
        <w:jc w:val="both"/>
      </w:pPr>
      <w:r w:rsidRPr="00C04A02">
        <w:t>Wadium może być wniesione w jednej lub kilku następujących formach</w:t>
      </w:r>
      <w:r w:rsidRPr="00C04A02">
        <w:rPr>
          <w:bCs/>
        </w:rPr>
        <w:t>:</w:t>
      </w:r>
    </w:p>
    <w:p w:rsidR="00C04A02" w:rsidRPr="00C04A02" w:rsidRDefault="00C04A02" w:rsidP="006778E3">
      <w:pPr>
        <w:numPr>
          <w:ilvl w:val="0"/>
          <w:numId w:val="13"/>
        </w:numPr>
        <w:suppressAutoHyphens/>
        <w:jc w:val="both"/>
      </w:pPr>
      <w:r w:rsidRPr="00C04A02">
        <w:t xml:space="preserve">pieniądzu; </w:t>
      </w:r>
    </w:p>
    <w:p w:rsidR="00C04A02" w:rsidRPr="00C04A02" w:rsidRDefault="00C04A02" w:rsidP="006778E3">
      <w:pPr>
        <w:numPr>
          <w:ilvl w:val="0"/>
          <w:numId w:val="13"/>
        </w:numPr>
        <w:suppressAutoHyphens/>
        <w:jc w:val="both"/>
      </w:pPr>
      <w:r w:rsidRPr="00C04A02">
        <w:t>poręczeniach bankowych lub poręczeniach spółdzielczej kasy oszczędnościowo-kredytowej, z tym, że poręczenie kasy jest zawsze poręczeniem pieniężnym;</w:t>
      </w:r>
    </w:p>
    <w:p w:rsidR="00C04A02" w:rsidRPr="00C04A02" w:rsidRDefault="00C04A02" w:rsidP="006778E3">
      <w:pPr>
        <w:numPr>
          <w:ilvl w:val="0"/>
          <w:numId w:val="13"/>
        </w:numPr>
        <w:suppressAutoHyphens/>
        <w:jc w:val="both"/>
      </w:pPr>
      <w:r w:rsidRPr="00C04A02">
        <w:t>w gwarancjach bankowych;</w:t>
      </w:r>
    </w:p>
    <w:p w:rsidR="00C04A02" w:rsidRPr="00C04A02" w:rsidRDefault="00C04A02" w:rsidP="006778E3">
      <w:pPr>
        <w:numPr>
          <w:ilvl w:val="0"/>
          <w:numId w:val="13"/>
        </w:numPr>
        <w:suppressAutoHyphens/>
        <w:jc w:val="both"/>
      </w:pPr>
      <w:r w:rsidRPr="00C04A02">
        <w:t>w gwarancjach ubezpieczeniowych;</w:t>
      </w:r>
    </w:p>
    <w:p w:rsidR="00C04A02" w:rsidRPr="00C04A02" w:rsidRDefault="00C04A02" w:rsidP="006778E3">
      <w:pPr>
        <w:numPr>
          <w:ilvl w:val="0"/>
          <w:numId w:val="13"/>
        </w:numPr>
        <w:suppressAutoHyphens/>
        <w:jc w:val="both"/>
      </w:pPr>
      <w:r w:rsidRPr="00C04A02">
        <w:t>w poręczeniach udzielanych przez podmioty, o których mowa w art. 6 b ust. 5 pkt 2 ustawy z dnia 9 listopada 2000 r. o utworzeniu Polskiej Agencji Rozwoju Przedsiębiorczości (Dz. U. z 201</w:t>
      </w:r>
      <w:r w:rsidR="0051733F">
        <w:t>6</w:t>
      </w:r>
      <w:r w:rsidRPr="00C04A02">
        <w:t xml:space="preserve"> r. poz. </w:t>
      </w:r>
      <w:r w:rsidR="0051733F">
        <w:t>359 ze zm.</w:t>
      </w:r>
      <w:r w:rsidRPr="00C04A02">
        <w:t xml:space="preserve">). </w:t>
      </w:r>
    </w:p>
    <w:p w:rsidR="00C04A02" w:rsidRPr="00C04A02" w:rsidRDefault="00C04A02" w:rsidP="0051733F">
      <w:pPr>
        <w:numPr>
          <w:ilvl w:val="0"/>
          <w:numId w:val="12"/>
        </w:numPr>
        <w:suppressAutoHyphens/>
        <w:jc w:val="both"/>
        <w:rPr>
          <w:b/>
        </w:rPr>
      </w:pPr>
      <w:r w:rsidRPr="00C04A02">
        <w:t xml:space="preserve">Wadium w formie pieniądza należy wnieść przelewem na konto w Banku Spółdzielczym w Brodnicy nr rachunku  </w:t>
      </w:r>
      <w:r w:rsidRPr="00C04A02">
        <w:rPr>
          <w:bCs/>
        </w:rPr>
        <w:t xml:space="preserve">95 9484 1121 2001 0121 6053 0005, z dopiskiem na przelewie: </w:t>
      </w:r>
      <w:r w:rsidRPr="00C04A02">
        <w:rPr>
          <w:b/>
          <w:bCs/>
          <w:i/>
        </w:rPr>
        <w:t>Wadium w postępowaniu</w:t>
      </w:r>
      <w:r w:rsidRPr="00C04A02">
        <w:rPr>
          <w:bCs/>
        </w:rPr>
        <w:t xml:space="preserve"> </w:t>
      </w:r>
      <w:r w:rsidR="003F3BC7">
        <w:rPr>
          <w:b/>
          <w:bCs/>
          <w:i/>
        </w:rPr>
        <w:t>RD.271.5.1.2020</w:t>
      </w:r>
      <w:r w:rsidRPr="00C04A02">
        <w:rPr>
          <w:b/>
          <w:bCs/>
          <w:i/>
        </w:rPr>
        <w:t xml:space="preserve"> na „</w:t>
      </w:r>
      <w:r w:rsidR="0051733F" w:rsidRPr="0051733F">
        <w:rPr>
          <w:b/>
          <w:bCs/>
          <w:i/>
        </w:rPr>
        <w:t xml:space="preserve">Kompleksową termomodernizację budynku </w:t>
      </w:r>
      <w:r w:rsidR="003F3BC7">
        <w:rPr>
          <w:b/>
          <w:bCs/>
          <w:i/>
        </w:rPr>
        <w:t xml:space="preserve">Świetlicy Wiejskiej w </w:t>
      </w:r>
      <w:proofErr w:type="spellStart"/>
      <w:r w:rsidR="003F3BC7">
        <w:rPr>
          <w:b/>
          <w:bCs/>
          <w:i/>
        </w:rPr>
        <w:t>Mszanowie</w:t>
      </w:r>
      <w:proofErr w:type="spellEnd"/>
      <w:r w:rsidRPr="00C04A02">
        <w:rPr>
          <w:b/>
          <w:bCs/>
          <w:i/>
        </w:rPr>
        <w:t>”.</w:t>
      </w:r>
    </w:p>
    <w:p w:rsidR="00C04A02" w:rsidRPr="00C04A02" w:rsidRDefault="00C04A02" w:rsidP="006778E3">
      <w:pPr>
        <w:numPr>
          <w:ilvl w:val="0"/>
          <w:numId w:val="12"/>
        </w:numPr>
        <w:suppressAutoHyphens/>
        <w:jc w:val="both"/>
      </w:pPr>
      <w:r w:rsidRPr="00C04A02">
        <w:t xml:space="preserve">Skuteczne wniesienie wadium w pieniądzu następuje z chwilą uznania środków pieniężnych na rachunku bankowym Zamawiającego, o którym mowa w rozdz. VIII. 3 </w:t>
      </w:r>
      <w:r w:rsidRPr="00C04A02">
        <w:lastRenderedPageBreak/>
        <w:t>niniejszej SIWZ, przed upływem terminu składania ofert (tj. przed upływem dnia i godziny wyznaczonej jako ostateczny termin składania ofert).</w:t>
      </w:r>
    </w:p>
    <w:p w:rsidR="00C04A02" w:rsidRPr="00C04A02" w:rsidRDefault="00C04A02" w:rsidP="006778E3">
      <w:pPr>
        <w:numPr>
          <w:ilvl w:val="0"/>
          <w:numId w:val="12"/>
        </w:numPr>
        <w:suppressAutoHyphens/>
        <w:jc w:val="both"/>
      </w:pPr>
      <w:r w:rsidRPr="00C04A02">
        <w:t>Zamawiający zaleca, aby w przypadku wniesienia wadium w formie:</w:t>
      </w:r>
    </w:p>
    <w:p w:rsidR="00C04A02" w:rsidRPr="00C04A02" w:rsidRDefault="00C04A02" w:rsidP="006778E3">
      <w:pPr>
        <w:numPr>
          <w:ilvl w:val="0"/>
          <w:numId w:val="17"/>
        </w:numPr>
        <w:suppressAutoHyphens/>
        <w:jc w:val="both"/>
      </w:pPr>
      <w:r w:rsidRPr="00C04A02">
        <w:t>pieniężnej – dokument potwierdzający dokonanie przelewu wadium został załączony do oferty;</w:t>
      </w:r>
    </w:p>
    <w:p w:rsidR="00C04A02" w:rsidRPr="00C04A02" w:rsidRDefault="00C04A02" w:rsidP="006778E3">
      <w:pPr>
        <w:numPr>
          <w:ilvl w:val="0"/>
          <w:numId w:val="17"/>
        </w:numPr>
        <w:suppressAutoHyphens/>
        <w:jc w:val="both"/>
      </w:pPr>
      <w:r w:rsidRPr="00C04A02">
        <w:t>innej niż pieniądz – oryginał dokumentu został złożony w oddzielnej kopercie, a jego kopia w ofercie.</w:t>
      </w:r>
    </w:p>
    <w:p w:rsidR="00C04A02" w:rsidRPr="00C04A02" w:rsidRDefault="00C04A02" w:rsidP="006778E3">
      <w:pPr>
        <w:numPr>
          <w:ilvl w:val="0"/>
          <w:numId w:val="12"/>
        </w:numPr>
        <w:suppressAutoHyphens/>
        <w:jc w:val="both"/>
      </w:pPr>
      <w:r w:rsidRPr="00C04A02">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C04A02" w:rsidRPr="00C04A02" w:rsidRDefault="00C04A02" w:rsidP="006778E3">
      <w:pPr>
        <w:numPr>
          <w:ilvl w:val="0"/>
          <w:numId w:val="12"/>
        </w:numPr>
        <w:suppressAutoHyphens/>
        <w:jc w:val="both"/>
      </w:pPr>
      <w:r w:rsidRPr="00C04A02">
        <w:t>Oferta Wykonawcy, który nie wniesie wadium lub wniesie wadium w sposób nieprawidłowy zostanie odrzucona.</w:t>
      </w:r>
    </w:p>
    <w:p w:rsidR="00C04A02" w:rsidRPr="00C04A02" w:rsidRDefault="00C04A02" w:rsidP="006778E3">
      <w:pPr>
        <w:numPr>
          <w:ilvl w:val="0"/>
          <w:numId w:val="12"/>
        </w:numPr>
        <w:suppressAutoHyphens/>
        <w:jc w:val="both"/>
      </w:pPr>
      <w:r w:rsidRPr="00C04A02">
        <w:t>Okoliczności i zasady zwrotu wadium, jego przepadku oraz zasady jego zaliczenia na poczet zabezpieczenia należytego wykonania umowy określa ustawa PZP.</w:t>
      </w:r>
    </w:p>
    <w:p w:rsidR="00C04A02" w:rsidRPr="00C04A02" w:rsidRDefault="00C04A0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04A02">
        <w:rPr>
          <w:b/>
          <w:i/>
          <w:u w:val="single"/>
        </w:rPr>
        <w:t>Rozdział IX. Termin związania ofertą</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8"/>
        </w:numPr>
        <w:overflowPunct w:val="0"/>
        <w:autoSpaceDE w:val="0"/>
        <w:autoSpaceDN w:val="0"/>
        <w:adjustRightInd w:val="0"/>
        <w:jc w:val="both"/>
      </w:pPr>
      <w:r w:rsidRPr="00C04A02">
        <w:t xml:space="preserve">Wykonawca będzie związany ofertą przez okres 30 dni. Bieg terminu związania ofertą rozpoczyna się wraz z upływem terminu składania ofert. </w:t>
      </w:r>
    </w:p>
    <w:p w:rsidR="00C04A02" w:rsidRPr="00C04A02" w:rsidRDefault="00C04A02" w:rsidP="006778E3">
      <w:pPr>
        <w:numPr>
          <w:ilvl w:val="0"/>
          <w:numId w:val="18"/>
        </w:numPr>
        <w:overflowPunct w:val="0"/>
        <w:autoSpaceDE w:val="0"/>
        <w:autoSpaceDN w:val="0"/>
        <w:adjustRightInd w:val="0"/>
        <w:jc w:val="both"/>
      </w:pPr>
      <w:r w:rsidRPr="00C04A02">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4A02" w:rsidRPr="00C04A02" w:rsidRDefault="00C04A02" w:rsidP="006778E3">
      <w:pPr>
        <w:numPr>
          <w:ilvl w:val="0"/>
          <w:numId w:val="18"/>
        </w:numPr>
        <w:overflowPunct w:val="0"/>
        <w:autoSpaceDE w:val="0"/>
        <w:autoSpaceDN w:val="0"/>
        <w:adjustRightInd w:val="0"/>
        <w:jc w:val="both"/>
      </w:pPr>
      <w:r w:rsidRPr="00C04A02">
        <w:t>Odmowa wyrażenia zgody na przedłużenie terminu związania ofertą nie powoduje utraty wadium.</w:t>
      </w:r>
    </w:p>
    <w:p w:rsidR="00C04A02" w:rsidRPr="00C04A02" w:rsidRDefault="00C04A02" w:rsidP="006778E3">
      <w:pPr>
        <w:numPr>
          <w:ilvl w:val="0"/>
          <w:numId w:val="18"/>
        </w:numPr>
        <w:overflowPunct w:val="0"/>
        <w:autoSpaceDE w:val="0"/>
        <w:autoSpaceDN w:val="0"/>
        <w:adjustRightInd w:val="0"/>
        <w:jc w:val="both"/>
      </w:pPr>
      <w:r w:rsidRPr="00C04A02">
        <w:t>Na podstawie art. 89 ust. 1 pkt 7a PZP Zamawiający odrzuci ofertę, jeżeli Wykonawca nie wyrazi zgody, o której mowa w art. 85 ust. 2 PZP, na przedłużenie terminu związania ofertą.</w:t>
      </w:r>
    </w:p>
    <w:p w:rsidR="00C04A02" w:rsidRPr="00C04A02" w:rsidRDefault="00C04A02" w:rsidP="006778E3">
      <w:pPr>
        <w:numPr>
          <w:ilvl w:val="0"/>
          <w:numId w:val="18"/>
        </w:numPr>
        <w:overflowPunct w:val="0"/>
        <w:autoSpaceDE w:val="0"/>
        <w:autoSpaceDN w:val="0"/>
        <w:adjustRightInd w:val="0"/>
        <w:jc w:val="both"/>
      </w:pPr>
      <w:r w:rsidRPr="00C04A02">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04A02" w:rsidRPr="00C04A02" w:rsidRDefault="00C04A0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04A02">
        <w:rPr>
          <w:b/>
          <w:i/>
          <w:u w:val="single"/>
        </w:rPr>
        <w:t>Rozdział X. Opis sposobu przygotowania oferty</w:t>
      </w:r>
    </w:p>
    <w:p w:rsidR="00C04A02" w:rsidRPr="00C04A02" w:rsidRDefault="00C04A02" w:rsidP="00C04A02">
      <w:pPr>
        <w:overflowPunct w:val="0"/>
        <w:autoSpaceDE w:val="0"/>
        <w:autoSpaceDN w:val="0"/>
        <w:adjustRightInd w:val="0"/>
      </w:pPr>
    </w:p>
    <w:p w:rsidR="00C04A02" w:rsidRPr="00C04A02" w:rsidRDefault="00C04A02" w:rsidP="006778E3">
      <w:pPr>
        <w:numPr>
          <w:ilvl w:val="0"/>
          <w:numId w:val="5"/>
        </w:numPr>
        <w:tabs>
          <w:tab w:val="left" w:pos="426"/>
        </w:tabs>
        <w:suppressAutoHyphens/>
        <w:spacing w:after="200"/>
        <w:ind w:left="426" w:right="57" w:hanging="426"/>
        <w:jc w:val="both"/>
      </w:pPr>
      <w:r w:rsidRPr="00C04A02">
        <w:t>Oferta musi zawierać następujące oświadczenia i dokumenty:</w:t>
      </w:r>
    </w:p>
    <w:p w:rsidR="00C04A02" w:rsidRPr="00C04A02" w:rsidRDefault="00C04A02" w:rsidP="006778E3">
      <w:pPr>
        <w:numPr>
          <w:ilvl w:val="0"/>
          <w:numId w:val="19"/>
        </w:numPr>
        <w:tabs>
          <w:tab w:val="left" w:pos="426"/>
        </w:tabs>
        <w:suppressAutoHyphens/>
        <w:spacing w:after="200"/>
        <w:ind w:right="57"/>
        <w:jc w:val="both"/>
      </w:pPr>
      <w:r w:rsidRPr="00C04A02">
        <w:t xml:space="preserve"> Wypełniony </w:t>
      </w:r>
      <w:r w:rsidRPr="00C04A02">
        <w:rPr>
          <w:b/>
        </w:rPr>
        <w:t>formularz ofertowy</w:t>
      </w:r>
      <w:r w:rsidRPr="00C04A02">
        <w:t xml:space="preserve"> sporządzony z wykorzystaniem wzoru stanowiącego </w:t>
      </w:r>
      <w:r w:rsidRPr="00C04A02">
        <w:rPr>
          <w:b/>
        </w:rPr>
        <w:t>Załącznik nr 1 do SIWZ</w:t>
      </w:r>
      <w:r w:rsidRPr="00C04A02">
        <w:t>,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C04A02" w:rsidRPr="00C04A02" w:rsidRDefault="00C04A02" w:rsidP="006778E3">
      <w:pPr>
        <w:numPr>
          <w:ilvl w:val="0"/>
          <w:numId w:val="19"/>
        </w:numPr>
        <w:tabs>
          <w:tab w:val="left" w:pos="426"/>
        </w:tabs>
        <w:suppressAutoHyphens/>
        <w:spacing w:after="200"/>
        <w:ind w:right="57"/>
        <w:jc w:val="both"/>
      </w:pPr>
      <w:r w:rsidRPr="00C04A02">
        <w:rPr>
          <w:b/>
        </w:rPr>
        <w:t>Oświadczenie</w:t>
      </w:r>
      <w:r w:rsidRPr="00C04A02">
        <w:t xml:space="preserve"> zgodne ze wzorem stanowiącym </w:t>
      </w:r>
      <w:r w:rsidRPr="00C04A02">
        <w:rPr>
          <w:b/>
        </w:rPr>
        <w:t>załącznik nr 2 do SIWZ</w:t>
      </w:r>
      <w:r w:rsidRPr="00C04A02">
        <w:t>;</w:t>
      </w:r>
    </w:p>
    <w:p w:rsidR="00C04A02" w:rsidRPr="00C04A02" w:rsidRDefault="00C04A02" w:rsidP="006778E3">
      <w:pPr>
        <w:numPr>
          <w:ilvl w:val="0"/>
          <w:numId w:val="19"/>
        </w:numPr>
        <w:tabs>
          <w:tab w:val="left" w:pos="426"/>
        </w:tabs>
        <w:suppressAutoHyphens/>
        <w:spacing w:after="200"/>
        <w:ind w:right="57"/>
        <w:jc w:val="both"/>
      </w:pPr>
      <w:r w:rsidRPr="00C04A02">
        <w:lastRenderedPageBreak/>
        <w:t>Oświadczenia dla podmiotów, na zdolnościach lub sytuacji których polega Wykonawca, wymagane postanowieniami rozdz. VI ze wzorem stanowiącym załącznik nr 2 a) do SIWZ;</w:t>
      </w:r>
    </w:p>
    <w:p w:rsidR="00C04A02" w:rsidRPr="00C04A02" w:rsidRDefault="00C04A02" w:rsidP="006778E3">
      <w:pPr>
        <w:numPr>
          <w:ilvl w:val="0"/>
          <w:numId w:val="19"/>
        </w:numPr>
        <w:tabs>
          <w:tab w:val="left" w:pos="426"/>
        </w:tabs>
        <w:suppressAutoHyphens/>
        <w:spacing w:after="200"/>
        <w:ind w:right="57"/>
        <w:jc w:val="both"/>
      </w:pPr>
      <w:r w:rsidRPr="00C04A02">
        <w:t>Zobowiązania wymagane postanowieniami rozdz. VI ust. 1 pkt 4 SIWZ, w przypadku gdy Wykonawca polega na zdolnościach innych podmiotów w celu potwierdzenia spełniania warunków udziału w postepowaniu;</w:t>
      </w:r>
    </w:p>
    <w:p w:rsidR="00C04A02" w:rsidRPr="00C04A02" w:rsidRDefault="00C04A02" w:rsidP="006778E3">
      <w:pPr>
        <w:numPr>
          <w:ilvl w:val="0"/>
          <w:numId w:val="19"/>
        </w:numPr>
        <w:tabs>
          <w:tab w:val="left" w:pos="426"/>
        </w:tabs>
        <w:suppressAutoHyphens/>
        <w:spacing w:after="200"/>
        <w:ind w:right="57"/>
        <w:jc w:val="both"/>
      </w:pPr>
      <w:r w:rsidRPr="00C04A02">
        <w:t>Pełnomocnictwo do podpisania oferty, o ile prawo do podpisania oferty nie wynika z innych dokumentów złożonych wraz z ofertą.</w:t>
      </w:r>
    </w:p>
    <w:p w:rsidR="00C04A02" w:rsidRPr="00C04A02" w:rsidRDefault="00C04A02" w:rsidP="006778E3">
      <w:pPr>
        <w:numPr>
          <w:ilvl w:val="0"/>
          <w:numId w:val="19"/>
        </w:numPr>
        <w:tabs>
          <w:tab w:val="left" w:pos="426"/>
        </w:tabs>
        <w:suppressAutoHyphens/>
        <w:spacing w:after="200"/>
        <w:ind w:right="57"/>
        <w:jc w:val="both"/>
      </w:pPr>
      <w:r w:rsidRPr="00C04A02">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04A02" w:rsidRPr="00C04A02" w:rsidRDefault="00C04A02" w:rsidP="006778E3">
      <w:pPr>
        <w:numPr>
          <w:ilvl w:val="0"/>
          <w:numId w:val="19"/>
        </w:numPr>
        <w:tabs>
          <w:tab w:val="left" w:pos="426"/>
        </w:tabs>
        <w:suppressAutoHyphens/>
        <w:spacing w:after="200"/>
        <w:ind w:right="57"/>
        <w:jc w:val="both"/>
      </w:pPr>
      <w:r w:rsidRPr="00C04A02">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2014 poz. 1114 oraz z 2016 poz. 352), a Wykonawca wskazał to wraz ze złożeniem oferty, o ile prawo do ich podpisania nie wynika z dokumentów złożonych wraz z ofertą. </w:t>
      </w:r>
    </w:p>
    <w:p w:rsidR="00C04A02" w:rsidRPr="00C04A02" w:rsidRDefault="00C04A02" w:rsidP="006778E3">
      <w:pPr>
        <w:numPr>
          <w:ilvl w:val="0"/>
          <w:numId w:val="19"/>
        </w:numPr>
        <w:tabs>
          <w:tab w:val="left" w:pos="426"/>
        </w:tabs>
        <w:suppressAutoHyphens/>
        <w:spacing w:after="200"/>
        <w:ind w:right="57"/>
        <w:jc w:val="both"/>
      </w:pPr>
      <w:r w:rsidRPr="00C04A02">
        <w:t xml:space="preserve">Oryginał gwarancji lub poręczenia, jeżeli wadium wnoszone jest w innej formie niż pieniądz. </w:t>
      </w:r>
    </w:p>
    <w:p w:rsidR="00C04A02" w:rsidRPr="00C04A02" w:rsidRDefault="00C04A02" w:rsidP="006778E3">
      <w:pPr>
        <w:numPr>
          <w:ilvl w:val="0"/>
          <w:numId w:val="5"/>
        </w:numPr>
        <w:tabs>
          <w:tab w:val="left" w:pos="426"/>
        </w:tabs>
        <w:suppressAutoHyphens/>
        <w:ind w:left="426" w:right="57" w:hanging="426"/>
        <w:jc w:val="both"/>
      </w:pPr>
      <w:r w:rsidRPr="00C04A02">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C04A02" w:rsidRPr="00C04A02" w:rsidRDefault="00C04A02" w:rsidP="006778E3">
      <w:pPr>
        <w:numPr>
          <w:ilvl w:val="0"/>
          <w:numId w:val="5"/>
        </w:numPr>
        <w:tabs>
          <w:tab w:val="left" w:pos="426"/>
        </w:tabs>
        <w:suppressAutoHyphens/>
        <w:ind w:left="426" w:right="57" w:hanging="426"/>
        <w:jc w:val="both"/>
      </w:pPr>
      <w:r w:rsidRPr="00C04A02">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C04A02" w:rsidRPr="00C04A02" w:rsidRDefault="00C04A02" w:rsidP="006778E3">
      <w:pPr>
        <w:numPr>
          <w:ilvl w:val="0"/>
          <w:numId w:val="5"/>
        </w:numPr>
        <w:tabs>
          <w:tab w:val="left" w:pos="426"/>
        </w:tabs>
        <w:suppressAutoHyphens/>
        <w:ind w:left="426" w:right="57" w:hanging="426"/>
        <w:jc w:val="both"/>
      </w:pPr>
      <w:r w:rsidRPr="00C04A02">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04A02" w:rsidRPr="00C04A02" w:rsidRDefault="00C04A02" w:rsidP="006778E3">
      <w:pPr>
        <w:numPr>
          <w:ilvl w:val="0"/>
          <w:numId w:val="5"/>
        </w:numPr>
        <w:tabs>
          <w:tab w:val="left" w:pos="426"/>
        </w:tabs>
        <w:suppressAutoHyphens/>
        <w:ind w:left="426" w:right="57" w:hanging="426"/>
        <w:jc w:val="both"/>
      </w:pPr>
      <w:r w:rsidRPr="00C04A02">
        <w:t>Wykonawca ma prawo złożyć tylko jedną ofertę, zawierającą jedną, jednoznacznie opisaną propozycję. Złożenie większej liczby ofert  spowoduje odrzucenie wszystkich ofert złożonych przez danego Wykonawcę.</w:t>
      </w:r>
    </w:p>
    <w:p w:rsidR="00C04A02" w:rsidRPr="00C04A02" w:rsidRDefault="00C04A02" w:rsidP="006778E3">
      <w:pPr>
        <w:numPr>
          <w:ilvl w:val="0"/>
          <w:numId w:val="5"/>
        </w:numPr>
        <w:tabs>
          <w:tab w:val="left" w:pos="426"/>
        </w:tabs>
        <w:suppressAutoHyphens/>
        <w:ind w:left="426" w:right="57" w:hanging="426"/>
        <w:jc w:val="both"/>
      </w:pPr>
      <w:r w:rsidRPr="00C04A02">
        <w:t>Treść złożonej oferty musi odpowiadać treści SIWZ.</w:t>
      </w:r>
    </w:p>
    <w:p w:rsidR="00C04A02" w:rsidRPr="00C04A02" w:rsidRDefault="00C04A02" w:rsidP="006778E3">
      <w:pPr>
        <w:numPr>
          <w:ilvl w:val="0"/>
          <w:numId w:val="5"/>
        </w:numPr>
        <w:tabs>
          <w:tab w:val="left" w:pos="426"/>
        </w:tabs>
        <w:suppressAutoHyphens/>
        <w:ind w:left="426" w:right="57" w:hanging="426"/>
        <w:jc w:val="both"/>
      </w:pPr>
      <w:r w:rsidRPr="00C04A02">
        <w:t>Wykonawca poniesie wszelkie koszty związane z przygotowaniem i złożeniem oferty.</w:t>
      </w:r>
    </w:p>
    <w:p w:rsidR="00C04A02" w:rsidRPr="00C04A02" w:rsidRDefault="00C04A02" w:rsidP="006778E3">
      <w:pPr>
        <w:numPr>
          <w:ilvl w:val="0"/>
          <w:numId w:val="5"/>
        </w:numPr>
        <w:tabs>
          <w:tab w:val="left" w:pos="426"/>
        </w:tabs>
        <w:suppressAutoHyphens/>
        <w:ind w:left="426" w:right="57" w:hanging="426"/>
        <w:jc w:val="both"/>
      </w:pPr>
      <w:r w:rsidRPr="00C04A02">
        <w:t>Zaleca się aby każda zapisana strona oferty była ponumerowana kolejnymi numerami, a cała oferta wraz z załącznikami była w trwały sposób ze sobą połączona (np. zbindowana, zszyta uniemożliwiając jej samoistną dekompletację).</w:t>
      </w:r>
    </w:p>
    <w:p w:rsidR="00C04A02" w:rsidRPr="00C04A02" w:rsidRDefault="00C04A02" w:rsidP="006778E3">
      <w:pPr>
        <w:numPr>
          <w:ilvl w:val="0"/>
          <w:numId w:val="5"/>
        </w:numPr>
        <w:tabs>
          <w:tab w:val="left" w:pos="426"/>
        </w:tabs>
        <w:suppressAutoHyphens/>
        <w:ind w:left="426" w:right="57" w:hanging="426"/>
        <w:jc w:val="both"/>
      </w:pPr>
      <w:r w:rsidRPr="00C04A02">
        <w:lastRenderedPageBreak/>
        <w:t>Poprawki lub zmiany (również przy użyciu korektora) w ofercie, powinny być parafowane własnoręcznie przez osobę podpisującą ofertę.</w:t>
      </w:r>
    </w:p>
    <w:p w:rsidR="00C04A02" w:rsidRPr="00C04A02" w:rsidRDefault="00C04A02" w:rsidP="006778E3">
      <w:pPr>
        <w:numPr>
          <w:ilvl w:val="0"/>
          <w:numId w:val="5"/>
        </w:numPr>
        <w:tabs>
          <w:tab w:val="left" w:pos="426"/>
        </w:tabs>
        <w:suppressAutoHyphens/>
        <w:ind w:left="426" w:right="57" w:hanging="426"/>
        <w:jc w:val="both"/>
      </w:pPr>
      <w:r w:rsidRPr="00C04A02">
        <w:t xml:space="preserve">Ofertę należy złożyć w zamkniętej kopercie, w  siedzibie Zamawiającego i oznakować w następujący sposób: </w:t>
      </w:r>
    </w:p>
    <w:p w:rsidR="00C04A02" w:rsidRPr="00C04A02" w:rsidRDefault="00C04A02" w:rsidP="00C04A02">
      <w:pPr>
        <w:pBdr>
          <w:top w:val="single" w:sz="4" w:space="1" w:color="000000"/>
          <w:left w:val="single" w:sz="4" w:space="4" w:color="000000"/>
          <w:bottom w:val="single" w:sz="4" w:space="7" w:color="000000"/>
          <w:right w:val="single" w:sz="4" w:space="4" w:color="000000"/>
        </w:pBdr>
        <w:rPr>
          <w:b/>
        </w:rPr>
      </w:pPr>
      <w:r w:rsidRPr="00C04A02">
        <w:rPr>
          <w:b/>
        </w:rPr>
        <w:t>Nadawca:</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C04A02">
        <w:t xml:space="preserve">Nazwa i adres Wykonawcy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C04A02">
        <w:t>(pieczęć).</w:t>
      </w:r>
      <w:r w:rsidRPr="00C04A02">
        <w:rPr>
          <w:b/>
        </w:rPr>
        <w:t xml:space="preserve">                                                                            Adresat: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Gmina Nowe Miasto Lubawskie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Mszanowo, ul. Podleśna 1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13-300 Nowe Miasto Lubawskie</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Oferta w postępowaniu na: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bCs/>
          <w:i/>
          <w:lang w:eastAsia="zh-CN"/>
        </w:rPr>
        <w:t>„</w:t>
      </w:r>
      <w:r w:rsidR="00AD5995" w:rsidRPr="00AD5995">
        <w:rPr>
          <w:b/>
          <w:bCs/>
          <w:i/>
          <w:lang w:eastAsia="zh-CN"/>
        </w:rPr>
        <w:t>Kompleksow</w:t>
      </w:r>
      <w:r w:rsidR="00AD5995">
        <w:rPr>
          <w:b/>
          <w:bCs/>
          <w:i/>
          <w:lang w:eastAsia="zh-CN"/>
        </w:rPr>
        <w:t>ą</w:t>
      </w:r>
      <w:r w:rsidR="00AD5995" w:rsidRPr="00AD5995">
        <w:rPr>
          <w:b/>
          <w:bCs/>
          <w:i/>
          <w:lang w:eastAsia="zh-CN"/>
        </w:rPr>
        <w:t xml:space="preserve"> termomodernizacj</w:t>
      </w:r>
      <w:r w:rsidR="00AD5995">
        <w:rPr>
          <w:b/>
          <w:bCs/>
          <w:i/>
          <w:lang w:eastAsia="zh-CN"/>
        </w:rPr>
        <w:t>ę</w:t>
      </w:r>
      <w:r w:rsidR="00AD5995" w:rsidRPr="00AD5995">
        <w:rPr>
          <w:b/>
          <w:bCs/>
          <w:i/>
          <w:lang w:eastAsia="zh-CN"/>
        </w:rPr>
        <w:t xml:space="preserve"> budynku </w:t>
      </w:r>
      <w:r w:rsidR="003F3BC7">
        <w:rPr>
          <w:b/>
          <w:bCs/>
          <w:i/>
          <w:lang w:eastAsia="zh-CN"/>
        </w:rPr>
        <w:t xml:space="preserve">Świetlicy Wiejskiej w </w:t>
      </w:r>
      <w:proofErr w:type="spellStart"/>
      <w:r w:rsidR="003F3BC7">
        <w:rPr>
          <w:b/>
          <w:bCs/>
          <w:i/>
          <w:lang w:eastAsia="zh-CN"/>
        </w:rPr>
        <w:t>Mszanowie</w:t>
      </w:r>
      <w:proofErr w:type="spellEnd"/>
      <w:r w:rsidRPr="00C04A02">
        <w:rPr>
          <w:b/>
          <w:bCs/>
          <w:i/>
          <w:lang w:eastAsia="zh-CN"/>
        </w:rPr>
        <w:t xml:space="preserv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Nr sprawy </w:t>
      </w:r>
      <w:r w:rsidR="003F3BC7">
        <w:rPr>
          <w:b/>
        </w:rPr>
        <w:t>RD.271.5.1.2020</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C04A02">
        <w:t>NIE OTWIERAĆ PRZED TERMINEM OTWARCIA OFERT</w:t>
      </w:r>
    </w:p>
    <w:p w:rsidR="00C04A02" w:rsidRPr="00C04A02" w:rsidRDefault="00C04A02" w:rsidP="006778E3">
      <w:pPr>
        <w:numPr>
          <w:ilvl w:val="0"/>
          <w:numId w:val="5"/>
        </w:numPr>
        <w:tabs>
          <w:tab w:val="left" w:pos="426"/>
        </w:tabs>
        <w:suppressAutoHyphens/>
        <w:ind w:left="426" w:right="57" w:hanging="426"/>
        <w:jc w:val="both"/>
      </w:pPr>
      <w:r w:rsidRPr="00C04A02">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jeżeli Wykonawca w terminie składania ofert zastrzegł, że nie mogą one być udostępniane i jednocześnie wykazał, iż zastrzeżone informacje stanowią tajemnicę przedsiębiorstwa.</w:t>
      </w:r>
    </w:p>
    <w:p w:rsidR="00C04A02" w:rsidRPr="00C04A02" w:rsidRDefault="00C04A02" w:rsidP="006778E3">
      <w:pPr>
        <w:numPr>
          <w:ilvl w:val="0"/>
          <w:numId w:val="5"/>
        </w:numPr>
        <w:tabs>
          <w:tab w:val="left" w:pos="426"/>
        </w:tabs>
        <w:suppressAutoHyphens/>
        <w:ind w:left="426" w:right="57" w:hanging="426"/>
        <w:jc w:val="both"/>
      </w:pPr>
      <w:r w:rsidRPr="00C04A02">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C04A02" w:rsidRPr="00C04A02" w:rsidRDefault="00C04A02" w:rsidP="006778E3">
      <w:pPr>
        <w:numPr>
          <w:ilvl w:val="0"/>
          <w:numId w:val="5"/>
        </w:numPr>
        <w:tabs>
          <w:tab w:val="left" w:pos="426"/>
        </w:tabs>
        <w:suppressAutoHyphens/>
        <w:ind w:left="426" w:right="57" w:hanging="426"/>
        <w:jc w:val="both"/>
      </w:pPr>
      <w:r w:rsidRPr="00C04A02">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rsidR="00C04A02" w:rsidRPr="00C04A02" w:rsidRDefault="00C04A02" w:rsidP="006778E3">
      <w:pPr>
        <w:numPr>
          <w:ilvl w:val="0"/>
          <w:numId w:val="5"/>
        </w:numPr>
        <w:tabs>
          <w:tab w:val="left" w:pos="426"/>
        </w:tabs>
        <w:suppressAutoHyphens/>
        <w:ind w:left="426" w:right="57" w:hanging="426"/>
        <w:jc w:val="both"/>
      </w:pPr>
      <w:r w:rsidRPr="00C04A02">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rsidR="00C04A02" w:rsidRPr="00C04A02" w:rsidRDefault="00C04A02" w:rsidP="006778E3">
      <w:pPr>
        <w:numPr>
          <w:ilvl w:val="0"/>
          <w:numId w:val="5"/>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C04A02" w:rsidRDefault="00C04A02" w:rsidP="006778E3">
      <w:pPr>
        <w:numPr>
          <w:ilvl w:val="0"/>
          <w:numId w:val="5"/>
        </w:numPr>
        <w:tabs>
          <w:tab w:val="left" w:pos="426"/>
        </w:tabs>
        <w:suppressAutoHyphens/>
        <w:ind w:left="426" w:right="57" w:hanging="426"/>
        <w:jc w:val="both"/>
      </w:pPr>
      <w:r w:rsidRPr="00C04A02">
        <w:lastRenderedPageBreak/>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04A02" w:rsidRPr="00C04A02" w:rsidRDefault="00C04A02" w:rsidP="006778E3">
      <w:pPr>
        <w:numPr>
          <w:ilvl w:val="0"/>
          <w:numId w:val="5"/>
        </w:numPr>
        <w:tabs>
          <w:tab w:val="left" w:pos="426"/>
        </w:tabs>
        <w:suppressAutoHyphens/>
        <w:ind w:left="426" w:right="57" w:hanging="426"/>
        <w:jc w:val="both"/>
      </w:pPr>
      <w:r w:rsidRPr="00C04A02">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C04A02" w:rsidRDefault="00C04A02" w:rsidP="006778E3">
      <w:pPr>
        <w:numPr>
          <w:ilvl w:val="0"/>
          <w:numId w:val="5"/>
        </w:numPr>
        <w:tabs>
          <w:tab w:val="left" w:pos="426"/>
        </w:tabs>
        <w:suppressAutoHyphens/>
        <w:ind w:left="426" w:right="57" w:hanging="426"/>
        <w:jc w:val="both"/>
      </w:pPr>
      <w:r w:rsidRPr="00C04A02">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4A02" w:rsidRPr="00C04A02" w:rsidRDefault="00C04A02" w:rsidP="00C04A02">
      <w:pPr>
        <w:tabs>
          <w:tab w:val="left" w:pos="426"/>
        </w:tabs>
        <w:suppressAutoHyphens/>
        <w:ind w:left="426" w:right="57"/>
        <w:jc w:val="both"/>
      </w:pPr>
    </w:p>
    <w:p w:rsidR="00C04A02" w:rsidRPr="00C04A02" w:rsidRDefault="00C04A02" w:rsidP="00C04A02">
      <w:pPr>
        <w:overflowPunct w:val="0"/>
        <w:autoSpaceDE w:val="0"/>
        <w:autoSpaceDN w:val="0"/>
        <w:adjustRightInd w:val="0"/>
        <w:rPr>
          <w:b/>
          <w:i/>
          <w:u w:val="single"/>
        </w:rPr>
      </w:pPr>
      <w:r w:rsidRPr="00C04A02">
        <w:rPr>
          <w:b/>
          <w:i/>
          <w:u w:val="single"/>
        </w:rPr>
        <w:t xml:space="preserve">Rozdział XI. Miejsce oraz  termin składania i </w:t>
      </w:r>
      <w:r w:rsidRPr="00D30F28">
        <w:rPr>
          <w:b/>
          <w:i/>
          <w:u w:val="single"/>
        </w:rPr>
        <w:t>otwarcia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9"/>
        </w:numPr>
        <w:shd w:val="clear" w:color="auto" w:fill="FFFFFF"/>
        <w:suppressAutoHyphens/>
        <w:spacing w:line="276" w:lineRule="auto"/>
        <w:jc w:val="both"/>
      </w:pPr>
      <w:r w:rsidRPr="00C04A02">
        <w:t xml:space="preserve">Ofertę należy złożyć w siedzibie </w:t>
      </w:r>
      <w:r w:rsidRPr="00C04A02">
        <w:rPr>
          <w:b/>
        </w:rPr>
        <w:t>Zamawiającego</w:t>
      </w:r>
      <w:r w:rsidRPr="00C04A02">
        <w:t xml:space="preserve"> w Punkcie Obsługi Mieszkańca (pater) lub przesłać na adres Zamawiającego: </w:t>
      </w:r>
      <w:r w:rsidRPr="00C04A02">
        <w:rPr>
          <w:b/>
        </w:rPr>
        <w:t xml:space="preserve">Gmina Nowe Miasto Lubawskie, Mszanowo, ul. Podleśna 1, 13-300 Nowe Miasto Lubawskie do dnia </w:t>
      </w:r>
      <w:r w:rsidR="003F3BC7">
        <w:rPr>
          <w:b/>
        </w:rPr>
        <w:t>20 kwietnia 2020</w:t>
      </w:r>
      <w:r w:rsidRPr="00C04A02">
        <w:rPr>
          <w:b/>
        </w:rPr>
        <w:t>r., do godziny 1</w:t>
      </w:r>
      <w:r w:rsidR="003F3BC7">
        <w:rPr>
          <w:b/>
        </w:rPr>
        <w:t>0</w:t>
      </w:r>
      <w:r w:rsidRPr="00C04A02">
        <w:rPr>
          <w:b/>
        </w:rPr>
        <w:t xml:space="preserve">:00 </w:t>
      </w:r>
      <w:r w:rsidRPr="00C04A02">
        <w:t>i zaadresować zgodnie z opisem przedstawionym w rozdziale X SIWZ.</w:t>
      </w:r>
    </w:p>
    <w:p w:rsidR="00C04A02" w:rsidRPr="00C04A02" w:rsidRDefault="00C04A02" w:rsidP="006778E3">
      <w:pPr>
        <w:numPr>
          <w:ilvl w:val="0"/>
          <w:numId w:val="9"/>
        </w:numPr>
        <w:shd w:val="clear" w:color="auto" w:fill="FFFFFF"/>
        <w:suppressAutoHyphens/>
        <w:jc w:val="both"/>
      </w:pPr>
      <w:r w:rsidRPr="00C04A02">
        <w:t>Decydujące znaczenie dla oceny zachowania terminu składania ofert ma data i godzina wpływu oferty do Zamawiającego, a nie data jej wysłania przesyłką pocztową czy kurierską.</w:t>
      </w:r>
    </w:p>
    <w:p w:rsidR="00C04A02" w:rsidRPr="00C04A02" w:rsidRDefault="00C04A02" w:rsidP="006778E3">
      <w:pPr>
        <w:numPr>
          <w:ilvl w:val="0"/>
          <w:numId w:val="9"/>
        </w:numPr>
        <w:shd w:val="clear" w:color="auto" w:fill="FFFFFF"/>
        <w:suppressAutoHyphens/>
        <w:jc w:val="both"/>
      </w:pPr>
      <w:r w:rsidRPr="00C04A02">
        <w:t>Oferta złożona po terminie wskazanym w rozdziale XI. 1 niniejszej SIWZ zostanie zwrócona Wykonawcy zgodnie z zasadami określonymi w art. 84 ust. 2 ustawy PZP.</w:t>
      </w:r>
    </w:p>
    <w:p w:rsidR="00C04A02" w:rsidRPr="00C04A02" w:rsidRDefault="00C04A02" w:rsidP="006778E3">
      <w:pPr>
        <w:numPr>
          <w:ilvl w:val="0"/>
          <w:numId w:val="9"/>
        </w:numPr>
        <w:suppressAutoHyphens/>
        <w:jc w:val="both"/>
        <w:rPr>
          <w:b/>
        </w:rPr>
      </w:pPr>
      <w:r w:rsidRPr="00C04A02">
        <w:rPr>
          <w:b/>
        </w:rPr>
        <w:t>Otwarcie ofert nastąpi w siedzibie Zamawiającego</w:t>
      </w:r>
      <w:r w:rsidRPr="00C04A02">
        <w:t>,</w:t>
      </w:r>
      <w:r w:rsidRPr="00C04A02">
        <w:rPr>
          <w:b/>
        </w:rPr>
        <w:t xml:space="preserve"> dnia 2</w:t>
      </w:r>
      <w:r w:rsidR="003F3BC7">
        <w:rPr>
          <w:b/>
        </w:rPr>
        <w:t>0</w:t>
      </w:r>
      <w:r w:rsidRPr="00C04A02">
        <w:rPr>
          <w:b/>
        </w:rPr>
        <w:t xml:space="preserve"> </w:t>
      </w:r>
      <w:r w:rsidR="003F3BC7">
        <w:rPr>
          <w:b/>
        </w:rPr>
        <w:t>kwietnia  2020</w:t>
      </w:r>
      <w:r w:rsidRPr="00C04A02">
        <w:rPr>
          <w:b/>
        </w:rPr>
        <w:t xml:space="preserve"> roku, o godz. 1</w:t>
      </w:r>
      <w:r w:rsidR="003F3BC7">
        <w:rPr>
          <w:b/>
        </w:rPr>
        <w:t>0</w:t>
      </w:r>
      <w:r w:rsidRPr="00C04A02">
        <w:rPr>
          <w:b/>
        </w:rPr>
        <w:t>:10, w pokoju nr 23.</w:t>
      </w:r>
    </w:p>
    <w:p w:rsidR="00C04A02" w:rsidRPr="00C04A02" w:rsidRDefault="00C04A02" w:rsidP="006778E3">
      <w:pPr>
        <w:numPr>
          <w:ilvl w:val="0"/>
          <w:numId w:val="9"/>
        </w:numPr>
        <w:shd w:val="clear" w:color="auto" w:fill="FFFFFF"/>
        <w:suppressAutoHyphens/>
        <w:jc w:val="both"/>
      </w:pPr>
      <w:r w:rsidRPr="00C04A02">
        <w:t>Otwarcie ofert jest jawne.</w:t>
      </w:r>
    </w:p>
    <w:p w:rsidR="00C04A02" w:rsidRPr="00C04A02" w:rsidRDefault="00C04A02" w:rsidP="006778E3">
      <w:pPr>
        <w:numPr>
          <w:ilvl w:val="0"/>
          <w:numId w:val="9"/>
        </w:numPr>
        <w:shd w:val="clear" w:color="auto" w:fill="FFFFFF"/>
        <w:suppressAutoHyphens/>
        <w:jc w:val="both"/>
      </w:pPr>
      <w:r w:rsidRPr="00C04A02">
        <w:t>Podczas otwarcia ofert Zamawiający poda informacje, o których mowa w art. 86 ust. 4 ustawy PZP.</w:t>
      </w:r>
    </w:p>
    <w:p w:rsidR="00C04A02" w:rsidRPr="00C04A02" w:rsidRDefault="00C04A02" w:rsidP="006778E3">
      <w:pPr>
        <w:numPr>
          <w:ilvl w:val="0"/>
          <w:numId w:val="9"/>
        </w:numPr>
        <w:shd w:val="clear" w:color="auto" w:fill="FFFFFF"/>
        <w:suppressAutoHyphens/>
        <w:jc w:val="both"/>
      </w:pPr>
      <w:r w:rsidRPr="00C04A02">
        <w:t xml:space="preserve">Niezwłocznie po otwarciu ofert Zamawiający zamieści na stronie </w:t>
      </w:r>
      <w:hyperlink r:id="rId11" w:history="1">
        <w:r w:rsidRPr="00C04A02">
          <w:rPr>
            <w:color w:val="0000FF" w:themeColor="hyperlink"/>
            <w:u w:val="single"/>
          </w:rPr>
          <w:t>www.bip.gminanml.pl</w:t>
        </w:r>
      </w:hyperlink>
      <w:r w:rsidRPr="00C04A02">
        <w:t xml:space="preserve"> informacje dotyczące:</w:t>
      </w:r>
    </w:p>
    <w:p w:rsidR="00C04A02" w:rsidRPr="00C04A02" w:rsidRDefault="00C04A02" w:rsidP="006778E3">
      <w:pPr>
        <w:numPr>
          <w:ilvl w:val="0"/>
          <w:numId w:val="20"/>
        </w:numPr>
        <w:shd w:val="clear" w:color="auto" w:fill="FFFFFF"/>
        <w:suppressAutoHyphens/>
        <w:jc w:val="both"/>
      </w:pPr>
      <w:r w:rsidRPr="00C04A02">
        <w:t>kwoty, jaką zamierza przeznaczyć na sfinansowanie zamówienia;</w:t>
      </w:r>
    </w:p>
    <w:p w:rsidR="00C04A02" w:rsidRPr="00C04A02" w:rsidRDefault="00C04A02" w:rsidP="006778E3">
      <w:pPr>
        <w:numPr>
          <w:ilvl w:val="0"/>
          <w:numId w:val="20"/>
        </w:numPr>
        <w:shd w:val="clear" w:color="auto" w:fill="FFFFFF"/>
        <w:suppressAutoHyphens/>
        <w:jc w:val="both"/>
      </w:pPr>
      <w:r w:rsidRPr="00C04A02">
        <w:t>firm oraz adresów Wykonawców, którzy złożyli oferty w terminie;</w:t>
      </w:r>
    </w:p>
    <w:p w:rsidR="00C04A02" w:rsidRPr="00C04A02" w:rsidRDefault="00C04A02" w:rsidP="006778E3">
      <w:pPr>
        <w:numPr>
          <w:ilvl w:val="0"/>
          <w:numId w:val="20"/>
        </w:numPr>
        <w:shd w:val="clear" w:color="auto" w:fill="FFFFFF"/>
        <w:suppressAutoHyphens/>
        <w:jc w:val="both"/>
      </w:pPr>
      <w:r w:rsidRPr="00C04A02">
        <w:t>ceny, terminu wykonania zamówienia, okresu gwarancji i warunków płatności zawartych w ofertach.</w:t>
      </w:r>
    </w:p>
    <w:p w:rsidR="00C04A02" w:rsidRPr="00C04A02" w:rsidRDefault="00C04A0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04A02">
        <w:rPr>
          <w:b/>
          <w:i/>
          <w:u w:val="single"/>
        </w:rPr>
        <w:t>Rozdział XII. Opis sposobu obliczenia ceny</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28"/>
        </w:numPr>
        <w:tabs>
          <w:tab w:val="left" w:pos="284"/>
        </w:tabs>
        <w:jc w:val="both"/>
      </w:pPr>
      <w:r w:rsidRPr="00C04A02">
        <w:rPr>
          <w:color w:val="000000"/>
        </w:rPr>
        <w:t xml:space="preserve">Wykonawca w oparciu o rozdz. III SIWZ, załącznik nr 7, nr 8 i nr 9 do SIWZ (szczegółowy opis przedmiotu zamówienia) oraz wszystkie zmiany i wyjaśnienia, określi </w:t>
      </w:r>
      <w:r w:rsidRPr="00C04A02">
        <w:rPr>
          <w:b/>
          <w:color w:val="000000"/>
        </w:rPr>
        <w:t>cenę ryczałtową</w:t>
      </w:r>
      <w:r w:rsidRPr="00C04A02">
        <w:rPr>
          <w:color w:val="000000"/>
        </w:rPr>
        <w:t xml:space="preserve"> </w:t>
      </w:r>
      <w:r w:rsidRPr="00C04A02">
        <w:rPr>
          <w:b/>
          <w:color w:val="000000"/>
        </w:rPr>
        <w:t>brutto (cyfrowo i słownie)</w:t>
      </w:r>
      <w:r w:rsidRPr="00C04A02">
        <w:rPr>
          <w:color w:val="000000"/>
        </w:rPr>
        <w:t xml:space="preserve"> (</w:t>
      </w:r>
      <w:r w:rsidRPr="00C04A02">
        <w:t>cenę w rozumieniu art. 3 ust. 1 pkt 1 i ust. 2 ustawy z dnia 9 maja 2014 t. o informowaniu o cenach towarów i usług (Dz. U. z 2017 r poz. 1830))</w:t>
      </w:r>
      <w:r w:rsidRPr="00C04A02">
        <w:rPr>
          <w:color w:val="000000"/>
        </w:rPr>
        <w:t xml:space="preserve"> za całość zamówienia w złotych polskich (PLN) na </w:t>
      </w:r>
      <w:r w:rsidRPr="00C04A02">
        <w:rPr>
          <w:b/>
          <w:bCs/>
          <w:color w:val="000000"/>
        </w:rPr>
        <w:t xml:space="preserve">załączniku Nr 1 </w:t>
      </w:r>
      <w:r w:rsidRPr="00C04A02">
        <w:rPr>
          <w:color w:val="000000"/>
        </w:rPr>
        <w:t xml:space="preserve">do SIWZ. </w:t>
      </w:r>
    </w:p>
    <w:p w:rsidR="00C04A02" w:rsidRPr="00C04A02" w:rsidRDefault="00C04A02" w:rsidP="00C04A02">
      <w:pPr>
        <w:tabs>
          <w:tab w:val="left" w:pos="284"/>
        </w:tabs>
        <w:ind w:left="360"/>
        <w:jc w:val="both"/>
      </w:pPr>
      <w:r w:rsidRPr="00C04A02">
        <w:rPr>
          <w:color w:val="000000"/>
        </w:rPr>
        <w:lastRenderedPageBreak/>
        <w:t>Stawka podatku VAT musi być określona zgodnie z ustawą z dnia 11 marca 2004 r., o podatku od towarów i usług (tekst jedn. Dz. U. z 2017 poz. 1221 z późn. zm.).</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t xml:space="preserve">Obowiązującą formą wynagrodzenia jest wynagrodzenie ryczałtowe. W związku z powyższym cena oferty musi zawierać wszelkie koszty niezbędne do zrealizowania niniejszego zamówienia (tj. m.in.:  koszty wykonania przedmiotu zamówienia, koszty zakupionych materiałów, koszty robót przygotowawczych, porządkowych, utrzymania terenu </w:t>
      </w:r>
      <w:r w:rsidR="008155E6">
        <w:rPr>
          <w:color w:val="000000"/>
        </w:rPr>
        <w:t xml:space="preserve">robót remontowych </w:t>
      </w:r>
      <w:r w:rsidRPr="00C04A02">
        <w:rPr>
          <w:color w:val="000000"/>
        </w:rPr>
        <w:t xml:space="preserve">i zaplecza, zabezpieczenia majątku i bezpieczeństwa na terenie budowy, naprawy ewentualnych szkód na terenie budowy spowodowanych przez Wykonawcę w trakcie realizacji przedmiotu zamówienia, ubezpieczenia budowy, usuwania na swój koszt napotkanych kolizji niewymagających wykonania dodatkowych niezbędnych opracowań lub uzgodnień, koszt wykonania wszelkich prób, badań i odbiorów, oraz innych czynności niezbędnych do wykonania przedmiotu zamówienia np. usunięcia i utylizacji odpadów, uzgodnień i opłat związanych z </w:t>
      </w:r>
      <w:r w:rsidR="00421723">
        <w:rPr>
          <w:color w:val="000000"/>
        </w:rPr>
        <w:t>modernizacją</w:t>
      </w:r>
      <w:r w:rsidRPr="00C04A02">
        <w:rPr>
          <w:color w:val="000000"/>
        </w:rPr>
        <w:t>.</w:t>
      </w:r>
      <w:r w:rsidR="00421723">
        <w:rPr>
          <w:color w:val="000000"/>
        </w:rPr>
        <w:t xml:space="preserve"> Wynagrodzenie ryczałtowe musi także zawierać koszty wszystkich koniecznych dokumentów, opracowań i pracy ekspertów.</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t xml:space="preserve">Podana przez Wykonawcę cena ryczałtowa określona w </w:t>
      </w:r>
      <w:r w:rsidRPr="00C04A02">
        <w:rPr>
          <w:bCs/>
          <w:color w:val="000000"/>
        </w:rPr>
        <w:t xml:space="preserve">załączniku nr 1 </w:t>
      </w:r>
      <w:r w:rsidRPr="00C04A02">
        <w:rPr>
          <w:color w:val="000000"/>
        </w:rPr>
        <w:t>do SIWZ winna gwarantować pełną realizację zamówienia.</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t>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w sposób należyty oraz zgodnie z zasadami sztuki budowlanej i prawidłowe jego ukończenie, a także sprawdzenie warunków wykonania zamówienia i skalkulowania ceny oferty z należytą starannością. Niedoszacowanie, pominięcie oraz brak rozpoznania przedmiotu i zakresu zamówienia nie może być podstawą do żądania zmiany wynagrodzeni ryczałtowego określonego w umowie. Cena ofertowa musi obejmować wszystkie prace, jakie z technicznego punktu widzenia są konieczne do prawidłowego wykonania i użytkowania przedmiotu zamówienia.</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t>Wykonawca powinien zwrócić się do Zamawiającego o wyjaśnienie ewentualnych rozbieżności występujących w szczegółowym opisie przedmiotu zamówienia.</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t xml:space="preserve">Podstawą dla Wykonawcy winna być jego kalkulacja własna wynikająca z rachunku ekonomicznego, wykonanego w oparciu o wiedzę techniczną oraz szczegółowy opis przedmiotu zamówienia stanowiący </w:t>
      </w:r>
      <w:r w:rsidRPr="00C04A02">
        <w:rPr>
          <w:bCs/>
          <w:color w:val="000000"/>
        </w:rPr>
        <w:t>załącznik nr 7, 8 i 9 do SIWZ</w:t>
      </w:r>
      <w:r w:rsidRPr="00C04A02">
        <w:rPr>
          <w:color w:val="000000"/>
        </w:rPr>
        <w:t>.</w:t>
      </w:r>
    </w:p>
    <w:p w:rsidR="00C04A02" w:rsidRPr="00C04A02" w:rsidRDefault="00C04A02" w:rsidP="006778E3">
      <w:pPr>
        <w:numPr>
          <w:ilvl w:val="0"/>
          <w:numId w:val="28"/>
        </w:numPr>
        <w:autoSpaceDE w:val="0"/>
        <w:autoSpaceDN w:val="0"/>
        <w:adjustRightInd w:val="0"/>
        <w:jc w:val="both"/>
        <w:rPr>
          <w:color w:val="000000"/>
        </w:rPr>
      </w:pPr>
      <w:r w:rsidRPr="00C04A02">
        <w:rPr>
          <w:color w:val="000000"/>
        </w:rPr>
        <w:t>Zamawiający wymaga, aby do zrealizowania przedmiotu zamówienia użyto technologii, urządzeń, materiałów itp. o parametrach nie gorszych niż opisane w załączniku nr 7, 8 i 9 do SIWZ.</w:t>
      </w:r>
    </w:p>
    <w:p w:rsidR="00C04A02" w:rsidRPr="00C04A02" w:rsidRDefault="00C04A02" w:rsidP="006778E3">
      <w:pPr>
        <w:numPr>
          <w:ilvl w:val="0"/>
          <w:numId w:val="28"/>
        </w:numPr>
        <w:tabs>
          <w:tab w:val="left" w:pos="284"/>
        </w:tabs>
        <w:autoSpaceDE w:val="0"/>
        <w:autoSpaceDN w:val="0"/>
        <w:adjustRightInd w:val="0"/>
        <w:jc w:val="both"/>
      </w:pPr>
      <w:r w:rsidRPr="00C04A02">
        <w:rPr>
          <w:bCs/>
          <w:color w:val="000000"/>
        </w:rPr>
        <w:t>Do porównania i oceny ofert Zamawiający będzie brał pod uwagę cenę brutto</w:t>
      </w:r>
      <w:r w:rsidRPr="00C04A02">
        <w:rPr>
          <w:color w:val="000000"/>
        </w:rPr>
        <w:t xml:space="preserve"> </w:t>
      </w:r>
      <w:r w:rsidRPr="00C04A02">
        <w:rPr>
          <w:bCs/>
          <w:color w:val="000000"/>
        </w:rPr>
        <w:t>całości zamówienia.</w:t>
      </w:r>
    </w:p>
    <w:p w:rsidR="00C04A02" w:rsidRPr="00C04A02" w:rsidRDefault="00C04A02" w:rsidP="006778E3">
      <w:pPr>
        <w:numPr>
          <w:ilvl w:val="0"/>
          <w:numId w:val="28"/>
        </w:numPr>
        <w:tabs>
          <w:tab w:val="left" w:pos="284"/>
        </w:tabs>
        <w:autoSpaceDE w:val="0"/>
        <w:autoSpaceDN w:val="0"/>
        <w:adjustRightInd w:val="0"/>
        <w:jc w:val="both"/>
      </w:pPr>
      <w:r w:rsidRPr="00C04A02">
        <w:rPr>
          <w:bCs/>
          <w:color w:val="000000"/>
        </w:rPr>
        <w:t>Przedmiar robót stanowi wyłącznie materiał informacyjny, poglądowy i pomocniczy do kalkulacji ceny ofertowej. W cenie oferty Wykonawca zobowiązany jest uwzględnić wszystkie koszty związane z realizacja zamówienia i faktycznie planowane do wykonania roboty budowlane, zgodnie z dokumentacją projektową i SIWZ.</w:t>
      </w:r>
    </w:p>
    <w:p w:rsidR="00C04A02" w:rsidRDefault="00C04A02" w:rsidP="006778E3">
      <w:pPr>
        <w:numPr>
          <w:ilvl w:val="0"/>
          <w:numId w:val="28"/>
        </w:numPr>
        <w:tabs>
          <w:tab w:val="left" w:pos="284"/>
        </w:tabs>
        <w:jc w:val="both"/>
      </w:pPr>
      <w:r w:rsidRPr="00C04A02">
        <w:t>Jeżeli złożono ofertę,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21723" w:rsidRPr="00C04A02" w:rsidRDefault="00421723" w:rsidP="006778E3">
      <w:pPr>
        <w:numPr>
          <w:ilvl w:val="0"/>
          <w:numId w:val="28"/>
        </w:numPr>
        <w:tabs>
          <w:tab w:val="left" w:pos="284"/>
        </w:tabs>
        <w:jc w:val="both"/>
      </w:pPr>
      <w:r>
        <w:lastRenderedPageBreak/>
        <w:t>Wszystkie wartości określone w ofercie należy określić w złotych polskich z dokładnością do dwóch miejsc po przecinku.</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t>Rozdział XIII.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35"/>
        <w:gridCol w:w="861"/>
        <w:gridCol w:w="1974"/>
        <w:gridCol w:w="2801"/>
      </w:tblGrid>
      <w:tr w:rsidR="00C04A02" w:rsidRPr="00C04A02" w:rsidTr="00BA77F9">
        <w:tc>
          <w:tcPr>
            <w:tcW w:w="533"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LP.</w:t>
            </w:r>
          </w:p>
        </w:tc>
        <w:tc>
          <w:tcPr>
            <w:tcW w:w="2835"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74"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80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BA77F9">
        <w:trPr>
          <w:trHeight w:val="445"/>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C04A02" w:rsidRPr="00C04A02" w:rsidTr="00BA77F9">
        <w:trPr>
          <w:trHeight w:val="523"/>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2)</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Okres gwarancji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G</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40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40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6778E3">
      <w:pPr>
        <w:numPr>
          <w:ilvl w:val="0"/>
          <w:numId w:val="53"/>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6778E3">
      <w:pPr>
        <w:numPr>
          <w:ilvl w:val="0"/>
          <w:numId w:val="53"/>
        </w:numPr>
        <w:suppressAutoHyphens/>
        <w:autoSpaceDE w:val="0"/>
        <w:autoSpaceDN w:val="0"/>
        <w:adjustRightInd w:val="0"/>
        <w:jc w:val="both"/>
        <w:rPr>
          <w:rFonts w:cs="Arial"/>
          <w:b/>
          <w:bCs/>
          <w:i/>
        </w:rPr>
      </w:pPr>
      <w:r w:rsidRPr="00C04A02">
        <w:rPr>
          <w:rFonts w:cs="Arial"/>
          <w:b/>
          <w:bCs/>
        </w:rPr>
        <w:t xml:space="preserve">Kryterium II: </w:t>
      </w:r>
      <w:r w:rsidRPr="00C04A02">
        <w:rPr>
          <w:rFonts w:cs="Arial"/>
          <w:bCs/>
          <w:i/>
        </w:rPr>
        <w:t xml:space="preserve">Okres gwarancji </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C04A02" w:rsidP="00C04A02">
      <w:pPr>
        <w:spacing w:after="120"/>
        <w:ind w:left="644"/>
        <w:jc w:val="both"/>
      </w:pPr>
      <w:r w:rsidRPr="00C04A02">
        <w:rPr>
          <w:b/>
        </w:rPr>
        <w:t>G</w:t>
      </w:r>
      <w:r w:rsidRPr="00C04A02">
        <w:t xml:space="preserve"> – liczba punktów przyznanych ocenianej ofercie w kryterium „Okres gwarancji”, zgodnie z poniższą tabelą: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686"/>
        <w:gridCol w:w="2294"/>
      </w:tblGrid>
      <w:tr w:rsidR="00C04A02" w:rsidRPr="00C04A02" w:rsidTr="00BA77F9">
        <w:trPr>
          <w:trHeight w:val="290"/>
          <w:jc w:val="center"/>
        </w:trPr>
        <w:tc>
          <w:tcPr>
            <w:tcW w:w="603" w:type="dxa"/>
          </w:tcPr>
          <w:p w:rsidR="00C04A02" w:rsidRPr="00C04A02" w:rsidRDefault="00C04A02" w:rsidP="00C04A02">
            <w:pPr>
              <w:jc w:val="center"/>
            </w:pPr>
            <w:r w:rsidRPr="00C04A02">
              <w:t>L.p.</w:t>
            </w:r>
          </w:p>
        </w:tc>
        <w:tc>
          <w:tcPr>
            <w:tcW w:w="3686" w:type="dxa"/>
            <w:vAlign w:val="center"/>
          </w:tcPr>
          <w:p w:rsidR="00C04A02" w:rsidRPr="00C04A02" w:rsidRDefault="00C04A02" w:rsidP="00C04A02">
            <w:pPr>
              <w:jc w:val="center"/>
            </w:pPr>
            <w:r w:rsidRPr="00C04A02">
              <w:t xml:space="preserve">Okres gwarancji </w:t>
            </w:r>
          </w:p>
        </w:tc>
        <w:tc>
          <w:tcPr>
            <w:tcW w:w="2294" w:type="dxa"/>
            <w:vAlign w:val="center"/>
          </w:tcPr>
          <w:p w:rsidR="00C04A02" w:rsidRPr="00C04A02" w:rsidRDefault="00C04A02" w:rsidP="00C04A02">
            <w:pPr>
              <w:jc w:val="center"/>
            </w:pPr>
            <w:r w:rsidRPr="00C04A02">
              <w:t>Ilość punktów (</w:t>
            </w:r>
            <w:r w:rsidRPr="00C04A02">
              <w:rPr>
                <w:b/>
              </w:rPr>
              <w:t>G</w:t>
            </w:r>
            <w:r w:rsidRPr="00C04A02">
              <w:t>)</w:t>
            </w:r>
          </w:p>
        </w:tc>
      </w:tr>
      <w:tr w:rsidR="00C04A02" w:rsidRPr="00C04A02" w:rsidTr="00BA77F9">
        <w:trPr>
          <w:trHeight w:val="478"/>
          <w:jc w:val="center"/>
        </w:trPr>
        <w:tc>
          <w:tcPr>
            <w:tcW w:w="603" w:type="dxa"/>
            <w:vAlign w:val="center"/>
          </w:tcPr>
          <w:p w:rsidR="00C04A02" w:rsidRPr="00C04A02" w:rsidRDefault="00C04A02" w:rsidP="00C04A02">
            <w:pPr>
              <w:jc w:val="center"/>
            </w:pPr>
            <w:r w:rsidRPr="00C04A02">
              <w:t>1.</w:t>
            </w:r>
          </w:p>
        </w:tc>
        <w:tc>
          <w:tcPr>
            <w:tcW w:w="3686" w:type="dxa"/>
            <w:vAlign w:val="center"/>
          </w:tcPr>
          <w:p w:rsidR="00C04A02" w:rsidRPr="00C04A02" w:rsidRDefault="00C04A02" w:rsidP="00C04A02">
            <w:pPr>
              <w:jc w:val="center"/>
            </w:pPr>
            <w:r w:rsidRPr="00C04A02">
              <w:t xml:space="preserve">3 lata </w:t>
            </w:r>
            <w:r w:rsidRPr="00C04A02">
              <w:rPr>
                <w:sz w:val="22"/>
                <w:szCs w:val="22"/>
              </w:rPr>
              <w:t>(minimalny okres gwarancji)</w:t>
            </w:r>
          </w:p>
        </w:tc>
        <w:tc>
          <w:tcPr>
            <w:tcW w:w="2294" w:type="dxa"/>
            <w:vAlign w:val="center"/>
          </w:tcPr>
          <w:p w:rsidR="00C04A02" w:rsidRPr="00C04A02" w:rsidRDefault="00C04A02" w:rsidP="00C04A02">
            <w:pPr>
              <w:jc w:val="center"/>
              <w:rPr>
                <w:b/>
              </w:rPr>
            </w:pPr>
            <w:r w:rsidRPr="00C04A02">
              <w:rPr>
                <w:b/>
              </w:rPr>
              <w:t>0 pkt</w:t>
            </w:r>
          </w:p>
        </w:tc>
      </w:tr>
      <w:tr w:rsidR="00C04A02" w:rsidRPr="00C04A02" w:rsidTr="00BA77F9">
        <w:trPr>
          <w:trHeight w:val="428"/>
          <w:jc w:val="center"/>
        </w:trPr>
        <w:tc>
          <w:tcPr>
            <w:tcW w:w="603" w:type="dxa"/>
            <w:vAlign w:val="center"/>
          </w:tcPr>
          <w:p w:rsidR="00C04A02" w:rsidRPr="00C04A02" w:rsidRDefault="00C04A02" w:rsidP="00C04A02">
            <w:pPr>
              <w:jc w:val="center"/>
            </w:pPr>
            <w:r w:rsidRPr="00C04A02">
              <w:t>2.</w:t>
            </w:r>
          </w:p>
        </w:tc>
        <w:tc>
          <w:tcPr>
            <w:tcW w:w="3686" w:type="dxa"/>
            <w:vAlign w:val="center"/>
          </w:tcPr>
          <w:p w:rsidR="00C04A02" w:rsidRPr="00C04A02" w:rsidRDefault="00C04A02" w:rsidP="00C04A02">
            <w:pPr>
              <w:jc w:val="center"/>
            </w:pPr>
            <w:r w:rsidRPr="00C04A02">
              <w:t>4 lata</w:t>
            </w:r>
          </w:p>
        </w:tc>
        <w:tc>
          <w:tcPr>
            <w:tcW w:w="2294" w:type="dxa"/>
            <w:vAlign w:val="center"/>
          </w:tcPr>
          <w:p w:rsidR="00C04A02" w:rsidRPr="00C04A02" w:rsidRDefault="00C04A02" w:rsidP="00C04A02">
            <w:pPr>
              <w:jc w:val="center"/>
              <w:rPr>
                <w:b/>
              </w:rPr>
            </w:pPr>
            <w:r w:rsidRPr="00C04A02">
              <w:rPr>
                <w:b/>
              </w:rPr>
              <w:t>20 pkt</w:t>
            </w:r>
          </w:p>
        </w:tc>
      </w:tr>
      <w:tr w:rsidR="00C04A02" w:rsidRPr="00C04A02" w:rsidTr="00BA77F9">
        <w:trPr>
          <w:trHeight w:val="428"/>
          <w:jc w:val="center"/>
        </w:trPr>
        <w:tc>
          <w:tcPr>
            <w:tcW w:w="603" w:type="dxa"/>
            <w:vAlign w:val="center"/>
          </w:tcPr>
          <w:p w:rsidR="00C04A02" w:rsidRPr="00C04A02" w:rsidRDefault="00C04A02" w:rsidP="00C04A02">
            <w:pPr>
              <w:jc w:val="center"/>
            </w:pPr>
            <w:r w:rsidRPr="00C04A02">
              <w:t>3.</w:t>
            </w:r>
          </w:p>
        </w:tc>
        <w:tc>
          <w:tcPr>
            <w:tcW w:w="3686" w:type="dxa"/>
            <w:vAlign w:val="center"/>
          </w:tcPr>
          <w:p w:rsidR="00C04A02" w:rsidRPr="00C04A02" w:rsidRDefault="00C04A02" w:rsidP="00C04A02">
            <w:pPr>
              <w:jc w:val="center"/>
            </w:pPr>
            <w:r w:rsidRPr="00C04A02">
              <w:t>5 lat  i więcej</w:t>
            </w:r>
          </w:p>
        </w:tc>
        <w:tc>
          <w:tcPr>
            <w:tcW w:w="2294" w:type="dxa"/>
            <w:vAlign w:val="center"/>
          </w:tcPr>
          <w:p w:rsidR="00C04A02" w:rsidRPr="00C04A02" w:rsidRDefault="00C04A02" w:rsidP="00C04A02">
            <w:pPr>
              <w:jc w:val="center"/>
              <w:rPr>
                <w:b/>
              </w:rPr>
            </w:pPr>
            <w:r w:rsidRPr="00C04A02">
              <w:rPr>
                <w:b/>
              </w:rPr>
              <w:t>40 pkt</w:t>
            </w:r>
          </w:p>
        </w:tc>
      </w:tr>
    </w:tbl>
    <w:p w:rsidR="00C04A02" w:rsidRPr="00C04A02" w:rsidRDefault="00C04A02" w:rsidP="00C04A02">
      <w:pPr>
        <w:jc w:val="both"/>
      </w:pPr>
    </w:p>
    <w:p w:rsidR="00C04A02" w:rsidRPr="00C04A02" w:rsidRDefault="00C04A02" w:rsidP="00C04A02">
      <w:pPr>
        <w:jc w:val="both"/>
        <w:rPr>
          <w:b/>
        </w:rPr>
      </w:pPr>
      <w:r w:rsidRPr="00C04A02">
        <w:rPr>
          <w:b/>
        </w:rPr>
        <w:t>Uwaga:</w:t>
      </w:r>
    </w:p>
    <w:p w:rsidR="00C04A02" w:rsidRPr="00C04A02" w:rsidRDefault="00C04A02" w:rsidP="006778E3">
      <w:pPr>
        <w:numPr>
          <w:ilvl w:val="0"/>
          <w:numId w:val="41"/>
        </w:numPr>
        <w:jc w:val="both"/>
      </w:pPr>
      <w:r w:rsidRPr="00C04A02">
        <w:t>W powyższym kryterium oceniana będzie ilość lat przez jaką Wykonawca obejmie gwarancją całość przedmiotu zamówienia. Wykonawca w tym kryterium może otrzymać maksymalnie 40 punktów.</w:t>
      </w:r>
    </w:p>
    <w:p w:rsidR="00C04A02" w:rsidRPr="00C04A02" w:rsidRDefault="00C04A02" w:rsidP="006778E3">
      <w:pPr>
        <w:numPr>
          <w:ilvl w:val="0"/>
          <w:numId w:val="41"/>
        </w:numPr>
        <w:jc w:val="both"/>
      </w:pPr>
      <w:r w:rsidRPr="00C04A02">
        <w:t>Okres gwarancji liczony jest w latach. Wykonawca winien zaoferować w przedmiotowym kryterium okres gwarancji w pełnych okresach rocznych. Minimalny okres gwarancji wynosi 3 lata.</w:t>
      </w:r>
    </w:p>
    <w:p w:rsidR="00C04A02" w:rsidRPr="00C04A02" w:rsidRDefault="00C04A02" w:rsidP="006778E3">
      <w:pPr>
        <w:numPr>
          <w:ilvl w:val="0"/>
          <w:numId w:val="41"/>
        </w:numPr>
        <w:jc w:val="both"/>
      </w:pPr>
      <w:r w:rsidRPr="00C04A02">
        <w:t>Jeżeli Wykonawca zaoferuje „Okres gwarancji” krótszy niż 3 lata – oferta takiego Wykonawcy zostanie odrzucona, jako niezgodna z SIWZ.</w:t>
      </w:r>
    </w:p>
    <w:p w:rsidR="00C04A02" w:rsidRPr="00C04A02" w:rsidRDefault="00C04A02" w:rsidP="006778E3">
      <w:pPr>
        <w:numPr>
          <w:ilvl w:val="0"/>
          <w:numId w:val="41"/>
        </w:numPr>
        <w:jc w:val="both"/>
      </w:pPr>
      <w:r w:rsidRPr="00C04A02">
        <w:t>Jeżeli Wykonawca zaoferuje „Okres gwarancji” równy lub dłuższy niż 5 lat – oferta takiego Wykonawcy otrzyma 40 pkt.</w:t>
      </w:r>
    </w:p>
    <w:p w:rsidR="00C04A02" w:rsidRPr="00C04A02" w:rsidRDefault="00C04A02" w:rsidP="006778E3">
      <w:pPr>
        <w:numPr>
          <w:ilvl w:val="0"/>
          <w:numId w:val="41"/>
        </w:numPr>
        <w:jc w:val="both"/>
      </w:pPr>
      <w:r w:rsidRPr="00C04A02">
        <w:t>Okres gwarancji liczony jest od dnia odbioru końcowego wykonanych robót.</w:t>
      </w:r>
    </w:p>
    <w:p w:rsidR="00C04A02" w:rsidRPr="00C04A02" w:rsidRDefault="00C04A02" w:rsidP="00C04A02">
      <w:pPr>
        <w:ind w:left="709"/>
        <w:jc w:val="both"/>
      </w:pPr>
    </w:p>
    <w:p w:rsidR="00C04A02" w:rsidRPr="00C04A02" w:rsidRDefault="00C04A02" w:rsidP="006778E3">
      <w:pPr>
        <w:numPr>
          <w:ilvl w:val="0"/>
          <w:numId w:val="8"/>
        </w:numPr>
        <w:spacing w:line="238" w:lineRule="auto"/>
        <w:jc w:val="both"/>
      </w:pPr>
      <w:r w:rsidRPr="00C04A02">
        <w:t>Całkowita liczba punktów, jaką otrzyma dana oferta zostanie obliczona wg poniższego wzoru:</w:t>
      </w:r>
    </w:p>
    <w:p w:rsidR="00C04A02" w:rsidRPr="00C04A02" w:rsidRDefault="00C04A02" w:rsidP="00C04A02">
      <w:pPr>
        <w:spacing w:line="238" w:lineRule="auto"/>
        <w:ind w:left="502"/>
        <w:jc w:val="both"/>
        <w:rPr>
          <w:sz w:val="16"/>
          <w:szCs w:val="16"/>
        </w:rPr>
      </w:pPr>
    </w:p>
    <w:p w:rsidR="00C04A02" w:rsidRPr="00C04A02" w:rsidRDefault="00C04A02" w:rsidP="00C04A02">
      <w:pPr>
        <w:tabs>
          <w:tab w:val="num" w:pos="1560"/>
        </w:tabs>
        <w:spacing w:after="120"/>
        <w:ind w:left="1559" w:right="-28"/>
        <w:jc w:val="both"/>
      </w:pPr>
      <w:r w:rsidRPr="00C04A02">
        <w:rPr>
          <w:b/>
        </w:rPr>
        <w:t>L = C + G</w:t>
      </w:r>
      <w:r w:rsidRPr="00C04A02">
        <w:t xml:space="preserve">    </w:t>
      </w:r>
    </w:p>
    <w:p w:rsidR="00C04A02" w:rsidRPr="00C04A02" w:rsidRDefault="00C04A02" w:rsidP="00C04A02">
      <w:pPr>
        <w:tabs>
          <w:tab w:val="num" w:pos="851"/>
        </w:tabs>
        <w:spacing w:line="238" w:lineRule="auto"/>
        <w:ind w:left="851" w:right="-29" w:hanging="142"/>
        <w:jc w:val="both"/>
      </w:pPr>
      <w:r w:rsidRPr="00C04A02">
        <w:t>gdzie:</w:t>
      </w:r>
    </w:p>
    <w:p w:rsidR="00C04A02" w:rsidRPr="00C04A02" w:rsidRDefault="00C04A02" w:rsidP="00C04A02">
      <w:pPr>
        <w:tabs>
          <w:tab w:val="num" w:pos="1276"/>
        </w:tabs>
        <w:spacing w:line="238" w:lineRule="auto"/>
        <w:ind w:left="1276" w:right="-29" w:hanging="283"/>
      </w:pPr>
      <w:r w:rsidRPr="00C04A02">
        <w:t xml:space="preserve">L – całkowita liczba punktów, </w:t>
      </w:r>
    </w:p>
    <w:p w:rsidR="00C04A02" w:rsidRPr="00C04A02" w:rsidRDefault="00C04A02" w:rsidP="00C04A02">
      <w:pPr>
        <w:tabs>
          <w:tab w:val="num" w:pos="1276"/>
        </w:tabs>
        <w:spacing w:line="238" w:lineRule="auto"/>
        <w:ind w:left="1276" w:right="-29" w:hanging="283"/>
      </w:pPr>
      <w:r w:rsidRPr="00C04A02">
        <w:t xml:space="preserve">C – </w:t>
      </w:r>
      <w:r w:rsidRPr="00C04A02">
        <w:rPr>
          <w:spacing w:val="-2"/>
        </w:rPr>
        <w:t>punkty uzyskane w kryterium „cena”,</w:t>
      </w:r>
      <w:r w:rsidRPr="00C04A02">
        <w:t xml:space="preserve"> </w:t>
      </w:r>
    </w:p>
    <w:p w:rsidR="00C04A02" w:rsidRPr="00C04A02" w:rsidRDefault="00C04A02" w:rsidP="00C04A02">
      <w:pPr>
        <w:tabs>
          <w:tab w:val="num" w:pos="1276"/>
        </w:tabs>
        <w:spacing w:line="238" w:lineRule="auto"/>
        <w:ind w:left="1276" w:right="-28" w:hanging="283"/>
        <w:jc w:val="both"/>
        <w:rPr>
          <w:spacing w:val="-2"/>
        </w:rPr>
      </w:pPr>
      <w:r w:rsidRPr="00C04A02">
        <w:t>G</w:t>
      </w:r>
      <w:r w:rsidRPr="00C04A02">
        <w:rPr>
          <w:vertAlign w:val="subscript"/>
        </w:rPr>
        <w:t xml:space="preserve"> </w:t>
      </w:r>
      <w:r w:rsidRPr="00C04A02">
        <w:rPr>
          <w:spacing w:val="-2"/>
        </w:rPr>
        <w:t xml:space="preserve">– punkty uzyskane w kryterium </w:t>
      </w:r>
      <w:r w:rsidRPr="00C04A02">
        <w:t>„okres gwarancji”</w:t>
      </w:r>
    </w:p>
    <w:p w:rsidR="00C04A02" w:rsidRPr="00C04A02" w:rsidRDefault="00C04A02" w:rsidP="00C04A02">
      <w:pPr>
        <w:tabs>
          <w:tab w:val="num" w:pos="851"/>
        </w:tabs>
        <w:spacing w:line="238" w:lineRule="auto"/>
        <w:ind w:left="442" w:right="-28" w:hanging="142"/>
        <w:jc w:val="both"/>
      </w:pPr>
    </w:p>
    <w:p w:rsidR="00C04A02" w:rsidRPr="00C04A02" w:rsidRDefault="00C04A02" w:rsidP="00C04A02">
      <w:pPr>
        <w:tabs>
          <w:tab w:val="num" w:pos="851"/>
        </w:tabs>
        <w:spacing w:line="238" w:lineRule="auto"/>
        <w:ind w:left="442" w:right="-28" w:hanging="16"/>
        <w:jc w:val="both"/>
      </w:pPr>
      <w:r w:rsidRPr="00C04A02">
        <w:t xml:space="preserve">Łączna ilość punktów otrzymanych przez Wykonawcę będzie sumą punktów przyznanych w poszczególnych kryteriach – maksymalnie 100 punktów. </w:t>
      </w:r>
    </w:p>
    <w:p w:rsidR="00C04A02" w:rsidRPr="00C04A02" w:rsidRDefault="00C04A02" w:rsidP="00C04A02">
      <w:pPr>
        <w:tabs>
          <w:tab w:val="num" w:pos="851"/>
        </w:tabs>
        <w:spacing w:line="238" w:lineRule="auto"/>
        <w:ind w:left="442" w:right="-28" w:hanging="16"/>
        <w:jc w:val="both"/>
        <w:rPr>
          <w:spacing w:val="-6"/>
          <w:sz w:val="16"/>
          <w:szCs w:val="16"/>
        </w:rPr>
      </w:pPr>
    </w:p>
    <w:p w:rsidR="00C04A02" w:rsidRPr="00C04A02" w:rsidRDefault="00C04A02" w:rsidP="006778E3">
      <w:pPr>
        <w:numPr>
          <w:ilvl w:val="0"/>
          <w:numId w:val="15"/>
        </w:numPr>
        <w:tabs>
          <w:tab w:val="left" w:pos="300"/>
        </w:tabs>
        <w:ind w:left="300" w:right="82" w:hanging="300"/>
        <w:jc w:val="both"/>
      </w:pPr>
      <w:r w:rsidRPr="00C04A02">
        <w:t>Punktacja przyznawana ofertom w poszczególnych kryteriach będzie liczona z dokładnością do dwóch miejsc po przecinku. Najwyższa liczba punktów wyznaczy najkorzystniejszą ofertę.</w:t>
      </w:r>
    </w:p>
    <w:p w:rsidR="00C04A02" w:rsidRPr="00C04A02" w:rsidRDefault="00C04A02" w:rsidP="006778E3">
      <w:pPr>
        <w:numPr>
          <w:ilvl w:val="0"/>
          <w:numId w:val="15"/>
        </w:numPr>
        <w:tabs>
          <w:tab w:val="left" w:pos="300"/>
        </w:tabs>
        <w:ind w:left="300" w:right="82" w:hanging="300"/>
        <w:jc w:val="both"/>
      </w:pPr>
      <w:r w:rsidRPr="00C04A02">
        <w:t>Zamawiający udzieli zamówienia Wykonawcy, którego oferta odpowiadać będzie wszystkim wymaganiom przedstawionym w ustawie PZP, oraz w SIWZ i zostanie oceniona jako najkorzystniejsza w oparciu o podane kryteria wyboru.</w:t>
      </w:r>
    </w:p>
    <w:p w:rsidR="00C04A02" w:rsidRPr="00C04A02" w:rsidRDefault="00C04A02" w:rsidP="006778E3">
      <w:pPr>
        <w:numPr>
          <w:ilvl w:val="0"/>
          <w:numId w:val="15"/>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6778E3">
      <w:pPr>
        <w:numPr>
          <w:ilvl w:val="0"/>
          <w:numId w:val="15"/>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6778E3">
      <w:pPr>
        <w:numPr>
          <w:ilvl w:val="0"/>
          <w:numId w:val="15"/>
        </w:numPr>
        <w:tabs>
          <w:tab w:val="left" w:pos="300"/>
        </w:tabs>
        <w:ind w:left="300" w:right="82" w:hanging="300"/>
        <w:jc w:val="both"/>
      </w:pPr>
      <w:r w:rsidRPr="00C04A02">
        <w:t>Oferta zawierająca błędy w obliczeniu ceny, zostanie odrzucona na podstawie art. 89 ust. 1 pkt. 6 ustawy PZP.</w:t>
      </w:r>
    </w:p>
    <w:p w:rsidR="00C04A02" w:rsidRPr="00C04A02" w:rsidRDefault="00C04A02" w:rsidP="006778E3">
      <w:pPr>
        <w:numPr>
          <w:ilvl w:val="0"/>
          <w:numId w:val="15"/>
        </w:numPr>
        <w:tabs>
          <w:tab w:val="left" w:pos="300"/>
        </w:tabs>
        <w:ind w:left="300" w:right="82" w:hanging="300"/>
        <w:jc w:val="both"/>
      </w:pPr>
      <w:r w:rsidRPr="00C04A02">
        <w:t>W przypadku wyjaśnienia kwestii dotyczących rażąco niskiej ceny oferty Zamawiający będzie postępował zgodnie z art. 90 ustawy PZP.</w:t>
      </w: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XIV.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t>Zamawiający poinformuje niezwłocznie wszystkich wykonawców o wyniku</w:t>
      </w:r>
      <w:r w:rsidRPr="00C04A02">
        <w:t xml:space="preserve"> </w:t>
      </w:r>
      <w:r w:rsidRPr="00C04A02">
        <w:rPr>
          <w:rFonts w:eastAsiaTheme="minorHAnsi"/>
          <w:lang w:eastAsia="en-US"/>
        </w:rPr>
        <w:t xml:space="preserve">przetargu zgodnie z przepisami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zawiera, z wybranym Wykonawcą, umowę w sprawie zamówienia</w:t>
      </w:r>
      <w:r w:rsidRPr="00C04A02">
        <w:t xml:space="preserve"> </w:t>
      </w:r>
      <w:r w:rsidRPr="00C04A02">
        <w:rPr>
          <w:rFonts w:eastAsiaTheme="minorHAnsi"/>
          <w:lang w:eastAsia="en-US"/>
        </w:rPr>
        <w:t xml:space="preserve">publicznego w terminie określonym w art. 94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04A02" w:rsidRPr="00C04A02" w:rsidRDefault="00C04A02" w:rsidP="006778E3">
      <w:pPr>
        <w:numPr>
          <w:ilvl w:val="0"/>
          <w:numId w:val="6"/>
        </w:numPr>
        <w:ind w:left="357"/>
        <w:jc w:val="both"/>
      </w:pPr>
      <w:r w:rsidRPr="00C04A02">
        <w:lastRenderedPageBreak/>
        <w:t>Wykonawca jest zobowiązany do wniesienia zabezpieczenia należytego wykonania umowy na warunkach określonych w rozdziale XV.</w:t>
      </w:r>
    </w:p>
    <w:p w:rsidR="00C04A02" w:rsidRPr="00C04A02" w:rsidRDefault="00C04A02" w:rsidP="006778E3">
      <w:pPr>
        <w:numPr>
          <w:ilvl w:val="0"/>
          <w:numId w:val="6"/>
        </w:numPr>
        <w:jc w:val="both"/>
      </w:pPr>
      <w:r w:rsidRPr="00C04A02">
        <w:t>Nie wypełnienie przez Wykonawcę, którego oferta została wybrana, zapisów, o których mowa w ust. 3-7 nin. rozdziału będzie równoznaczne z zapisem art. 46 ust. 5 pkt 3 ustawy PZP (zawarcie umowy w sprawie zamówienia publicznego stało się niemożliwe z przyczyn leżących po stronie wykonawcy) i skutkować będzie zatrzymaniem wadium.</w:t>
      </w:r>
      <w:r w:rsidRPr="00C04A02">
        <w:rPr>
          <w:b/>
        </w:rPr>
        <w:t xml:space="preserve"> </w:t>
      </w:r>
    </w:p>
    <w:p w:rsidR="00C04A02" w:rsidRPr="00C04A02" w:rsidRDefault="00C04A02" w:rsidP="006778E3">
      <w:pPr>
        <w:numPr>
          <w:ilvl w:val="0"/>
          <w:numId w:val="6"/>
        </w:numPr>
        <w:suppressAutoHyphens/>
        <w:ind w:left="357"/>
        <w:jc w:val="both"/>
      </w:pPr>
      <w:r w:rsidRPr="00C04A02">
        <w:t>Zawarcie umowy nastąpi wg wzoru Zamawiającego.</w:t>
      </w:r>
    </w:p>
    <w:p w:rsidR="00C04A02" w:rsidRPr="00C04A02" w:rsidRDefault="00C04A02" w:rsidP="006778E3">
      <w:pPr>
        <w:numPr>
          <w:ilvl w:val="0"/>
          <w:numId w:val="6"/>
        </w:numPr>
        <w:ind w:left="357"/>
        <w:jc w:val="both"/>
        <w:rPr>
          <w:b/>
        </w:rPr>
      </w:pPr>
      <w:r w:rsidRPr="00C04A02">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04A02" w:rsidRPr="00C04A02" w:rsidRDefault="00C04A02" w:rsidP="006778E3">
      <w:pPr>
        <w:numPr>
          <w:ilvl w:val="0"/>
          <w:numId w:val="6"/>
        </w:numPr>
        <w:ind w:left="357"/>
        <w:jc w:val="both"/>
        <w:rPr>
          <w:b/>
        </w:rPr>
      </w:pPr>
      <w:r w:rsidRPr="00C04A02">
        <w:rPr>
          <w:b/>
        </w:rPr>
        <w:t xml:space="preserve">Przed zawarciem umowy, wybrany Wykonawca zobowiązany jest dostarczyć Zamawiającemu </w:t>
      </w:r>
      <w:r w:rsidRPr="00C04A02">
        <w:rPr>
          <w:b/>
          <w:u w:val="single"/>
        </w:rPr>
        <w:t>w terminie 4 dni od dnia przesłania informacji o wyborze najkorzystniejszej oferty</w:t>
      </w:r>
      <w:r w:rsidRPr="00C04A02">
        <w:rPr>
          <w:b/>
        </w:rPr>
        <w:t>:</w:t>
      </w:r>
    </w:p>
    <w:p w:rsidR="00C04A02" w:rsidRPr="00C04A02" w:rsidRDefault="00C04A02" w:rsidP="00C04A02">
      <w:pPr>
        <w:ind w:left="357"/>
        <w:jc w:val="both"/>
        <w:rPr>
          <w:b/>
          <w:sz w:val="16"/>
          <w:szCs w:val="16"/>
        </w:rPr>
      </w:pPr>
    </w:p>
    <w:p w:rsidR="00C04A02" w:rsidRPr="00C04A02" w:rsidRDefault="00C04A02" w:rsidP="006778E3">
      <w:pPr>
        <w:numPr>
          <w:ilvl w:val="0"/>
          <w:numId w:val="42"/>
        </w:numPr>
        <w:jc w:val="both"/>
      </w:pPr>
      <w:r w:rsidRPr="00C04A02">
        <w:rPr>
          <w:b/>
          <w:u w:val="single"/>
        </w:rPr>
        <w:t>kosztorys ofertowy</w:t>
      </w:r>
      <w:r w:rsidRPr="00C04A02">
        <w:rPr>
          <w:b/>
        </w:rPr>
        <w:t xml:space="preserve"> </w:t>
      </w:r>
      <w:r w:rsidRPr="00C04A02">
        <w:rPr>
          <w:b/>
          <w:u w:val="single"/>
        </w:rPr>
        <w:t>sporządzony metodą szczegółową</w:t>
      </w:r>
      <w:r w:rsidRPr="00C04A02">
        <w:rPr>
          <w:b/>
        </w:rPr>
        <w:t xml:space="preserve"> </w:t>
      </w:r>
      <w:r w:rsidRPr="00C04A02">
        <w:t>opracowany na podstawie załączonego do SIWZ  przedmiaru robót (z rozbiciem na robociznę, materiały, sprzęt, ceny jednostkowe i wartość robót).</w:t>
      </w:r>
    </w:p>
    <w:p w:rsidR="00C04A02" w:rsidRPr="00C04A02" w:rsidRDefault="00C04A02" w:rsidP="00C04A02">
      <w:pPr>
        <w:ind w:left="717"/>
        <w:jc w:val="both"/>
      </w:pPr>
    </w:p>
    <w:p w:rsidR="00C04A02" w:rsidRPr="00C04A02" w:rsidRDefault="00C04A02" w:rsidP="006778E3">
      <w:pPr>
        <w:numPr>
          <w:ilvl w:val="0"/>
          <w:numId w:val="42"/>
        </w:numPr>
        <w:jc w:val="both"/>
      </w:pPr>
      <w:r w:rsidRPr="00C04A02">
        <w:rPr>
          <w:b/>
          <w:u w:val="single"/>
        </w:rPr>
        <w:t>kopie stosownych i aktualnych uprawnień budowlanych osoby/osób</w:t>
      </w:r>
      <w:r w:rsidRPr="00C04A02">
        <w:rPr>
          <w:b/>
        </w:rPr>
        <w:t xml:space="preserve"> </w:t>
      </w:r>
      <w:r w:rsidRPr="00C04A02">
        <w:t xml:space="preserve">skierowanej przez Wykonawcę do realizacji zamówienia, odpowiedzialnej za kierowanie robotami budowlanymi wraz z zaświadczeniem lub decyzją o wpisie do centralnego rejestru prowadzonego przez Głównego Inspektora Nadzoru Budowlanego, dla osób z uprawnieniami budowlanymi wydanymi po 14.02.1995 r. </w:t>
      </w:r>
      <w:r w:rsidRPr="00C04A02">
        <w:rPr>
          <w:b/>
          <w:u w:val="single"/>
        </w:rPr>
        <w:t>oraz</w:t>
      </w:r>
      <w:r w:rsidRPr="00C04A02">
        <w:rPr>
          <w:u w:val="single"/>
        </w:rPr>
        <w:t xml:space="preserve"> </w:t>
      </w:r>
      <w:r w:rsidRPr="00C04A02">
        <w:rPr>
          <w:b/>
          <w:u w:val="single"/>
        </w:rPr>
        <w:t>aktualny wpis na listę członków właściwej izby samorządu zawodowego</w:t>
      </w:r>
      <w:r w:rsidRPr="00C04A02">
        <w:t xml:space="preserve"> (w przypadku dla podmiotów krajowych, dla podmiotów zagranicznych dokumenty równoważne) –</w:t>
      </w:r>
      <w:r w:rsidRPr="00C04A02">
        <w:rPr>
          <w:b/>
        </w:rPr>
        <w:t xml:space="preserve"> </w:t>
      </w:r>
      <w:r w:rsidRPr="00C04A02">
        <w:rPr>
          <w:b/>
          <w:u w:val="single"/>
        </w:rPr>
        <w:t>w dwóch egzemplarzach.</w:t>
      </w:r>
      <w:r w:rsidRPr="00C04A02">
        <w:t>:</w:t>
      </w:r>
    </w:p>
    <w:p w:rsidR="00C04A02" w:rsidRPr="00C04A02" w:rsidRDefault="00C04A02" w:rsidP="00C04A02">
      <w:pPr>
        <w:ind w:left="357"/>
        <w:jc w:val="both"/>
        <w:rPr>
          <w:b/>
        </w:rPr>
      </w:pPr>
    </w:p>
    <w:p w:rsidR="00C04A02" w:rsidRPr="00C04A02" w:rsidRDefault="00C04A02" w:rsidP="00C04A02">
      <w:pPr>
        <w:suppressAutoHyphens/>
        <w:jc w:val="both"/>
        <w:rPr>
          <w:b/>
          <w:i/>
          <w:u w:val="single"/>
        </w:rPr>
      </w:pPr>
      <w:r w:rsidRPr="00C04A02">
        <w:rPr>
          <w:b/>
          <w:i/>
          <w:u w:val="single"/>
        </w:rPr>
        <w:t>Rozdział XV. Wymagania dotyczące zabezpieczenia należytego wykonania umowy.</w:t>
      </w:r>
    </w:p>
    <w:p w:rsidR="00C04A02" w:rsidRPr="00C04A02" w:rsidRDefault="00C04A02" w:rsidP="00C04A02">
      <w:pPr>
        <w:overflowPunct w:val="0"/>
        <w:autoSpaceDE w:val="0"/>
        <w:autoSpaceDN w:val="0"/>
        <w:adjustRightInd w:val="0"/>
        <w:rPr>
          <w:i/>
          <w:sz w:val="20"/>
          <w:szCs w:val="20"/>
          <w:u w:val="single"/>
        </w:rPr>
      </w:pPr>
    </w:p>
    <w:p w:rsidR="00C04A02" w:rsidRPr="00C04A02" w:rsidRDefault="00C04A02" w:rsidP="006778E3">
      <w:pPr>
        <w:numPr>
          <w:ilvl w:val="0"/>
          <w:numId w:val="43"/>
        </w:numPr>
        <w:overflowPunct w:val="0"/>
        <w:autoSpaceDE w:val="0"/>
        <w:autoSpaceDN w:val="0"/>
        <w:adjustRightInd w:val="0"/>
        <w:jc w:val="both"/>
      </w:pPr>
      <w:r w:rsidRPr="00C04A02">
        <w:t xml:space="preserve">Wykonawca, którego oferta zostanie wybrana, zobowiązany jest przed zawarciem umowy do wniesienia zabezpieczenia należytego wykonania umowy na kwotę stanowiącą </w:t>
      </w:r>
      <w:r w:rsidR="003F3BC7">
        <w:rPr>
          <w:b/>
        </w:rPr>
        <w:t>5</w:t>
      </w:r>
      <w:r w:rsidRPr="00C04A02">
        <w:rPr>
          <w:b/>
        </w:rPr>
        <w:t xml:space="preserve">% ceny całkowitej brutto </w:t>
      </w:r>
      <w:r w:rsidRPr="00C04A02">
        <w:t>podanej w ofercie.</w:t>
      </w:r>
    </w:p>
    <w:p w:rsidR="00C04A02" w:rsidRPr="00C04A02" w:rsidRDefault="00C04A02" w:rsidP="006778E3">
      <w:pPr>
        <w:numPr>
          <w:ilvl w:val="0"/>
          <w:numId w:val="43"/>
        </w:numPr>
        <w:overflowPunct w:val="0"/>
        <w:autoSpaceDE w:val="0"/>
        <w:autoSpaceDN w:val="0"/>
        <w:adjustRightInd w:val="0"/>
        <w:jc w:val="both"/>
      </w:pPr>
      <w:r w:rsidRPr="00C04A02">
        <w:t>Zabezpieczenie należytego wykonania umowy może być wnoszone według wyboru wykonawcy w jednej lub w kilku następujących formach:</w:t>
      </w:r>
    </w:p>
    <w:p w:rsidR="00C04A02" w:rsidRPr="00C04A02" w:rsidRDefault="00C04A02" w:rsidP="006778E3">
      <w:pPr>
        <w:numPr>
          <w:ilvl w:val="0"/>
          <w:numId w:val="44"/>
        </w:numPr>
        <w:overflowPunct w:val="0"/>
        <w:autoSpaceDE w:val="0"/>
        <w:autoSpaceDN w:val="0"/>
        <w:adjustRightInd w:val="0"/>
        <w:jc w:val="both"/>
      </w:pPr>
      <w:r w:rsidRPr="00C04A02">
        <w:t>pieniądzu,</w:t>
      </w:r>
    </w:p>
    <w:p w:rsidR="00C04A02" w:rsidRPr="00C04A02" w:rsidRDefault="00C04A02" w:rsidP="006778E3">
      <w:pPr>
        <w:numPr>
          <w:ilvl w:val="0"/>
          <w:numId w:val="44"/>
        </w:numPr>
        <w:overflowPunct w:val="0"/>
        <w:autoSpaceDE w:val="0"/>
        <w:autoSpaceDN w:val="0"/>
        <w:adjustRightInd w:val="0"/>
        <w:jc w:val="both"/>
      </w:pPr>
      <w:r w:rsidRPr="00C04A02">
        <w:t>poręczeniach bankowych lub poręczeniach spółdzielczej kasy oszczędnościowo-kredytowej, z tym że poręczenie kasy jest zawsze poręczeniem pieniężnym,</w:t>
      </w:r>
    </w:p>
    <w:p w:rsidR="00C04A02" w:rsidRPr="00C04A02" w:rsidRDefault="00C04A02" w:rsidP="006778E3">
      <w:pPr>
        <w:numPr>
          <w:ilvl w:val="0"/>
          <w:numId w:val="44"/>
        </w:numPr>
        <w:overflowPunct w:val="0"/>
        <w:autoSpaceDE w:val="0"/>
        <w:autoSpaceDN w:val="0"/>
        <w:adjustRightInd w:val="0"/>
        <w:jc w:val="both"/>
      </w:pPr>
      <w:r w:rsidRPr="00C04A02">
        <w:t>gwarancjach bankowych,</w:t>
      </w:r>
    </w:p>
    <w:p w:rsidR="00C04A02" w:rsidRPr="00C04A02" w:rsidRDefault="00C04A02" w:rsidP="006778E3">
      <w:pPr>
        <w:numPr>
          <w:ilvl w:val="0"/>
          <w:numId w:val="44"/>
        </w:numPr>
        <w:overflowPunct w:val="0"/>
        <w:autoSpaceDE w:val="0"/>
        <w:autoSpaceDN w:val="0"/>
        <w:adjustRightInd w:val="0"/>
        <w:jc w:val="both"/>
      </w:pPr>
      <w:r w:rsidRPr="00C04A02">
        <w:t>gwarancjach ubezpieczeniowych,</w:t>
      </w:r>
    </w:p>
    <w:p w:rsidR="00C04A02" w:rsidRPr="00C04A02" w:rsidRDefault="00C04A02" w:rsidP="006778E3">
      <w:pPr>
        <w:numPr>
          <w:ilvl w:val="0"/>
          <w:numId w:val="44"/>
        </w:numPr>
        <w:overflowPunct w:val="0"/>
        <w:autoSpaceDE w:val="0"/>
        <w:autoSpaceDN w:val="0"/>
        <w:adjustRightInd w:val="0"/>
        <w:jc w:val="both"/>
      </w:pPr>
      <w:r w:rsidRPr="00C04A02">
        <w:t>poręczeniach udzielanych przez podmioty, o których mowa w art. 6 b ust. 5 pkt. 2 ustawy z dnia 9 listopada 2000r. o utworzeniu Polskiej Agencji Rozwoju Przedsiębiorczości (Dz. U. z 2016, poz. 359).</w:t>
      </w:r>
    </w:p>
    <w:p w:rsidR="00C04A02" w:rsidRPr="00C04A02" w:rsidRDefault="00C04A02" w:rsidP="006778E3">
      <w:pPr>
        <w:numPr>
          <w:ilvl w:val="0"/>
          <w:numId w:val="43"/>
        </w:numPr>
        <w:overflowPunct w:val="0"/>
        <w:autoSpaceDE w:val="0"/>
        <w:autoSpaceDN w:val="0"/>
        <w:adjustRightInd w:val="0"/>
        <w:jc w:val="both"/>
      </w:pPr>
      <w:r w:rsidRPr="00C04A02">
        <w:t>Zamawiający nie wyraża zgody na wniesienie zabezpieczenia w formach określonych w art.148 ust. 2 ustawy PZP.</w:t>
      </w:r>
    </w:p>
    <w:p w:rsidR="00C04A02" w:rsidRPr="00C04A02" w:rsidRDefault="00C04A02" w:rsidP="006778E3">
      <w:pPr>
        <w:numPr>
          <w:ilvl w:val="0"/>
          <w:numId w:val="43"/>
        </w:numPr>
        <w:overflowPunct w:val="0"/>
        <w:autoSpaceDE w:val="0"/>
        <w:autoSpaceDN w:val="0"/>
        <w:adjustRightInd w:val="0"/>
        <w:jc w:val="both"/>
      </w:pPr>
      <w:r w:rsidRPr="00C04A02">
        <w:t>W przypadku wniesienia zabezpieczenia w formie pieniężnej Zamawiający przechowa je na oprocentowanym rachunku bankowym.</w:t>
      </w:r>
    </w:p>
    <w:p w:rsidR="00C04A02" w:rsidRPr="00C04A02" w:rsidRDefault="00C04A02" w:rsidP="006778E3">
      <w:pPr>
        <w:numPr>
          <w:ilvl w:val="0"/>
          <w:numId w:val="43"/>
        </w:numPr>
        <w:overflowPunct w:val="0"/>
        <w:autoSpaceDE w:val="0"/>
        <w:autoSpaceDN w:val="0"/>
        <w:adjustRightInd w:val="0"/>
        <w:jc w:val="both"/>
      </w:pPr>
      <w:r w:rsidRPr="00C04A02">
        <w:t xml:space="preserve">Z treści zabezpieczenia przedstawionego w formie gwarancji/poręczenia winno wynikać, że bank, ubezpieczyciel, poręczyciel zapłaci, na rzecz Zamawiającego w terminie maksymalnie 30 dni od pisemnego żądania kwotę zabezpieczenia, na pierwsze wezwanie </w:t>
      </w:r>
      <w:r w:rsidRPr="00C04A02">
        <w:lastRenderedPageBreak/>
        <w:t>Zamawiającego, bez odwołania, bez warunku, niezależnie od kwestionowania czy zastrzeżeń Wykonawcy i bez dochodzenia czy wezwanie Zamawiającego jest uzasadnione czy nie.</w:t>
      </w:r>
    </w:p>
    <w:p w:rsidR="00C04A02" w:rsidRPr="00C04A02" w:rsidRDefault="00C04A02" w:rsidP="006778E3">
      <w:pPr>
        <w:numPr>
          <w:ilvl w:val="0"/>
          <w:numId w:val="43"/>
        </w:numPr>
        <w:overflowPunct w:val="0"/>
        <w:autoSpaceDE w:val="0"/>
        <w:autoSpaceDN w:val="0"/>
        <w:adjustRightInd w:val="0"/>
        <w:jc w:val="both"/>
      </w:pPr>
      <w:r w:rsidRPr="00C04A02">
        <w:t>W przypadku, gdy zabezpieczenie, będzie wnoszone w formie innej niż pieniądz, Zamawiający zastrzega sobie prawo do akceptacji projektu ww. dokumentu.</w:t>
      </w:r>
    </w:p>
    <w:p w:rsidR="00C04A02" w:rsidRPr="00C04A02" w:rsidRDefault="00C04A02" w:rsidP="006778E3">
      <w:pPr>
        <w:numPr>
          <w:ilvl w:val="0"/>
          <w:numId w:val="43"/>
        </w:numPr>
        <w:overflowPunct w:val="0"/>
        <w:autoSpaceDE w:val="0"/>
        <w:autoSpaceDN w:val="0"/>
        <w:adjustRightInd w:val="0"/>
        <w:jc w:val="both"/>
      </w:pPr>
      <w:r w:rsidRPr="00C04A02">
        <w:t>Zamawiający zwróci zabezpieczenie w wysokości 70% w terminie do 30 dni od dnia wykonania zamówienia i uznania przez Zamawiającego za należycie wykonane. Zabezpieczenie w wysokości 30 %, pozostawione zostanie na zabezpieczenie roszczeń z tytułu rękojmi za wady i zostanie zwrócone nie później niż w 14 dniu po upływie rękojmi za wady.</w:t>
      </w:r>
    </w:p>
    <w:p w:rsidR="00C04A02" w:rsidRPr="00C04A02" w:rsidRDefault="00C04A02"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C04A02">
        <w:rPr>
          <w:b/>
          <w:i/>
          <w:u w:val="single"/>
        </w:rPr>
        <w:t>Rozdział 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14"/>
        </w:numPr>
        <w:suppressAutoHyphens/>
        <w:overflowPunct w:val="0"/>
        <w:autoSpaceDE w:val="0"/>
        <w:autoSpaceDN w:val="0"/>
        <w:adjustRightInd w:val="0"/>
        <w:jc w:val="both"/>
      </w:pPr>
      <w:r w:rsidRPr="00C04A02">
        <w:t>Zamawiający wymagać będzie od wybranego Wykonawcy zawarcia umowy zgodnej z postanowieniami SIWZ</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Wzór umowy stanowi </w:t>
      </w:r>
      <w:r w:rsidRPr="00C04A02">
        <w:rPr>
          <w:b/>
        </w:rPr>
        <w:t>załącznik nr 6 do SIWZ.</w:t>
      </w:r>
    </w:p>
    <w:p w:rsidR="00C04A02" w:rsidRPr="00C04A02" w:rsidRDefault="00C04A02" w:rsidP="006778E3">
      <w:pPr>
        <w:numPr>
          <w:ilvl w:val="0"/>
          <w:numId w:val="14"/>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Zapisy dotyczące możliwości wprowadzenia zmian do umowy oraz warunki dokonywania tych zmian zostały szczegółowo określone w załączniku nr </w:t>
      </w:r>
      <w:r w:rsidR="00B51DFE">
        <w:t>6</w:t>
      </w:r>
      <w:r w:rsidRPr="00C04A02">
        <w:t xml:space="preserve"> do SIWZ - „wzór umowy”.</w:t>
      </w:r>
    </w:p>
    <w:p w:rsidR="00C04A02" w:rsidRPr="00C04A02" w:rsidRDefault="00C04A02" w:rsidP="006778E3">
      <w:pPr>
        <w:numPr>
          <w:ilvl w:val="0"/>
          <w:numId w:val="14"/>
        </w:numPr>
        <w:suppressAutoHyphens/>
        <w:overflowPunct w:val="0"/>
        <w:autoSpaceDE w:val="0"/>
        <w:autoSpaceDN w:val="0"/>
        <w:adjustRightInd w:val="0"/>
        <w:jc w:val="both"/>
      </w:pPr>
      <w:r w:rsidRPr="00C04A02">
        <w:t>Umowa podlega unieważnieniu w części wykraczającej poza określenie przedmiotu zamówienia zawarte w SIWZ.</w:t>
      </w:r>
    </w:p>
    <w:p w:rsidR="00C04A02" w:rsidRPr="00C04A02" w:rsidRDefault="00C04A02" w:rsidP="00C04A02">
      <w:pPr>
        <w:overflowPunct w:val="0"/>
        <w:autoSpaceDE w:val="0"/>
        <w:autoSpaceDN w:val="0"/>
        <w:adjustRightInd w:val="0"/>
        <w:ind w:left="360"/>
        <w:jc w:val="both"/>
        <w:rPr>
          <w:sz w:val="20"/>
          <w:szCs w:val="20"/>
        </w:rPr>
      </w:pPr>
    </w:p>
    <w:p w:rsidR="00C04A02" w:rsidRPr="00C04A02" w:rsidRDefault="00C04A02" w:rsidP="00C04A02">
      <w:pPr>
        <w:overflowPunct w:val="0"/>
        <w:autoSpaceDE w:val="0"/>
        <w:autoSpaceDN w:val="0"/>
        <w:adjustRightInd w:val="0"/>
        <w:rPr>
          <w:b/>
          <w:i/>
          <w:u w:val="single"/>
        </w:rPr>
      </w:pPr>
      <w:r w:rsidRPr="00C04A02">
        <w:rPr>
          <w:b/>
          <w:i/>
          <w:u w:val="single"/>
        </w:rPr>
        <w:t>Rozdział XVII. Pouczenie o środkach ochrony prawnej przysługujących Wykonawcy w toku postępowania o udzielenie zamówienia.</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0"/>
        </w:numPr>
        <w:spacing w:line="276" w:lineRule="auto"/>
        <w:jc w:val="both"/>
      </w:pPr>
      <w:r w:rsidRPr="00C04A02">
        <w:t xml:space="preserve">Wykonawcy, oraz  innemu  podmiotowi, przysługują środki ochrony prawnej przewidziane  w dziale VI ustawy PZP, jeżeli ma lub miał interes w uzyskaniu zamówienia oraz poniósł lub może ponieść szkodę w wyniku naruszenia przez Zamawiającego przepisów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Środki ochrony prawnej wobec ogłoszenia o zamówieniu oraz SIWZ przysługują również organizacjom wpisanym na listę, o której mowa w art. 154 pkt 5 ustawy PZP.</w:t>
      </w:r>
    </w:p>
    <w:p w:rsidR="00C04A02" w:rsidRPr="00C04A02" w:rsidRDefault="00C04A02" w:rsidP="006778E3">
      <w:pPr>
        <w:numPr>
          <w:ilvl w:val="0"/>
          <w:numId w:val="10"/>
        </w:numPr>
        <w:spacing w:line="276" w:lineRule="auto"/>
        <w:jc w:val="both"/>
      </w:pPr>
      <w:r w:rsidRPr="00C04A02">
        <w:t>Środkami ochrony prawnej są:</w:t>
      </w:r>
    </w:p>
    <w:p w:rsidR="00C04A02" w:rsidRPr="00C04A02" w:rsidRDefault="00C04A02" w:rsidP="006778E3">
      <w:pPr>
        <w:numPr>
          <w:ilvl w:val="0"/>
          <w:numId w:val="64"/>
        </w:numPr>
        <w:spacing w:line="276" w:lineRule="auto"/>
        <w:jc w:val="both"/>
      </w:pPr>
      <w:r w:rsidRPr="00C04A02">
        <w:t xml:space="preserve">Odwołanie (zgodnie z art.180 i nast. ustawy </w:t>
      </w:r>
      <w:proofErr w:type="spellStart"/>
      <w:r w:rsidRPr="00C04A02">
        <w:t>Pzp</w:t>
      </w:r>
      <w:proofErr w:type="spellEnd"/>
      <w:r w:rsidRPr="00C04A02">
        <w:t>);</w:t>
      </w:r>
    </w:p>
    <w:p w:rsidR="00C04A02" w:rsidRPr="00C04A02" w:rsidRDefault="00C04A02" w:rsidP="006778E3">
      <w:pPr>
        <w:numPr>
          <w:ilvl w:val="0"/>
          <w:numId w:val="64"/>
        </w:numPr>
        <w:spacing w:line="276" w:lineRule="auto"/>
        <w:jc w:val="both"/>
      </w:pPr>
      <w:r w:rsidRPr="00C04A02">
        <w:t xml:space="preserve">Skarga do sądu (zgodnie z art.198a i nast.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Odwołanie przysługuje wyłącznie od niezgodnej z przepisami ustawy PZP czynności Zamawiającego podjętej w postępowaniu o udzielenie zamówienia lub zaniechania czynności, do której Zamawiający jest zobowiązany na podstawie ustawy PZP.</w:t>
      </w:r>
    </w:p>
    <w:p w:rsidR="00C04A02" w:rsidRPr="00C04A02" w:rsidRDefault="00C04A02" w:rsidP="00C04A02">
      <w:pPr>
        <w:ind w:left="360"/>
        <w:jc w:val="both"/>
      </w:pPr>
    </w:p>
    <w:p w:rsidR="00C04A02" w:rsidRPr="00C04A02" w:rsidRDefault="00C04A02" w:rsidP="00C04A02">
      <w:pPr>
        <w:ind w:left="360"/>
        <w:jc w:val="both"/>
      </w:pPr>
      <w:r w:rsidRPr="00C04A02">
        <w:t xml:space="preserve">  </w:t>
      </w:r>
    </w:p>
    <w:p w:rsidR="00C04A02" w:rsidRPr="00C04A02" w:rsidRDefault="00C04A02" w:rsidP="00C04A02">
      <w:pPr>
        <w:ind w:left="6372"/>
        <w:jc w:val="both"/>
        <w:rPr>
          <w:b/>
        </w:rPr>
      </w:pPr>
      <w:r w:rsidRPr="00C04A02">
        <w:rPr>
          <w:b/>
        </w:rPr>
        <w:t xml:space="preserve">Zatwierdzam </w:t>
      </w:r>
    </w:p>
    <w:p w:rsidR="00C04A02" w:rsidRPr="00C04A02" w:rsidRDefault="00C04A02" w:rsidP="00C04A02">
      <w:pPr>
        <w:ind w:left="6372"/>
        <w:jc w:val="both"/>
        <w:rPr>
          <w:b/>
        </w:rPr>
      </w:pPr>
    </w:p>
    <w:p w:rsidR="00C04A02" w:rsidRPr="00C04A02" w:rsidRDefault="00C04A02" w:rsidP="00C04A02">
      <w:pPr>
        <w:tabs>
          <w:tab w:val="left" w:pos="3450"/>
        </w:tabs>
        <w:jc w:val="right"/>
        <w:rPr>
          <w:b/>
        </w:rPr>
      </w:pPr>
    </w:p>
    <w:p w:rsidR="00C04A02" w:rsidRPr="00C04A02" w:rsidRDefault="00C04A02" w:rsidP="00C04A02">
      <w:pPr>
        <w:tabs>
          <w:tab w:val="left" w:pos="3450"/>
        </w:tabs>
        <w:jc w:val="right"/>
        <w:rPr>
          <w:b/>
        </w:rPr>
      </w:pPr>
    </w:p>
    <w:p w:rsidR="00C04A02" w:rsidRPr="00C04A02" w:rsidRDefault="00C04A02" w:rsidP="00C04A02">
      <w:pPr>
        <w:tabs>
          <w:tab w:val="left" w:pos="3450"/>
        </w:tabs>
        <w:jc w:val="right"/>
        <w:rPr>
          <w:b/>
        </w:rPr>
      </w:pPr>
    </w:p>
    <w:p w:rsidR="00C04A02" w:rsidRPr="00C04A02" w:rsidRDefault="00C04A02" w:rsidP="00C04A02">
      <w:pPr>
        <w:tabs>
          <w:tab w:val="left" w:pos="3450"/>
        </w:tabs>
        <w:jc w:val="right"/>
        <w:rPr>
          <w:b/>
        </w:rPr>
      </w:pPr>
    </w:p>
    <w:p w:rsidR="00C04A02" w:rsidRPr="00C04A02" w:rsidRDefault="00C04A02" w:rsidP="00C04A02">
      <w:pPr>
        <w:tabs>
          <w:tab w:val="left" w:pos="3450"/>
        </w:tabs>
        <w:jc w:val="right"/>
        <w:rPr>
          <w:b/>
        </w:rPr>
      </w:pPr>
    </w:p>
    <w:p w:rsidR="00C04A02" w:rsidRPr="00C04A02" w:rsidRDefault="00C04A02" w:rsidP="00C04A02">
      <w:pPr>
        <w:tabs>
          <w:tab w:val="left" w:pos="3450"/>
        </w:tabs>
        <w:jc w:val="right"/>
        <w:rPr>
          <w:b/>
        </w:rPr>
      </w:pPr>
      <w:r w:rsidRPr="00C04A02">
        <w:rPr>
          <w:b/>
        </w:rPr>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C04A02" w:rsidRPr="008626C3" w:rsidRDefault="00C04A02" w:rsidP="00C04A02">
      <w:pPr>
        <w:tabs>
          <w:tab w:val="left" w:pos="3450"/>
        </w:tabs>
        <w:jc w:val="both"/>
      </w:pPr>
      <w:r w:rsidRPr="00C04A02">
        <w:t xml:space="preserve">Oferta w postępowaniu o udzielenie zamówienia publicznego prowadzonego w trybie przetargu nieograniczonego zgodnie z ustawą z dnia 29 stycznia 2004 r. Prawo zamówień </w:t>
      </w:r>
      <w:r w:rsidRPr="008626C3">
        <w:t>publicznych na: „</w:t>
      </w:r>
      <w:r w:rsidR="00AD5995" w:rsidRPr="008626C3">
        <w:rPr>
          <w:b/>
          <w:lang w:eastAsia="zh-CN"/>
        </w:rPr>
        <w:t xml:space="preserve">Kompleksową termomodernizację budynku </w:t>
      </w:r>
      <w:r w:rsidR="00294389" w:rsidRPr="008626C3">
        <w:rPr>
          <w:b/>
          <w:lang w:eastAsia="zh-CN"/>
        </w:rPr>
        <w:t xml:space="preserve">Świetlicy Wiejskiej w </w:t>
      </w:r>
      <w:proofErr w:type="spellStart"/>
      <w:r w:rsidR="00294389" w:rsidRPr="008626C3">
        <w:rPr>
          <w:b/>
          <w:lang w:eastAsia="zh-CN"/>
        </w:rPr>
        <w:t>Mszanowie</w:t>
      </w:r>
      <w:proofErr w:type="spellEnd"/>
      <w:r w:rsidR="00294389" w:rsidRPr="008626C3">
        <w:rPr>
          <w:b/>
          <w:lang w:eastAsia="zh-CN"/>
        </w:rPr>
        <w:t>”</w:t>
      </w:r>
    </w:p>
    <w:p w:rsidR="00C04A02" w:rsidRPr="00C04A02" w:rsidRDefault="00C04A02" w:rsidP="00C04A02">
      <w:pPr>
        <w:tabs>
          <w:tab w:val="left" w:pos="3450"/>
        </w:tabs>
        <w:jc w:val="both"/>
      </w:pPr>
      <w:r w:rsidRPr="008626C3">
        <w:t xml:space="preserve">Nr sprawy: </w:t>
      </w:r>
      <w:r w:rsidR="00294389" w:rsidRPr="008626C3">
        <w:t>RD.271.5.1.2020</w:t>
      </w:r>
    </w:p>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proofErr w:type="spellStart"/>
      <w:r w:rsidRPr="00C04A02">
        <w:t>krs</w:t>
      </w:r>
      <w:proofErr w:type="spellEnd"/>
      <w:r w:rsidRPr="00C04A02">
        <w:t>, pełnomocnictwo lub inny</w:t>
      </w:r>
    </w:p>
    <w:p w:rsidR="00C04A02" w:rsidRPr="00C04A02" w:rsidRDefault="00C04A02" w:rsidP="00C04A02">
      <w:r w:rsidRPr="00C04A02">
        <w:t>dokument) ………………………………………………………………………………….</w:t>
      </w:r>
    </w:p>
    <w:p w:rsidR="00C04A02" w:rsidRPr="00C04A02" w:rsidRDefault="00C04A02" w:rsidP="00C04A02">
      <w:pPr>
        <w:spacing w:before="240"/>
      </w:pPr>
      <w:r w:rsidRPr="00C04A02">
        <w:rPr>
          <w:b/>
          <w:i/>
        </w:rPr>
        <w:t>Adres strony zawierającej bazę danych (bezpłatnej i ogólnodostępnej )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Dane teleadresowe na które należy przekazywać korespondencję związaną z niniejszym postępowaniem: fax ……………………….., 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P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C04A02" w:rsidRPr="00C04A02" w:rsidRDefault="00C04A02" w:rsidP="00C04A02">
      <w:pPr>
        <w:suppressAutoHyphens/>
        <w:spacing w:after="120"/>
        <w:ind w:left="720"/>
        <w:rPr>
          <w:b/>
          <w:i/>
          <w:sz w:val="16"/>
          <w:szCs w:val="16"/>
        </w:rPr>
      </w:pPr>
    </w:p>
    <w:p w:rsidR="00C04A02" w:rsidRPr="00C04A02" w:rsidRDefault="00C04A02" w:rsidP="006778E3">
      <w:pPr>
        <w:numPr>
          <w:ilvl w:val="0"/>
          <w:numId w:val="34"/>
        </w:numPr>
        <w:suppressAutoHyphens/>
        <w:spacing w:after="120"/>
        <w:rPr>
          <w:b/>
          <w:i/>
        </w:rPr>
      </w:pPr>
      <w:r w:rsidRPr="00C04A02">
        <w:rPr>
          <w:b/>
          <w:i/>
        </w:rPr>
        <w:t>za cenę brutto  : …………………………………......zł</w:t>
      </w:r>
    </w:p>
    <w:p w:rsidR="00C04A02" w:rsidRPr="00C04A02" w:rsidRDefault="00C04A02" w:rsidP="00C04A02">
      <w:pPr>
        <w:spacing w:after="120"/>
        <w:ind w:left="720"/>
        <w:rPr>
          <w:b/>
          <w:i/>
        </w:rPr>
      </w:pPr>
      <w:r w:rsidRPr="00C04A02">
        <w:rPr>
          <w:b/>
          <w:i/>
        </w:rPr>
        <w:t>(słownie ……………………………………………………………………złotych)</w:t>
      </w:r>
    </w:p>
    <w:p w:rsidR="00C04A02" w:rsidRPr="00C04A02" w:rsidRDefault="00C04A02" w:rsidP="00C04A02">
      <w:pPr>
        <w:ind w:left="708"/>
        <w:rPr>
          <w:b/>
        </w:rPr>
      </w:pPr>
    </w:p>
    <w:p w:rsidR="00C04A02" w:rsidRDefault="00C04A02" w:rsidP="00C04A02">
      <w:pPr>
        <w:spacing w:after="120" w:line="276" w:lineRule="auto"/>
        <w:ind w:left="720"/>
        <w:jc w:val="both"/>
        <w:rPr>
          <w:b/>
          <w:lang w:eastAsia="en-US"/>
        </w:rPr>
      </w:pPr>
    </w:p>
    <w:p w:rsidR="00033B3D" w:rsidRDefault="00033B3D" w:rsidP="00C04A02">
      <w:pPr>
        <w:spacing w:after="120" w:line="276" w:lineRule="auto"/>
        <w:ind w:left="720"/>
        <w:jc w:val="both"/>
        <w:rPr>
          <w:b/>
          <w:lang w:eastAsia="en-US"/>
        </w:rPr>
      </w:pPr>
    </w:p>
    <w:p w:rsidR="00033B3D" w:rsidRPr="00C04A02" w:rsidRDefault="00033B3D" w:rsidP="00C04A02">
      <w:pPr>
        <w:spacing w:after="120" w:line="276" w:lineRule="auto"/>
        <w:ind w:left="720"/>
        <w:jc w:val="both"/>
        <w:rPr>
          <w:b/>
          <w:lang w:eastAsia="en-US"/>
        </w:rPr>
      </w:pPr>
    </w:p>
    <w:p w:rsidR="00C04A02" w:rsidRPr="00C04A02" w:rsidRDefault="00C04A02" w:rsidP="006778E3">
      <w:pPr>
        <w:numPr>
          <w:ilvl w:val="0"/>
          <w:numId w:val="34"/>
        </w:numPr>
        <w:spacing w:after="120" w:line="276" w:lineRule="auto"/>
        <w:jc w:val="both"/>
        <w:rPr>
          <w:b/>
          <w:i/>
          <w:lang w:eastAsia="en-US"/>
        </w:rPr>
      </w:pPr>
      <w:r w:rsidRPr="00C04A02">
        <w:rPr>
          <w:b/>
        </w:rPr>
        <w:t>Udzielam/y na przedmiot zamówienia</w:t>
      </w:r>
      <w:r w:rsidRPr="00C04A02">
        <w:t xml:space="preserve"> </w:t>
      </w:r>
      <w:r w:rsidRPr="00C04A02">
        <w:rPr>
          <w:b/>
        </w:rPr>
        <w:t>gwarancji</w:t>
      </w:r>
      <w:r w:rsidRPr="00C04A02">
        <w:t xml:space="preserve">, na okres </w:t>
      </w:r>
      <w:r w:rsidRPr="00C04A02">
        <w:rPr>
          <w:b/>
        </w:rPr>
        <w:t>……………………* lat</w:t>
      </w:r>
      <w:r w:rsidRPr="00C04A02">
        <w:t xml:space="preserve"> licząc od daty odbioru końcowego.</w:t>
      </w:r>
    </w:p>
    <w:p w:rsidR="00C04A02" w:rsidRPr="00C04A02" w:rsidRDefault="00C04A02" w:rsidP="00C04A02">
      <w:pPr>
        <w:spacing w:after="120" w:line="276" w:lineRule="auto"/>
        <w:ind w:left="720"/>
        <w:jc w:val="both"/>
      </w:pPr>
      <w:r w:rsidRPr="00C04A02">
        <w:t>Oświadczam, że okres rękojmi na przedmiot zamówienia jest równy zaoferowanemu powyżej okresowi gwarancji.</w:t>
      </w:r>
    </w:p>
    <w:p w:rsidR="00C04A02" w:rsidRPr="00C04A02" w:rsidRDefault="00C04A02" w:rsidP="00C04A02">
      <w:pPr>
        <w:tabs>
          <w:tab w:val="left" w:pos="3450"/>
        </w:tabs>
        <w:ind w:left="720"/>
        <w:jc w:val="both"/>
        <w:rPr>
          <w:rFonts w:cs="Arial"/>
          <w:sz w:val="20"/>
          <w:szCs w:val="20"/>
        </w:rPr>
      </w:pPr>
      <w:r w:rsidRPr="00C04A02">
        <w:rPr>
          <w:rFonts w:cs="Arial"/>
          <w:sz w:val="20"/>
          <w:szCs w:val="20"/>
        </w:rPr>
        <w:t xml:space="preserve">* </w:t>
      </w:r>
      <w:r w:rsidRPr="00C04A02">
        <w:rPr>
          <w:rFonts w:cs="Arial"/>
          <w:i/>
          <w:sz w:val="20"/>
          <w:szCs w:val="20"/>
        </w:rPr>
        <w:t>Wykonawca oferuje jeden z trzech wariantów okresu gwarancji:</w:t>
      </w:r>
    </w:p>
    <w:p w:rsidR="00C04A02" w:rsidRPr="00C04A02" w:rsidRDefault="00C04A02" w:rsidP="00C04A02">
      <w:pPr>
        <w:spacing w:after="120"/>
        <w:ind w:left="142"/>
        <w:jc w:val="both"/>
      </w:pPr>
    </w:p>
    <w:tbl>
      <w:tblPr>
        <w:tblW w:w="0" w:type="auto"/>
        <w:jc w:val="center"/>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C04A02" w:rsidRPr="00C04A02" w:rsidTr="00BA77F9">
        <w:trPr>
          <w:gridAfter w:val="1"/>
          <w:wAfter w:w="32" w:type="dxa"/>
          <w:trHeight w:val="290"/>
          <w:jc w:val="center"/>
        </w:trPr>
        <w:tc>
          <w:tcPr>
            <w:tcW w:w="583" w:type="dxa"/>
          </w:tcPr>
          <w:p w:rsidR="00C04A02" w:rsidRPr="00C04A02" w:rsidRDefault="00C04A02" w:rsidP="00C04A02">
            <w:pPr>
              <w:jc w:val="center"/>
              <w:rPr>
                <w:sz w:val="20"/>
                <w:szCs w:val="20"/>
              </w:rPr>
            </w:pPr>
            <w:r w:rsidRPr="00C04A02">
              <w:rPr>
                <w:sz w:val="20"/>
                <w:szCs w:val="20"/>
              </w:rPr>
              <w:t>L.p.</w:t>
            </w:r>
          </w:p>
        </w:tc>
        <w:tc>
          <w:tcPr>
            <w:tcW w:w="5340" w:type="dxa"/>
            <w:vAlign w:val="center"/>
          </w:tcPr>
          <w:p w:rsidR="00C04A02" w:rsidRPr="00C04A02" w:rsidRDefault="00C04A02" w:rsidP="00C04A02">
            <w:pPr>
              <w:jc w:val="center"/>
              <w:rPr>
                <w:sz w:val="20"/>
                <w:szCs w:val="20"/>
              </w:rPr>
            </w:pPr>
            <w:r w:rsidRPr="00C04A02">
              <w:rPr>
                <w:sz w:val="20"/>
                <w:szCs w:val="20"/>
              </w:rPr>
              <w:t xml:space="preserve">Okres gwarancji </w:t>
            </w:r>
          </w:p>
        </w:tc>
        <w:tc>
          <w:tcPr>
            <w:tcW w:w="1952" w:type="dxa"/>
            <w:gridSpan w:val="2"/>
            <w:vAlign w:val="center"/>
          </w:tcPr>
          <w:p w:rsidR="00C04A02" w:rsidRPr="00C04A02" w:rsidRDefault="00C04A02" w:rsidP="00C04A02">
            <w:pPr>
              <w:jc w:val="center"/>
              <w:rPr>
                <w:sz w:val="20"/>
                <w:szCs w:val="20"/>
              </w:rPr>
            </w:pPr>
            <w:r w:rsidRPr="00C04A02">
              <w:rPr>
                <w:sz w:val="20"/>
                <w:szCs w:val="20"/>
              </w:rPr>
              <w:t>Ilość punktów (</w:t>
            </w:r>
            <w:r w:rsidRPr="00C04A02">
              <w:rPr>
                <w:b/>
                <w:sz w:val="20"/>
                <w:szCs w:val="20"/>
              </w:rPr>
              <w:t>G</w:t>
            </w:r>
            <w:r w:rsidRPr="00C04A02">
              <w:rPr>
                <w:sz w:val="20"/>
                <w:szCs w:val="20"/>
              </w:rPr>
              <w:t>)</w:t>
            </w:r>
          </w:p>
        </w:tc>
      </w:tr>
      <w:tr w:rsidR="00C04A02" w:rsidRPr="00C04A02" w:rsidTr="00BA77F9">
        <w:trPr>
          <w:trHeight w:val="268"/>
          <w:jc w:val="center"/>
        </w:trPr>
        <w:tc>
          <w:tcPr>
            <w:tcW w:w="583" w:type="dxa"/>
            <w:vAlign w:val="center"/>
          </w:tcPr>
          <w:p w:rsidR="00C04A02" w:rsidRPr="00C04A02" w:rsidRDefault="00C04A02" w:rsidP="00C04A02">
            <w:pPr>
              <w:jc w:val="center"/>
              <w:rPr>
                <w:sz w:val="20"/>
                <w:szCs w:val="20"/>
              </w:rPr>
            </w:pPr>
            <w:r w:rsidRPr="00C04A02">
              <w:rPr>
                <w:sz w:val="20"/>
                <w:szCs w:val="20"/>
              </w:rPr>
              <w:t>1.</w:t>
            </w:r>
          </w:p>
        </w:tc>
        <w:tc>
          <w:tcPr>
            <w:tcW w:w="5356" w:type="dxa"/>
            <w:gridSpan w:val="2"/>
            <w:vAlign w:val="center"/>
          </w:tcPr>
          <w:p w:rsidR="00C04A02" w:rsidRPr="00C04A02" w:rsidRDefault="00C04A02" w:rsidP="00C04A02">
            <w:pPr>
              <w:jc w:val="center"/>
              <w:rPr>
                <w:sz w:val="20"/>
                <w:szCs w:val="20"/>
              </w:rPr>
            </w:pPr>
            <w:r w:rsidRPr="00C04A02">
              <w:rPr>
                <w:sz w:val="20"/>
                <w:szCs w:val="20"/>
              </w:rPr>
              <w:t>3 lata (minimalny okres gwarancji)</w:t>
            </w:r>
          </w:p>
        </w:tc>
        <w:tc>
          <w:tcPr>
            <w:tcW w:w="1968" w:type="dxa"/>
            <w:gridSpan w:val="2"/>
            <w:vAlign w:val="center"/>
          </w:tcPr>
          <w:p w:rsidR="00C04A02" w:rsidRPr="00C04A02" w:rsidRDefault="00C04A02" w:rsidP="00C04A02">
            <w:pPr>
              <w:jc w:val="center"/>
              <w:rPr>
                <w:b/>
                <w:sz w:val="20"/>
                <w:szCs w:val="20"/>
              </w:rPr>
            </w:pPr>
            <w:r w:rsidRPr="00C04A02">
              <w:rPr>
                <w:b/>
                <w:sz w:val="20"/>
                <w:szCs w:val="20"/>
              </w:rPr>
              <w:t>0 pkt</w:t>
            </w:r>
          </w:p>
        </w:tc>
      </w:tr>
      <w:tr w:rsidR="00C04A02" w:rsidRPr="00C04A02" w:rsidTr="00BA77F9">
        <w:trPr>
          <w:trHeight w:val="271"/>
          <w:jc w:val="center"/>
        </w:trPr>
        <w:tc>
          <w:tcPr>
            <w:tcW w:w="583" w:type="dxa"/>
            <w:vAlign w:val="center"/>
          </w:tcPr>
          <w:p w:rsidR="00C04A02" w:rsidRPr="00C04A02" w:rsidRDefault="00C04A02" w:rsidP="00C04A02">
            <w:pPr>
              <w:jc w:val="center"/>
              <w:rPr>
                <w:sz w:val="20"/>
                <w:szCs w:val="20"/>
              </w:rPr>
            </w:pPr>
            <w:r w:rsidRPr="00C04A02">
              <w:rPr>
                <w:sz w:val="20"/>
                <w:szCs w:val="20"/>
              </w:rPr>
              <w:t>2.</w:t>
            </w:r>
          </w:p>
        </w:tc>
        <w:tc>
          <w:tcPr>
            <w:tcW w:w="5356" w:type="dxa"/>
            <w:gridSpan w:val="2"/>
            <w:vAlign w:val="center"/>
          </w:tcPr>
          <w:p w:rsidR="00C04A02" w:rsidRPr="00C04A02" w:rsidRDefault="00C04A02" w:rsidP="00C04A02">
            <w:pPr>
              <w:jc w:val="center"/>
              <w:rPr>
                <w:sz w:val="20"/>
                <w:szCs w:val="20"/>
              </w:rPr>
            </w:pPr>
            <w:r w:rsidRPr="00C04A02">
              <w:rPr>
                <w:sz w:val="20"/>
                <w:szCs w:val="20"/>
              </w:rPr>
              <w:t>4 lata</w:t>
            </w:r>
          </w:p>
        </w:tc>
        <w:tc>
          <w:tcPr>
            <w:tcW w:w="1968" w:type="dxa"/>
            <w:gridSpan w:val="2"/>
            <w:vAlign w:val="center"/>
          </w:tcPr>
          <w:p w:rsidR="00C04A02" w:rsidRPr="00C04A02" w:rsidRDefault="00C04A02" w:rsidP="00C04A02">
            <w:pPr>
              <w:jc w:val="center"/>
              <w:rPr>
                <w:b/>
                <w:sz w:val="20"/>
                <w:szCs w:val="20"/>
              </w:rPr>
            </w:pPr>
            <w:r w:rsidRPr="00C04A02">
              <w:rPr>
                <w:b/>
                <w:sz w:val="20"/>
                <w:szCs w:val="20"/>
              </w:rPr>
              <w:t>20 pkt</w:t>
            </w:r>
          </w:p>
        </w:tc>
      </w:tr>
      <w:tr w:rsidR="00C04A02" w:rsidRPr="00C04A02" w:rsidTr="00BA77F9">
        <w:trPr>
          <w:trHeight w:val="289"/>
          <w:jc w:val="center"/>
        </w:trPr>
        <w:tc>
          <w:tcPr>
            <w:tcW w:w="583" w:type="dxa"/>
            <w:vAlign w:val="center"/>
          </w:tcPr>
          <w:p w:rsidR="00C04A02" w:rsidRPr="00C04A02" w:rsidRDefault="00C04A02" w:rsidP="00C04A02">
            <w:pPr>
              <w:jc w:val="center"/>
              <w:rPr>
                <w:sz w:val="20"/>
                <w:szCs w:val="20"/>
              </w:rPr>
            </w:pPr>
            <w:r w:rsidRPr="00C04A02">
              <w:rPr>
                <w:sz w:val="20"/>
                <w:szCs w:val="20"/>
              </w:rPr>
              <w:t>3.</w:t>
            </w:r>
          </w:p>
        </w:tc>
        <w:tc>
          <w:tcPr>
            <w:tcW w:w="5356" w:type="dxa"/>
            <w:gridSpan w:val="2"/>
            <w:vAlign w:val="center"/>
          </w:tcPr>
          <w:p w:rsidR="00C04A02" w:rsidRPr="00C04A02" w:rsidRDefault="00C04A02" w:rsidP="00C04A02">
            <w:pPr>
              <w:jc w:val="center"/>
              <w:rPr>
                <w:sz w:val="20"/>
                <w:szCs w:val="20"/>
              </w:rPr>
            </w:pPr>
            <w:r w:rsidRPr="00C04A02">
              <w:rPr>
                <w:sz w:val="20"/>
                <w:szCs w:val="20"/>
              </w:rPr>
              <w:t>5 lat i więcej</w:t>
            </w:r>
          </w:p>
        </w:tc>
        <w:tc>
          <w:tcPr>
            <w:tcW w:w="1968" w:type="dxa"/>
            <w:gridSpan w:val="2"/>
            <w:vAlign w:val="center"/>
          </w:tcPr>
          <w:p w:rsidR="00C04A02" w:rsidRPr="00C04A02" w:rsidRDefault="00C04A02" w:rsidP="00C04A02">
            <w:pPr>
              <w:jc w:val="center"/>
              <w:rPr>
                <w:b/>
                <w:sz w:val="20"/>
                <w:szCs w:val="20"/>
              </w:rPr>
            </w:pPr>
            <w:r w:rsidRPr="00C04A02">
              <w:rPr>
                <w:b/>
                <w:sz w:val="20"/>
                <w:szCs w:val="20"/>
              </w:rPr>
              <w:t>40 pkt</w:t>
            </w:r>
          </w:p>
        </w:tc>
      </w:tr>
    </w:tbl>
    <w:p w:rsidR="00C04A02" w:rsidRPr="00C04A02" w:rsidRDefault="00C04A02" w:rsidP="00C04A02">
      <w:pPr>
        <w:tabs>
          <w:tab w:val="left" w:pos="0"/>
        </w:tabs>
        <w:ind w:left="720"/>
        <w:jc w:val="both"/>
        <w:rPr>
          <w:b/>
        </w:rPr>
      </w:pPr>
    </w:p>
    <w:p w:rsidR="00C04A02" w:rsidRPr="00C04A02" w:rsidRDefault="00C04A02" w:rsidP="00C04A02">
      <w:pPr>
        <w:ind w:left="708"/>
        <w:rPr>
          <w:sz w:val="20"/>
          <w:szCs w:val="20"/>
        </w:rPr>
      </w:pPr>
      <w:r w:rsidRPr="00C04A02">
        <w:rPr>
          <w:sz w:val="20"/>
          <w:szCs w:val="20"/>
        </w:rPr>
        <w:t>Uwaga  !!!:</w:t>
      </w:r>
    </w:p>
    <w:p w:rsidR="00C04A02" w:rsidRPr="00C04A02" w:rsidRDefault="00C04A02" w:rsidP="00C04A02">
      <w:pPr>
        <w:ind w:left="708"/>
        <w:rPr>
          <w:sz w:val="20"/>
          <w:szCs w:val="20"/>
        </w:rPr>
      </w:pPr>
      <w:r w:rsidRPr="00C04A02">
        <w:rPr>
          <w:sz w:val="20"/>
          <w:szCs w:val="20"/>
        </w:rPr>
        <w:t>Wskazany okres gwarancji zostanie wpisany w umowie (załącznik nr 6 do SIWZ).</w:t>
      </w:r>
    </w:p>
    <w:p w:rsidR="00C04A02" w:rsidRPr="00C04A02" w:rsidRDefault="00C04A02" w:rsidP="00C04A02">
      <w:pPr>
        <w:ind w:left="708"/>
        <w:rPr>
          <w:sz w:val="20"/>
          <w:szCs w:val="20"/>
        </w:rPr>
      </w:pPr>
      <w:r w:rsidRPr="00C04A02">
        <w:rPr>
          <w:sz w:val="20"/>
          <w:szCs w:val="20"/>
        </w:rPr>
        <w:t xml:space="preserve">Okres gwarancji liczony jest w latach. Wykonawca winien zaoferować w przedmiotowym kryterium okres gwarancji w pełnych okresach rocznych. Minimalny okres gwarancji wynosi 3 lata. </w:t>
      </w:r>
    </w:p>
    <w:p w:rsidR="00C04A02" w:rsidRPr="00C04A02" w:rsidRDefault="00C04A02" w:rsidP="00C04A02">
      <w:pPr>
        <w:ind w:left="708"/>
        <w:rPr>
          <w:sz w:val="16"/>
          <w:szCs w:val="16"/>
        </w:rPr>
      </w:pPr>
    </w:p>
    <w:p w:rsidR="00C04A02" w:rsidRPr="00C04A02" w:rsidRDefault="00C04A02" w:rsidP="00C04A02">
      <w:pPr>
        <w:ind w:left="708"/>
        <w:rPr>
          <w:b/>
          <w:sz w:val="20"/>
          <w:szCs w:val="20"/>
          <w:u w:val="single"/>
        </w:rPr>
      </w:pPr>
      <w:r w:rsidRPr="00C04A02">
        <w:rPr>
          <w:sz w:val="20"/>
          <w:szCs w:val="20"/>
        </w:rPr>
        <w:t xml:space="preserve">Jeżeli Wykonawca zaoferuje „Okres gwarancji” </w:t>
      </w:r>
      <w:r w:rsidRPr="00C04A02">
        <w:rPr>
          <w:b/>
          <w:sz w:val="20"/>
          <w:szCs w:val="20"/>
        </w:rPr>
        <w:t>krótszy niż 3</w:t>
      </w:r>
      <w:r w:rsidRPr="00C04A02">
        <w:rPr>
          <w:sz w:val="20"/>
          <w:szCs w:val="20"/>
        </w:rPr>
        <w:t xml:space="preserve"> </w:t>
      </w:r>
      <w:r w:rsidRPr="00C04A02">
        <w:rPr>
          <w:b/>
          <w:sz w:val="20"/>
          <w:szCs w:val="20"/>
          <w:u w:val="single"/>
        </w:rPr>
        <w:t>lata – oferta takiego Wykonawcy zostanie odrzucona, jako niezgodna z SIWZ.</w:t>
      </w:r>
    </w:p>
    <w:p w:rsidR="00C04A02" w:rsidRPr="00C04A02" w:rsidRDefault="00C04A02" w:rsidP="00C04A02">
      <w:pPr>
        <w:ind w:left="708"/>
        <w:rPr>
          <w:sz w:val="16"/>
          <w:szCs w:val="16"/>
        </w:rPr>
      </w:pPr>
    </w:p>
    <w:p w:rsidR="00C04A02" w:rsidRPr="00C04A02" w:rsidRDefault="00C04A02" w:rsidP="00C04A02">
      <w:pPr>
        <w:spacing w:after="120"/>
        <w:ind w:left="720"/>
        <w:jc w:val="both"/>
        <w:rPr>
          <w:b/>
          <w:i/>
          <w:sz w:val="16"/>
          <w:szCs w:val="16"/>
        </w:rPr>
      </w:pPr>
    </w:p>
    <w:p w:rsidR="00C04A02" w:rsidRPr="00C04A02" w:rsidRDefault="00C04A02" w:rsidP="00C04A02">
      <w:pPr>
        <w:spacing w:before="120"/>
        <w:jc w:val="both"/>
        <w:rPr>
          <w:b/>
        </w:rPr>
      </w:pPr>
      <w:r w:rsidRPr="00C04A02">
        <w:rPr>
          <w:b/>
        </w:rPr>
        <w:t>C: OŚWIADCZENIA</w:t>
      </w:r>
    </w:p>
    <w:p w:rsidR="00C04A02" w:rsidRPr="00C04A02" w:rsidRDefault="00C04A02" w:rsidP="006778E3">
      <w:pPr>
        <w:numPr>
          <w:ilvl w:val="0"/>
          <w:numId w:val="24"/>
        </w:numPr>
        <w:spacing w:before="120"/>
        <w:jc w:val="both"/>
      </w:pPr>
      <w:r w:rsidRPr="00C04A02">
        <w:t>Składam(y) niniejszą ofertę we własnym imieniu / jako Wykonawcy wspólnie ubiegający się o udzielenie zamówienia.</w:t>
      </w:r>
      <w:r w:rsidRPr="00C04A02">
        <w:rPr>
          <w:b/>
        </w:rPr>
        <w:t>*</w:t>
      </w:r>
    </w:p>
    <w:p w:rsidR="00C04A02" w:rsidRPr="00C04A02" w:rsidRDefault="00C04A02" w:rsidP="006778E3">
      <w:pPr>
        <w:numPr>
          <w:ilvl w:val="0"/>
          <w:numId w:val="24"/>
        </w:numPr>
        <w:spacing w:before="120"/>
        <w:jc w:val="both"/>
      </w:pPr>
      <w:r w:rsidRPr="00C04A02">
        <w:t>Oświadczamy, że zamówienie wykonamy własnymi siłami*/przy udziale podwykonawców.</w:t>
      </w:r>
    </w:p>
    <w:p w:rsidR="00C04A02" w:rsidRPr="00C04A02" w:rsidRDefault="00C04A02" w:rsidP="006778E3">
      <w:pPr>
        <w:numPr>
          <w:ilvl w:val="0"/>
          <w:numId w:val="24"/>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C04A02">
      <w:pPr>
        <w:ind w:left="360"/>
        <w:jc w:val="both"/>
      </w:pPr>
      <w:r w:rsidRPr="00C04A02">
        <w:rPr>
          <w:rFonts w:ascii="Symbol" w:hAnsi="Symbol"/>
          <w:b/>
        </w:rPr>
        <w:sym w:font="Symbol" w:char="F090"/>
      </w:r>
      <w:r w:rsidRPr="00C04A02">
        <w:rPr>
          <w:rFonts w:ascii="Symbol" w:hAnsi="Symbol"/>
          <w:b/>
        </w:rPr>
        <w:t></w:t>
      </w: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C04A02">
      <w:pPr>
        <w:spacing w:before="120"/>
        <w:ind w:left="360"/>
        <w:jc w:val="both"/>
      </w:pPr>
      <w:r w:rsidRPr="00C04A02">
        <w:rPr>
          <w:rFonts w:ascii="Symbol" w:hAnsi="Symbol"/>
          <w:b/>
        </w:rPr>
        <w:sym w:font="Symbol" w:char="F090"/>
      </w:r>
      <w:r w:rsidRPr="00C04A02">
        <w:rPr>
          <w:rFonts w:ascii="Symbol" w:hAnsi="Symbol"/>
          <w:b/>
        </w:rPr>
        <w:t></w:t>
      </w:r>
      <w:r w:rsidRPr="00C04A02">
        <w:t xml:space="preserve">wybór oferty będzie prowadzić do powstania u Zamawiającego obowiązku  </w:t>
      </w:r>
    </w:p>
    <w:p w:rsidR="00C04A02" w:rsidRPr="00C04A02" w:rsidRDefault="00C04A02" w:rsidP="00C04A02">
      <w:pPr>
        <w:ind w:left="360"/>
        <w:jc w:val="both"/>
      </w:pPr>
      <w:r w:rsidRPr="00C04A02">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6778E3">
      <w:pPr>
        <w:numPr>
          <w:ilvl w:val="0"/>
          <w:numId w:val="50"/>
        </w:numPr>
        <w:spacing w:before="240" w:line="276" w:lineRule="auto"/>
        <w:contextualSpacing/>
        <w:jc w:val="both"/>
      </w:pPr>
      <w:r w:rsidRPr="00C04A02">
        <w:t>………………………………………          ……….………………………</w:t>
      </w:r>
    </w:p>
    <w:p w:rsidR="00C04A02" w:rsidRPr="00C04A02" w:rsidRDefault="00C04A02" w:rsidP="006778E3">
      <w:pPr>
        <w:numPr>
          <w:ilvl w:val="0"/>
          <w:numId w:val="50"/>
        </w:numPr>
        <w:spacing w:before="240" w:line="276" w:lineRule="auto"/>
        <w:contextualSpacing/>
        <w:jc w:val="both"/>
      </w:pPr>
      <w:r w:rsidRPr="00C04A02">
        <w:t>………………………………………          ………………………………..</w:t>
      </w:r>
    </w:p>
    <w:p w:rsidR="00C04A02" w:rsidRPr="00C04A02" w:rsidRDefault="00C04A02" w:rsidP="006778E3">
      <w:pPr>
        <w:numPr>
          <w:ilvl w:val="0"/>
          <w:numId w:val="50"/>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lastRenderedPageBreak/>
        <w:t>W przypadku, gdy wykonawca nie zaznaczy właściwego przyjmuje się, że wybór oferty nie  będzie prowadzić do powstania u Zamawiającego obowiązku podatkowego.</w:t>
      </w:r>
    </w:p>
    <w:p w:rsidR="00C04A02" w:rsidRPr="00C04A02" w:rsidRDefault="00C04A02" w:rsidP="00C04A02">
      <w:pPr>
        <w:ind w:left="360"/>
        <w:jc w:val="both"/>
        <w:rPr>
          <w:i/>
          <w:sz w:val="22"/>
          <w:szCs w:val="22"/>
        </w:rPr>
      </w:pPr>
      <w:r w:rsidRPr="00C04A02">
        <w:rPr>
          <w:i/>
          <w:sz w:val="22"/>
          <w:szCs w:val="22"/>
        </w:rPr>
        <w:t>** dotyczy Wykonawców, których oferty będą generować obowiązek doliczania wartości podatku VAT do wartości netto oferty, tj. w przypadku:</w:t>
      </w:r>
    </w:p>
    <w:p w:rsidR="00C04A02" w:rsidRPr="00C04A02" w:rsidRDefault="00C04A02" w:rsidP="006778E3">
      <w:pPr>
        <w:numPr>
          <w:ilvl w:val="0"/>
          <w:numId w:val="48"/>
        </w:numPr>
        <w:jc w:val="both"/>
        <w:rPr>
          <w:i/>
          <w:sz w:val="22"/>
          <w:szCs w:val="22"/>
        </w:rPr>
      </w:pPr>
      <w:r w:rsidRPr="00C04A02">
        <w:rPr>
          <w:i/>
          <w:sz w:val="22"/>
          <w:szCs w:val="22"/>
        </w:rPr>
        <w:t>wewnątrzwspólnotowego nabycia towarów,</w:t>
      </w:r>
    </w:p>
    <w:p w:rsidR="00C04A02" w:rsidRPr="00C04A02" w:rsidRDefault="00C04A02" w:rsidP="006778E3">
      <w:pPr>
        <w:numPr>
          <w:ilvl w:val="0"/>
          <w:numId w:val="48"/>
        </w:numPr>
        <w:jc w:val="both"/>
        <w:rPr>
          <w:i/>
          <w:sz w:val="22"/>
          <w:szCs w:val="22"/>
        </w:rPr>
      </w:pPr>
      <w:r w:rsidRPr="00C04A02">
        <w:rPr>
          <w:i/>
          <w:sz w:val="22"/>
          <w:szCs w:val="22"/>
        </w:rPr>
        <w:t>mechanizmu odwróconego obciążenia, o którym mowa w art. 17 ust. 1 pkt 7 ustawy o podatku od towarów i usług,</w:t>
      </w:r>
    </w:p>
    <w:p w:rsidR="00C04A02" w:rsidRPr="00C04A02" w:rsidRDefault="00C04A02" w:rsidP="006778E3">
      <w:pPr>
        <w:numPr>
          <w:ilvl w:val="0"/>
          <w:numId w:val="48"/>
        </w:numPr>
        <w:jc w:val="both"/>
        <w:rPr>
          <w:sz w:val="22"/>
          <w:szCs w:val="22"/>
        </w:rPr>
      </w:pPr>
      <w:r w:rsidRPr="00C04A02">
        <w:rPr>
          <w:i/>
          <w:sz w:val="22"/>
          <w:szCs w:val="22"/>
        </w:rPr>
        <w:t>importu usług lub importu towarów, z którymi wiąże się obowiązek doliczenia przez zamawiającego przy porównywaniu cen ofertowych podatku VAT</w:t>
      </w:r>
      <w:r w:rsidRPr="00C04A02">
        <w:rPr>
          <w:sz w:val="22"/>
          <w:szCs w:val="22"/>
        </w:rPr>
        <w:t>.</w:t>
      </w:r>
    </w:p>
    <w:p w:rsidR="00C04A02" w:rsidRPr="00C04A02" w:rsidRDefault="00C04A02" w:rsidP="00C04A02">
      <w:pPr>
        <w:ind w:left="360"/>
        <w:jc w:val="both"/>
      </w:pPr>
    </w:p>
    <w:p w:rsidR="00C04A02" w:rsidRPr="00C04A02" w:rsidRDefault="00C04A02" w:rsidP="006778E3">
      <w:pPr>
        <w:numPr>
          <w:ilvl w:val="0"/>
          <w:numId w:val="24"/>
        </w:numPr>
        <w:jc w:val="both"/>
      </w:pPr>
      <w:r w:rsidRPr="00C04A02">
        <w:t>Jestem/</w:t>
      </w:r>
      <w:proofErr w:type="spellStart"/>
      <w:r w:rsidRPr="00C04A02">
        <w:t>śmy</w:t>
      </w:r>
      <w:proofErr w:type="spellEnd"/>
      <w:r w:rsidRPr="00C04A02">
        <w:t xml:space="preserve"> związany/i niniejszą ofertą na czas wskazany w SIWZ.</w:t>
      </w:r>
    </w:p>
    <w:p w:rsidR="00C04A02" w:rsidRPr="00C04A02" w:rsidRDefault="00C04A02" w:rsidP="006778E3">
      <w:pPr>
        <w:numPr>
          <w:ilvl w:val="0"/>
          <w:numId w:val="24"/>
        </w:numPr>
        <w:spacing w:before="120"/>
        <w:jc w:val="both"/>
      </w:pPr>
      <w:r w:rsidRPr="00C04A02">
        <w:t>Zapoznałem/liśmy się ze SIWZ w szczególności z „Szczegółowym opisem przedmiotu</w:t>
      </w:r>
    </w:p>
    <w:p w:rsidR="00C04A02" w:rsidRPr="00C04A02" w:rsidRDefault="00C04A02" w:rsidP="00C04A02">
      <w:pPr>
        <w:spacing w:before="120"/>
        <w:ind w:left="360"/>
        <w:jc w:val="both"/>
      </w:pPr>
      <w:r w:rsidRPr="00C04A02">
        <w:t>zamówienia” i projektem umowy i przyjmuję/</w:t>
      </w:r>
      <w:proofErr w:type="spellStart"/>
      <w:r w:rsidRPr="00C04A02">
        <w:t>emy</w:t>
      </w:r>
      <w:proofErr w:type="spellEnd"/>
      <w:r w:rsidRPr="00C04A02">
        <w:t xml:space="preserve"> te dokumenty bez zastrzeżeń.</w:t>
      </w:r>
    </w:p>
    <w:p w:rsidR="00C04A02" w:rsidRPr="00C04A02" w:rsidRDefault="00C04A02" w:rsidP="006778E3">
      <w:pPr>
        <w:numPr>
          <w:ilvl w:val="0"/>
          <w:numId w:val="24"/>
        </w:numPr>
        <w:spacing w:before="120"/>
        <w:jc w:val="both"/>
      </w:pPr>
      <w:r w:rsidRPr="00C04A02">
        <w:t>Ww. zamówienie zrealizuję/</w:t>
      </w:r>
      <w:proofErr w:type="spellStart"/>
      <w:r w:rsidRPr="00C04A02">
        <w:t>emy</w:t>
      </w:r>
      <w:proofErr w:type="spellEnd"/>
      <w:r w:rsidRPr="00C04A02">
        <w:t xml:space="preserve"> w terminie określonym w SIWZ.</w:t>
      </w:r>
      <w:r w:rsidRPr="00C04A02">
        <w:rPr>
          <w:b/>
        </w:rPr>
        <w:t xml:space="preserve"> </w:t>
      </w:r>
    </w:p>
    <w:p w:rsidR="00C04A02" w:rsidRPr="00C04A02" w:rsidRDefault="00C04A02" w:rsidP="006778E3">
      <w:pPr>
        <w:numPr>
          <w:ilvl w:val="0"/>
          <w:numId w:val="24"/>
        </w:numPr>
        <w:spacing w:before="120"/>
        <w:jc w:val="both"/>
      </w:pPr>
      <w:r w:rsidRPr="00C04A02">
        <w:t>Oświadczam/y, że otrzymałem/liśmy konieczne informacje do przygotowania oferty.</w:t>
      </w:r>
    </w:p>
    <w:p w:rsidR="00C04A02" w:rsidRPr="00C04A02" w:rsidRDefault="00C04A02" w:rsidP="006778E3">
      <w:pPr>
        <w:numPr>
          <w:ilvl w:val="0"/>
          <w:numId w:val="24"/>
        </w:numPr>
        <w:spacing w:before="120"/>
        <w:jc w:val="both"/>
      </w:pPr>
      <w:r w:rsidRPr="00C04A02">
        <w:t>Wadium w kwocie:</w:t>
      </w:r>
      <w:r w:rsidR="00D15755">
        <w:rPr>
          <w:b/>
          <w:i/>
        </w:rPr>
        <w:t xml:space="preserve">  10</w:t>
      </w:r>
      <w:r w:rsidRPr="00C04A02">
        <w:rPr>
          <w:b/>
          <w:i/>
        </w:rPr>
        <w:t xml:space="preserve">  000,00 zł</w:t>
      </w:r>
      <w:r w:rsidRPr="00C04A02">
        <w:t xml:space="preserve">, brutto (słownie: </w:t>
      </w:r>
      <w:r w:rsidR="00D15755">
        <w:t>dziesięć</w:t>
      </w:r>
      <w:r w:rsidRPr="00C04A02">
        <w:t xml:space="preserve"> tysięcy złotych 00/100).</w:t>
      </w:r>
    </w:p>
    <w:p w:rsidR="00C04A02" w:rsidRPr="00C04A02" w:rsidRDefault="00C04A02" w:rsidP="00C04A02">
      <w:pPr>
        <w:spacing w:before="120"/>
        <w:ind w:left="360"/>
        <w:jc w:val="both"/>
      </w:pPr>
      <w:r w:rsidRPr="00C04A02">
        <w:t>zostało wniesione w dniu  ......................... w formie……………………………………</w:t>
      </w:r>
    </w:p>
    <w:p w:rsidR="00C04A02" w:rsidRPr="00C04A02" w:rsidRDefault="00C04A02" w:rsidP="00C04A02">
      <w:pPr>
        <w:tabs>
          <w:tab w:val="left" w:pos="0"/>
          <w:tab w:val="left" w:pos="357"/>
        </w:tabs>
        <w:spacing w:before="120" w:after="120"/>
        <w:ind w:left="360"/>
        <w:jc w:val="both"/>
      </w:pPr>
      <w:r w:rsidRPr="00C04A02">
        <w:t xml:space="preserve">Zwrotu wadium proszę/simy dokonać na rachunek bankowy nr </w:t>
      </w:r>
    </w:p>
    <w:p w:rsidR="00C04A02" w:rsidRPr="00C04A02" w:rsidRDefault="00C04A02" w:rsidP="00C04A02">
      <w:pPr>
        <w:tabs>
          <w:tab w:val="left" w:pos="0"/>
          <w:tab w:val="left" w:pos="357"/>
        </w:tabs>
        <w:ind w:left="360"/>
        <w:jc w:val="both"/>
        <w:rPr>
          <w:rFonts w:ascii="Arial" w:hAnsi="Arial" w:cs="Arial"/>
        </w:rPr>
      </w:pPr>
      <w:r w:rsidRPr="00C04A02">
        <w:rPr>
          <w:rFonts w:ascii="Arial" w:hAnsi="Arial" w:cs="Arial"/>
        </w:rPr>
        <w:t>………………………………………………………………………………………..</w:t>
      </w:r>
    </w:p>
    <w:p w:rsidR="00C04A02" w:rsidRPr="00C04A02" w:rsidRDefault="00C04A02" w:rsidP="00C04A02">
      <w:pPr>
        <w:suppressAutoHyphens/>
        <w:ind w:left="360"/>
        <w:jc w:val="both"/>
        <w:rPr>
          <w:rFonts w:ascii="Arial" w:hAnsi="Arial" w:cs="Arial"/>
          <w:i/>
          <w:sz w:val="18"/>
          <w:szCs w:val="18"/>
        </w:rPr>
      </w:pPr>
      <w:r w:rsidRPr="00C04A02">
        <w:rPr>
          <w:rFonts w:ascii="Arial" w:hAnsi="Arial" w:cs="Arial"/>
        </w:rPr>
        <w:t xml:space="preserve">               </w:t>
      </w:r>
      <w:r w:rsidRPr="00C04A02">
        <w:rPr>
          <w:rFonts w:ascii="Arial" w:hAnsi="Arial" w:cs="Arial"/>
          <w:i/>
          <w:sz w:val="18"/>
          <w:szCs w:val="18"/>
        </w:rPr>
        <w:t>(</w:t>
      </w:r>
      <w:r w:rsidRPr="00C04A02">
        <w:rPr>
          <w:i/>
          <w:sz w:val="18"/>
          <w:szCs w:val="18"/>
        </w:rPr>
        <w:t>należy wypełnić w przypadku wniesienia kwoty wadium w formie pieniądza</w:t>
      </w:r>
      <w:r w:rsidRPr="00C04A02">
        <w:rPr>
          <w:rFonts w:ascii="Arial" w:hAnsi="Arial" w:cs="Arial"/>
          <w:i/>
          <w:sz w:val="18"/>
          <w:szCs w:val="18"/>
        </w:rPr>
        <w:t>)</w:t>
      </w:r>
    </w:p>
    <w:p w:rsidR="00C04A02" w:rsidRPr="00C04A02" w:rsidRDefault="00C04A02" w:rsidP="00C04A02">
      <w:pPr>
        <w:suppressAutoHyphens/>
        <w:ind w:left="720"/>
        <w:jc w:val="both"/>
      </w:pPr>
    </w:p>
    <w:p w:rsidR="00C04A02" w:rsidRPr="00C04A02" w:rsidRDefault="00C04A02" w:rsidP="00C04A02">
      <w:pPr>
        <w:spacing w:before="120" w:after="120"/>
        <w:ind w:left="360"/>
        <w:jc w:val="both"/>
      </w:pPr>
      <w:r w:rsidRPr="00C04A02">
        <w:t>Jestem/</w:t>
      </w:r>
      <w:proofErr w:type="spellStart"/>
      <w:r w:rsidRPr="00C04A02">
        <w:t>śmy</w:t>
      </w:r>
      <w:proofErr w:type="spellEnd"/>
      <w:r w:rsidRPr="00C04A02">
        <w:t xml:space="preserve"> świadomy/i, że w przypadku określonym w art. 46 ust. 4a i 5 ustawy PZP wniesione przeze mnie/nas wadium zostaje zatrzymane. </w:t>
      </w:r>
    </w:p>
    <w:p w:rsidR="00C04A02" w:rsidRPr="00C04A02" w:rsidRDefault="00C04A02" w:rsidP="006778E3">
      <w:pPr>
        <w:numPr>
          <w:ilvl w:val="0"/>
          <w:numId w:val="24"/>
        </w:numPr>
        <w:spacing w:before="120" w:after="120"/>
        <w:jc w:val="both"/>
      </w:pPr>
      <w:r w:rsidRPr="00C04A02">
        <w:t>W przypadku wybrania mnie/nas na wykonawcę niniejszego zamówienia zobowiązuję/</w:t>
      </w:r>
      <w:proofErr w:type="spellStart"/>
      <w:r w:rsidRPr="00C04A02">
        <w:t>emy</w:t>
      </w:r>
      <w:proofErr w:type="spellEnd"/>
      <w:r w:rsidRPr="00C04A02">
        <w:t xml:space="preserve"> się do wniesienia zabezpieczenia należytego wykonania umowy w wysokości 10% ceny ofertowej w formie ..........................................................................</w:t>
      </w:r>
    </w:p>
    <w:p w:rsidR="00C04A02" w:rsidRPr="00C04A02" w:rsidRDefault="00C04A02" w:rsidP="00C04A02">
      <w:pPr>
        <w:spacing w:before="120" w:after="120"/>
        <w:ind w:left="360"/>
        <w:jc w:val="both"/>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C04A02">
      <w:pPr>
        <w:spacing w:before="120" w:after="120"/>
        <w:ind w:left="360"/>
        <w:jc w:val="both"/>
        <w:rPr>
          <w:sz w:val="16"/>
          <w:szCs w:val="16"/>
        </w:rPr>
      </w:pPr>
    </w:p>
    <w:p w:rsidR="00C04A02" w:rsidRPr="00C04A02" w:rsidRDefault="00C04A02" w:rsidP="006778E3">
      <w:pPr>
        <w:numPr>
          <w:ilvl w:val="0"/>
          <w:numId w:val="25"/>
        </w:numPr>
        <w:spacing w:before="120" w:after="120"/>
        <w:jc w:val="both"/>
      </w:pPr>
      <w:r w:rsidRPr="00C04A02">
        <w:t>Zobowiązujemy się do zawarcia umowy w miejscu i terminie wyznaczonym przez Zamawiającego.</w:t>
      </w:r>
    </w:p>
    <w:p w:rsidR="00C04A02" w:rsidRPr="00C04A02" w:rsidRDefault="00C04A02" w:rsidP="006778E3">
      <w:pPr>
        <w:numPr>
          <w:ilvl w:val="0"/>
          <w:numId w:val="25"/>
        </w:numPr>
        <w:spacing w:before="120" w:after="120"/>
        <w:jc w:val="both"/>
      </w:pPr>
      <w:r w:rsidRPr="00C04A02">
        <w:t>Osobą upoważnioną do kontaktów z Zamawiającym w sprawach dotyczących realizacji umowy jest ………………………………………………….. e-mail: …………………… tel./fax: ………………………………………..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lastRenderedPageBreak/>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t>Uzasadnienie: ……………………………………………………………………………………………………………………………………………………………………………………</w:t>
      </w:r>
    </w:p>
    <w:p w:rsidR="00C04A02" w:rsidRPr="00C04A02" w:rsidRDefault="00C04A0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6778E3">
      <w:pPr>
        <w:numPr>
          <w:ilvl w:val="0"/>
          <w:numId w:val="26"/>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6778E3">
      <w:pPr>
        <w:numPr>
          <w:ilvl w:val="0"/>
          <w:numId w:val="26"/>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tabs>
          <w:tab w:val="left" w:pos="3450"/>
        </w:tabs>
        <w:jc w:val="right"/>
        <w:rPr>
          <w:rFonts w:ascii="Arial" w:hAnsi="Arial" w:cs="Arial"/>
          <w:b/>
          <w:i/>
        </w:rPr>
      </w:pP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294389" w:rsidRPr="00294389" w:rsidRDefault="00C04A02" w:rsidP="00294389">
      <w:pPr>
        <w:autoSpaceDE w:val="0"/>
        <w:autoSpaceDN w:val="0"/>
        <w:adjustRightInd w:val="0"/>
        <w:jc w:val="both"/>
      </w:pPr>
      <w:r w:rsidRPr="00C04A02">
        <w:t>Przystępując do postępowania udzielenie zamówienia publicznego prowadzonego w trybie przetargu nieograniczonego zgodnie z ustawą z dnia 29 stycznia 2004 r. Prawo zamówień publicznych na</w:t>
      </w:r>
      <w:r w:rsidR="00294389">
        <w:t xml:space="preserve">: </w:t>
      </w:r>
      <w:r w:rsidR="00294389" w:rsidRPr="00294389">
        <w:t>„</w:t>
      </w:r>
      <w:r w:rsidR="00294389" w:rsidRPr="00294389">
        <w:rPr>
          <w:b/>
        </w:rPr>
        <w:t xml:space="preserve">Kompleksową termomodernizację budynku Świetlicy Wiejskiej w </w:t>
      </w:r>
      <w:proofErr w:type="spellStart"/>
      <w:r w:rsidR="00294389" w:rsidRPr="00294389">
        <w:rPr>
          <w:b/>
        </w:rPr>
        <w:t>Mszanowie</w:t>
      </w:r>
      <w:proofErr w:type="spellEnd"/>
      <w:r w:rsidR="00294389" w:rsidRPr="00294389">
        <w:rPr>
          <w:b/>
        </w:rPr>
        <w:t>”</w:t>
      </w:r>
    </w:p>
    <w:p w:rsidR="00294389" w:rsidRPr="00294389" w:rsidRDefault="00294389" w:rsidP="00294389">
      <w:pPr>
        <w:autoSpaceDE w:val="0"/>
        <w:autoSpaceDN w:val="0"/>
        <w:adjustRightInd w:val="0"/>
        <w:jc w:val="both"/>
      </w:pPr>
      <w:r w:rsidRPr="00294389">
        <w:t>Nr sprawy: RD.271.5.1.2020</w:t>
      </w:r>
    </w:p>
    <w:p w:rsidR="00C04A02" w:rsidRPr="00C04A02" w:rsidRDefault="00C04A02" w:rsidP="00294389">
      <w:pPr>
        <w:autoSpaceDE w:val="0"/>
        <w:autoSpaceDN w:val="0"/>
        <w:adjustRightInd w:val="0"/>
        <w:jc w:val="both"/>
      </w:pP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6778E3">
      <w:pPr>
        <w:numPr>
          <w:ilvl w:val="0"/>
          <w:numId w:val="35"/>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6778E3">
      <w:pPr>
        <w:numPr>
          <w:ilvl w:val="0"/>
          <w:numId w:val="35"/>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6778E3">
      <w:pPr>
        <w:numPr>
          <w:ilvl w:val="0"/>
          <w:numId w:val="35"/>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6778E3">
      <w:pPr>
        <w:numPr>
          <w:ilvl w:val="0"/>
          <w:numId w:val="35"/>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lang w:eastAsia="x-none"/>
        </w:rPr>
      </w:pPr>
      <w:r w:rsidRPr="00C04A02">
        <w:rPr>
          <w:color w:val="0F0F0F"/>
          <w:w w:val="105"/>
          <w:sz w:val="20"/>
          <w:szCs w:val="20"/>
          <w:lang w:val="x-none" w:eastAsia="x-none"/>
        </w:rPr>
        <w:t>(</w:t>
      </w:r>
      <w:r w:rsidRPr="00C04A02">
        <w:rPr>
          <w:color w:val="0F0F0F"/>
          <w:w w:val="105"/>
          <w:sz w:val="20"/>
          <w:szCs w:val="20"/>
          <w:lang w:eastAsia="x-none"/>
        </w:rPr>
        <w:t xml:space="preserve">*Wypełnić </w:t>
      </w:r>
      <w:r w:rsidRPr="00C04A02">
        <w:rPr>
          <w:i/>
          <w:color w:val="0F0F0F"/>
          <w:w w:val="105"/>
          <w:sz w:val="20"/>
          <w:szCs w:val="20"/>
          <w:lang w:val="x-none" w:eastAsia="x-none"/>
        </w:rPr>
        <w:t>jeśli dotyczy należy podać mającą zastosowanie podstawę wykluczenia spośród  wymienionych  w art. 24 ust. 1 pkt 13-14, 16-20 lub art. 24 ust. 5 ustawy P</w:t>
      </w:r>
      <w:r w:rsidRPr="00C04A02">
        <w:rPr>
          <w:i/>
          <w:color w:val="0F0F0F"/>
          <w:w w:val="105"/>
          <w:sz w:val="20"/>
          <w:szCs w:val="20"/>
          <w:lang w:eastAsia="x-none"/>
        </w:rPr>
        <w:t>ZP</w:t>
      </w:r>
      <w:r w:rsidRPr="00C04A02">
        <w:rPr>
          <w:color w:val="0F0F0F"/>
          <w:w w:val="105"/>
          <w:sz w:val="20"/>
          <w:szCs w:val="20"/>
          <w:lang w:val="x-none" w:eastAsia="x-none"/>
        </w:rPr>
        <w:t>).</w:t>
      </w:r>
      <w:r w:rsidRPr="00C04A02">
        <w:rPr>
          <w:color w:val="0F0F0F"/>
          <w:w w:val="105"/>
          <w:sz w:val="20"/>
          <w:szCs w:val="20"/>
          <w:lang w:eastAsia="x-none"/>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6778E3">
      <w:pPr>
        <w:numPr>
          <w:ilvl w:val="0"/>
          <w:numId w:val="35"/>
        </w:numPr>
        <w:autoSpaceDE w:val="0"/>
        <w:autoSpaceDN w:val="0"/>
        <w:adjustRightInd w:val="0"/>
        <w:rPr>
          <w:bCs/>
        </w:rPr>
      </w:pPr>
      <w:r w:rsidRPr="00C04A02">
        <w:rPr>
          <w:bCs/>
        </w:rPr>
        <w:t>Oświadczam, że jestem (zaznaczyć odpowiednie)</w:t>
      </w:r>
    </w:p>
    <w:p w:rsidR="00C04A02" w:rsidRPr="00C04A02" w:rsidRDefault="00C04A02" w:rsidP="006778E3">
      <w:pPr>
        <w:numPr>
          <w:ilvl w:val="0"/>
          <w:numId w:val="27"/>
        </w:numPr>
        <w:autoSpaceDE w:val="0"/>
        <w:autoSpaceDN w:val="0"/>
        <w:adjustRightInd w:val="0"/>
        <w:rPr>
          <w:bCs/>
        </w:rPr>
      </w:pPr>
      <w:r w:rsidRPr="00C04A02">
        <w:rPr>
          <w:bCs/>
        </w:rPr>
        <w:t>mikroprzedsiębiorstwem – zatrudniam do 10 osób,</w:t>
      </w:r>
    </w:p>
    <w:p w:rsidR="00C04A02" w:rsidRPr="00C04A02" w:rsidRDefault="00C04A02" w:rsidP="006778E3">
      <w:pPr>
        <w:numPr>
          <w:ilvl w:val="0"/>
          <w:numId w:val="27"/>
        </w:numPr>
        <w:autoSpaceDE w:val="0"/>
        <w:autoSpaceDN w:val="0"/>
        <w:adjustRightInd w:val="0"/>
        <w:rPr>
          <w:bCs/>
        </w:rPr>
      </w:pPr>
      <w:r w:rsidRPr="00C04A02">
        <w:rPr>
          <w:bCs/>
        </w:rPr>
        <w:t>małym przedsiębiorstwem – zatrudniam mniej niż 50 osób,</w:t>
      </w:r>
    </w:p>
    <w:p w:rsidR="00C04A02" w:rsidRPr="00C04A02" w:rsidRDefault="00C04A02" w:rsidP="006778E3">
      <w:pPr>
        <w:numPr>
          <w:ilvl w:val="0"/>
          <w:numId w:val="27"/>
        </w:numPr>
        <w:autoSpaceDE w:val="0"/>
        <w:autoSpaceDN w:val="0"/>
        <w:adjustRightInd w:val="0"/>
        <w:rPr>
          <w:bCs/>
        </w:rPr>
      </w:pPr>
      <w:r w:rsidRPr="00C04A02">
        <w:rPr>
          <w:bCs/>
        </w:rPr>
        <w:t>średnim przedsiębiorstwem – zatrudniam mniej niż 250 osób</w:t>
      </w:r>
    </w:p>
    <w:p w:rsidR="00C04A02" w:rsidRPr="00C04A02" w:rsidRDefault="00C04A02" w:rsidP="006778E3">
      <w:pPr>
        <w:numPr>
          <w:ilvl w:val="0"/>
          <w:numId w:val="27"/>
        </w:numPr>
        <w:autoSpaceDE w:val="0"/>
        <w:autoSpaceDN w:val="0"/>
        <w:adjustRightInd w:val="0"/>
        <w:rPr>
          <w:bCs/>
        </w:rPr>
      </w:pPr>
      <w:r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6778E3">
      <w:pPr>
        <w:numPr>
          <w:ilvl w:val="0"/>
          <w:numId w:val="35"/>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p>
    <w:p w:rsidR="00C04A02" w:rsidRPr="00C04A02" w:rsidRDefault="00C04A02" w:rsidP="006778E3">
      <w:pPr>
        <w:numPr>
          <w:ilvl w:val="0"/>
          <w:numId w:val="51"/>
        </w:numPr>
        <w:spacing w:before="120" w:after="120"/>
        <w:jc w:val="both"/>
        <w:rPr>
          <w:lang w:eastAsia="ar-SA"/>
        </w:rPr>
      </w:pPr>
      <w:r w:rsidRPr="00C04A02">
        <w:rPr>
          <w:lang w:eastAsia="ar-SA"/>
        </w:rPr>
        <w:t>……………………………………………………..</w:t>
      </w:r>
    </w:p>
    <w:p w:rsidR="00C04A02" w:rsidRPr="00C04A02" w:rsidRDefault="00C04A02" w:rsidP="006778E3">
      <w:pPr>
        <w:numPr>
          <w:ilvl w:val="0"/>
          <w:numId w:val="51"/>
        </w:numPr>
        <w:spacing w:before="120" w:after="120"/>
        <w:jc w:val="both"/>
        <w:rPr>
          <w:lang w:eastAsia="ar-SA"/>
        </w:rPr>
      </w:pPr>
      <w:r w:rsidRPr="00C04A02">
        <w:rPr>
          <w:lang w:eastAsia="ar-SA"/>
        </w:rPr>
        <w:t>……………………………………………………..</w:t>
      </w:r>
    </w:p>
    <w:p w:rsidR="00C04A02" w:rsidRPr="00C04A02" w:rsidRDefault="00C04A02" w:rsidP="006778E3">
      <w:pPr>
        <w:numPr>
          <w:ilvl w:val="0"/>
          <w:numId w:val="35"/>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t>Oświadczam, że w celu wykazania spełniania warunków udziału w postępowaniu, określonych przez zamawiającego w rozdz. V SIWZ polegam na zasobach następującego/</w:t>
      </w:r>
      <w:proofErr w:type="spellStart"/>
      <w:r w:rsidRPr="00C04A02">
        <w:rPr>
          <w:bCs/>
        </w:rPr>
        <w:t>ych</w:t>
      </w:r>
      <w:proofErr w:type="spellEnd"/>
      <w:r w:rsidRPr="00C04A02">
        <w:rPr>
          <w:bCs/>
        </w:rPr>
        <w:t xml:space="preserve"> podmiotu/ów:</w:t>
      </w:r>
    </w:p>
    <w:p w:rsidR="00C04A02" w:rsidRPr="00C04A02" w:rsidRDefault="00C04A02" w:rsidP="00C04A02">
      <w:pPr>
        <w:autoSpaceDE w:val="0"/>
        <w:autoSpaceDN w:val="0"/>
        <w:adjustRightInd w:val="0"/>
        <w:ind w:left="360"/>
        <w:rPr>
          <w:bCs/>
        </w:rPr>
      </w:pPr>
      <w:r w:rsidRPr="00C04A02">
        <w:rPr>
          <w:bCs/>
        </w:rPr>
        <w:t>…………………………………..……………………………………..………………………………………………………………, w następującym zakresie ……….………………</w:t>
      </w:r>
    </w:p>
    <w:p w:rsidR="00C04A02" w:rsidRPr="00C04A02" w:rsidRDefault="00C04A02" w:rsidP="00C04A02">
      <w:pPr>
        <w:autoSpaceDE w:val="0"/>
        <w:autoSpaceDN w:val="0"/>
        <w:adjustRightInd w:val="0"/>
        <w:ind w:left="360"/>
        <w:rPr>
          <w:bCs/>
        </w:rPr>
      </w:pPr>
      <w:r w:rsidRPr="00C04A02">
        <w:rPr>
          <w:bCs/>
        </w:rPr>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6778E3">
      <w:pPr>
        <w:numPr>
          <w:ilvl w:val="0"/>
          <w:numId w:val="35"/>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w stosunku do następującego/</w:t>
      </w:r>
      <w:proofErr w:type="spellStart"/>
      <w:r w:rsidRPr="00C04A02">
        <w:rPr>
          <w:bCs/>
        </w:rPr>
        <w:t>ych</w:t>
      </w:r>
      <w:proofErr w:type="spellEnd"/>
      <w:r w:rsidRPr="00C04A02">
        <w:rPr>
          <w:bCs/>
        </w:rPr>
        <w:t xml:space="preserve"> podmiotu/</w:t>
      </w:r>
      <w:proofErr w:type="spellStart"/>
      <w:r w:rsidRPr="00C04A02">
        <w:rPr>
          <w:bCs/>
        </w:rPr>
        <w:t>tów</w:t>
      </w:r>
      <w:proofErr w:type="spellEnd"/>
      <w:r w:rsidRPr="00C04A02">
        <w:rPr>
          <w:bCs/>
        </w:rPr>
        <w:t>, na którego/</w:t>
      </w:r>
      <w:proofErr w:type="spellStart"/>
      <w:r w:rsidRPr="00C04A02">
        <w:rPr>
          <w:bCs/>
        </w:rPr>
        <w:t>ych</w:t>
      </w:r>
      <w:proofErr w:type="spellEnd"/>
      <w:r w:rsidRPr="00C04A02">
        <w:rPr>
          <w:bCs/>
        </w:rPr>
        <w:t xml:space="preserve"> zasoby powołuję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pPr>
    </w:p>
    <w:p w:rsidR="00C04A02" w:rsidRPr="00C04A02" w:rsidRDefault="00C04A02" w:rsidP="006778E3">
      <w:pPr>
        <w:numPr>
          <w:ilvl w:val="0"/>
          <w:numId w:val="35"/>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w:t>
      </w:r>
      <w:proofErr w:type="spellStart"/>
      <w:r w:rsidRPr="00C04A02">
        <w:rPr>
          <w:bCs/>
        </w:rPr>
        <w:t>ych</w:t>
      </w:r>
      <w:proofErr w:type="spellEnd"/>
      <w:r w:rsidRPr="00C04A02">
        <w:rPr>
          <w:bCs/>
        </w:rPr>
        <w:t xml:space="preserve"> podmiotu/</w:t>
      </w:r>
      <w:proofErr w:type="spellStart"/>
      <w:r w:rsidRPr="00C04A02">
        <w:rPr>
          <w:bCs/>
        </w:rPr>
        <w:t>tów</w:t>
      </w:r>
      <w:proofErr w:type="spellEnd"/>
      <w:r w:rsidRPr="00C04A02">
        <w:rPr>
          <w:bCs/>
        </w:rPr>
        <w:t>, będącego/</w:t>
      </w:r>
      <w:proofErr w:type="spellStart"/>
      <w:r w:rsidRPr="00C04A02">
        <w:rPr>
          <w:bCs/>
        </w:rPr>
        <w:t>ych</w:t>
      </w:r>
      <w:proofErr w:type="spellEnd"/>
      <w:r w:rsidRPr="00C04A02">
        <w:rPr>
          <w:bCs/>
        </w:rPr>
        <w:t xml:space="preserve"> podwykonawcą/</w:t>
      </w:r>
      <w:proofErr w:type="spellStart"/>
      <w:r w:rsidRPr="00C04A02">
        <w:rPr>
          <w:bCs/>
        </w:rPr>
        <w:t>ami</w:t>
      </w:r>
      <w:proofErr w:type="spellEnd"/>
      <w:r w:rsidRPr="00C04A02">
        <w:rPr>
          <w:bCs/>
        </w:rPr>
        <w:t>:</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6778E3">
      <w:pPr>
        <w:numPr>
          <w:ilvl w:val="0"/>
          <w:numId w:val="35"/>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Oświadczam, że wszystkie informacje podane w powyższych oświadczeniach są aktualne i zgodne z prawdą oraz zostały przedstawione z pełną świadomością konsekwencji wprowadzenia zamawiającego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tabs>
          <w:tab w:val="left" w:pos="3450"/>
        </w:tabs>
        <w:jc w:val="right"/>
        <w:rPr>
          <w:b/>
        </w:rPr>
      </w:pPr>
      <w:r w:rsidRPr="00C04A02">
        <w:rPr>
          <w:b/>
        </w:rPr>
        <w:t>Załącznik nr 2 a do SIWZ</w:t>
      </w:r>
    </w:p>
    <w:p w:rsidR="00C04A02" w:rsidRPr="00C04A02" w:rsidRDefault="00C04A02" w:rsidP="00C04A02">
      <w:pPr>
        <w:autoSpaceDE w:val="0"/>
        <w:autoSpaceDN w:val="0"/>
        <w:adjustRightInd w:val="0"/>
        <w:rPr>
          <w:rFonts w:cs="Arial"/>
          <w:bCs/>
          <w:i/>
          <w:sz w:val="20"/>
          <w:szCs w:val="20"/>
        </w:rPr>
      </w:pPr>
      <w:r w:rsidRPr="00C04A02">
        <w:rPr>
          <w:rFonts w:cs="Arial"/>
          <w:bCs/>
          <w:i/>
          <w:sz w:val="18"/>
          <w:szCs w:val="18"/>
          <w:u w:val="single"/>
        </w:rPr>
        <w:lastRenderedPageBreak/>
        <w:t>PROJEKT</w:t>
      </w:r>
      <w:r w:rsidRPr="00C04A02">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C04A02">
        <w:rPr>
          <w:rFonts w:cs="Arial"/>
          <w:bCs/>
          <w:i/>
          <w:sz w:val="18"/>
          <w:szCs w:val="18"/>
        </w:rPr>
        <w:t>Pzp</w:t>
      </w:r>
      <w:proofErr w:type="spellEnd"/>
      <w:r w:rsidRPr="00C04A02">
        <w:rPr>
          <w:rFonts w:cs="Arial"/>
          <w:bCs/>
          <w:i/>
          <w:sz w:val="20"/>
          <w:szCs w:val="20"/>
        </w:rPr>
        <w:t>.</w:t>
      </w:r>
    </w:p>
    <w:p w:rsidR="00C04A02" w:rsidRPr="00C04A02" w:rsidRDefault="00C04A02" w:rsidP="00C04A02">
      <w:pPr>
        <w:tabs>
          <w:tab w:val="left" w:pos="3450"/>
        </w:tabs>
        <w:jc w:val="right"/>
        <w:rPr>
          <w:b/>
        </w:rPr>
      </w:pPr>
    </w:p>
    <w:p w:rsidR="00C04A02" w:rsidRPr="00C04A02" w:rsidRDefault="00C04A02" w:rsidP="00C04A02">
      <w:pPr>
        <w:tabs>
          <w:tab w:val="left" w:pos="3450"/>
        </w:tabs>
        <w:jc w:val="right"/>
        <w:rPr>
          <w:b/>
        </w:rPr>
      </w:pPr>
    </w:p>
    <w:p w:rsidR="00C04A02" w:rsidRPr="00C04A02" w:rsidRDefault="00C04A02" w:rsidP="00C04A02">
      <w:pPr>
        <w:autoSpaceDE w:val="0"/>
        <w:autoSpaceDN w:val="0"/>
        <w:adjustRightInd w:val="0"/>
        <w:jc w:val="center"/>
        <w:rPr>
          <w:b/>
          <w:bCs/>
        </w:rPr>
      </w:pPr>
      <w:r w:rsidRPr="00C04A02">
        <w:rPr>
          <w:b/>
          <w:bCs/>
        </w:rPr>
        <w:t>ZOBOWIĄZANIE  INNYCH  PODMIOTÓW  DO  ODDANIA  WYKONAWCY  DO DYSPOZYCJI  NIEZBĘDNYCH  ZASOBÓW</w:t>
      </w:r>
    </w:p>
    <w:p w:rsidR="00C04A02" w:rsidRPr="00C04A02" w:rsidRDefault="00C04A02" w:rsidP="00C04A02">
      <w:pPr>
        <w:autoSpaceDE w:val="0"/>
        <w:autoSpaceDN w:val="0"/>
        <w:adjustRightInd w:val="0"/>
        <w:rPr>
          <w:b/>
          <w:bCs/>
        </w:rPr>
      </w:pPr>
    </w:p>
    <w:p w:rsidR="00294389" w:rsidRPr="00294389" w:rsidRDefault="00C04A02" w:rsidP="00294389">
      <w:pPr>
        <w:autoSpaceDE w:val="0"/>
        <w:autoSpaceDN w:val="0"/>
        <w:adjustRightInd w:val="0"/>
        <w:jc w:val="both"/>
      </w:pPr>
      <w:r w:rsidRPr="00C04A02">
        <w:t xml:space="preserve">Przystępując do postępowania udzielenie zamówienia publicznego prowadzonego w trybie przetargu nieograniczonego zgodnie z ustawą z dnia 29 stycznia 2004 r. Prawo zamówień publicznych na: </w:t>
      </w:r>
      <w:r w:rsidR="00294389" w:rsidRPr="00294389">
        <w:t>„</w:t>
      </w:r>
      <w:r w:rsidR="00294389" w:rsidRPr="00294389">
        <w:rPr>
          <w:b/>
        </w:rPr>
        <w:t xml:space="preserve">Kompleksową termomodernizację budynku Świetlicy Wiejskiej w </w:t>
      </w:r>
      <w:proofErr w:type="spellStart"/>
      <w:r w:rsidR="00294389" w:rsidRPr="00294389">
        <w:rPr>
          <w:b/>
        </w:rPr>
        <w:t>Mszanowie</w:t>
      </w:r>
      <w:proofErr w:type="spellEnd"/>
      <w:r w:rsidR="00294389" w:rsidRPr="00294389">
        <w:rPr>
          <w:b/>
        </w:rPr>
        <w:t>”</w:t>
      </w:r>
    </w:p>
    <w:p w:rsidR="00294389" w:rsidRPr="00294389" w:rsidRDefault="00294389" w:rsidP="00294389">
      <w:pPr>
        <w:autoSpaceDE w:val="0"/>
        <w:autoSpaceDN w:val="0"/>
        <w:adjustRightInd w:val="0"/>
        <w:jc w:val="both"/>
      </w:pPr>
      <w:r w:rsidRPr="00294389">
        <w:t>Nr sprawy: RD.271.5.1.2020</w:t>
      </w:r>
    </w:p>
    <w:p w:rsidR="00C04A02" w:rsidRPr="00C04A02" w:rsidRDefault="00C04A02" w:rsidP="00294389">
      <w:pPr>
        <w:autoSpaceDE w:val="0"/>
        <w:autoSpaceDN w:val="0"/>
        <w:adjustRightInd w:val="0"/>
        <w:jc w:val="both"/>
      </w:pP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spacing w:line="276" w:lineRule="auto"/>
      </w:pPr>
      <w:r w:rsidRPr="00C04A02">
        <w:t>………………………………………………………..…………………………………………ul. …………………………………………..      …-…….    ……………..……..….…..………</w:t>
      </w:r>
    </w:p>
    <w:p w:rsidR="00C04A02" w:rsidRPr="00C04A02" w:rsidRDefault="00C04A02" w:rsidP="00C04A02">
      <w:pPr>
        <w:autoSpaceDE w:val="0"/>
        <w:autoSpaceDN w:val="0"/>
        <w:adjustRightInd w:val="0"/>
        <w:spacing w:line="276" w:lineRule="auto"/>
      </w:pPr>
      <w:r w:rsidRPr="00C04A02">
        <w:t>NIP..…………………………………………………………………………………</w:t>
      </w:r>
    </w:p>
    <w:p w:rsidR="00C04A02" w:rsidRPr="00C04A02" w:rsidRDefault="00C04A02" w:rsidP="00C04A02">
      <w:pPr>
        <w:autoSpaceDE w:val="0"/>
        <w:autoSpaceDN w:val="0"/>
        <w:adjustRightInd w:val="0"/>
        <w:jc w:val="center"/>
        <w:rPr>
          <w:sz w:val="16"/>
          <w:szCs w:val="16"/>
        </w:rPr>
      </w:pPr>
      <w:r w:rsidRPr="00C04A02">
        <w:rPr>
          <w:sz w:val="16"/>
          <w:szCs w:val="16"/>
        </w:rPr>
        <w:t>(Pełna nazwa podmiotu oddającego do dyspozycji niezbędne zasoby Wykonawcy)</w:t>
      </w:r>
    </w:p>
    <w:p w:rsidR="00C04A02" w:rsidRPr="00C04A02" w:rsidRDefault="00C04A02" w:rsidP="00C04A02">
      <w:pPr>
        <w:widowControl w:val="0"/>
        <w:suppressAutoHyphens/>
        <w:autoSpaceDE w:val="0"/>
        <w:jc w:val="both"/>
        <w:rPr>
          <w:lang w:eastAsia="ar-SA"/>
        </w:rPr>
      </w:pPr>
    </w:p>
    <w:p w:rsidR="00C04A02" w:rsidRPr="00C04A02" w:rsidRDefault="00C04A02" w:rsidP="00C04A02">
      <w:pPr>
        <w:widowControl w:val="0"/>
        <w:suppressAutoHyphens/>
        <w:autoSpaceDE w:val="0"/>
        <w:jc w:val="both"/>
        <w:rPr>
          <w:lang w:eastAsia="ar-SA"/>
        </w:rPr>
      </w:pPr>
      <w:r w:rsidRPr="00C04A02">
        <w:rPr>
          <w:lang w:eastAsia="ar-SA"/>
        </w:rPr>
        <w:t>Zobowiązuję się do oddania swoich zasobów przy wykonywaniu zamówienia pn.: „</w:t>
      </w:r>
      <w:r w:rsidR="00AD5995" w:rsidRPr="00AD5995">
        <w:rPr>
          <w:i/>
          <w:lang w:eastAsia="ar-SA"/>
        </w:rPr>
        <w:t>Kompleksow</w:t>
      </w:r>
      <w:r w:rsidR="00AD5995">
        <w:rPr>
          <w:i/>
          <w:lang w:eastAsia="ar-SA"/>
        </w:rPr>
        <w:t>a</w:t>
      </w:r>
      <w:r w:rsidR="00AD5995" w:rsidRPr="00AD5995">
        <w:rPr>
          <w:i/>
          <w:lang w:eastAsia="ar-SA"/>
        </w:rPr>
        <w:t xml:space="preserve"> termomodernizacj</w:t>
      </w:r>
      <w:r w:rsidR="00AD5995">
        <w:rPr>
          <w:i/>
          <w:lang w:eastAsia="ar-SA"/>
        </w:rPr>
        <w:t>a</w:t>
      </w:r>
      <w:r w:rsidR="00AD5995" w:rsidRPr="00AD5995">
        <w:rPr>
          <w:i/>
          <w:lang w:eastAsia="ar-SA"/>
        </w:rPr>
        <w:t xml:space="preserve"> budynku </w:t>
      </w:r>
      <w:r w:rsidR="00294389">
        <w:rPr>
          <w:i/>
          <w:lang w:eastAsia="ar-SA"/>
        </w:rPr>
        <w:t xml:space="preserve">Świetlicy Wiejskiej w </w:t>
      </w:r>
      <w:proofErr w:type="spellStart"/>
      <w:r w:rsidR="00294389">
        <w:rPr>
          <w:i/>
          <w:lang w:eastAsia="ar-SA"/>
        </w:rPr>
        <w:t>Mszanowie</w:t>
      </w:r>
      <w:proofErr w:type="spellEnd"/>
      <w:r w:rsidRPr="00C04A02">
        <w:rPr>
          <w:i/>
          <w:lang w:eastAsia="ar-SA"/>
        </w:rPr>
        <w:t>”</w:t>
      </w:r>
    </w:p>
    <w:p w:rsidR="00C04A02" w:rsidRPr="00C04A02" w:rsidRDefault="00C04A02" w:rsidP="00C04A02">
      <w:pPr>
        <w:widowControl w:val="0"/>
        <w:suppressAutoHyphens/>
        <w:autoSpaceDE w:val="0"/>
        <w:jc w:val="center"/>
        <w:rPr>
          <w:lang w:eastAsia="ar-SA"/>
        </w:rPr>
      </w:pPr>
    </w:p>
    <w:p w:rsidR="00C04A02" w:rsidRPr="00C04A02" w:rsidRDefault="00C04A02" w:rsidP="00C04A02">
      <w:pPr>
        <w:widowControl w:val="0"/>
        <w:suppressAutoHyphens/>
        <w:autoSpaceDE w:val="0"/>
        <w:jc w:val="center"/>
        <w:rPr>
          <w:lang w:eastAsia="ar-SA"/>
        </w:rPr>
      </w:pPr>
      <w:r w:rsidRPr="00C04A02">
        <w:rPr>
          <w:lang w:eastAsia="ar-SA"/>
        </w:rPr>
        <w:t>do dyspozycji Wykonawcy</w:t>
      </w:r>
    </w:p>
    <w:p w:rsidR="00C04A02" w:rsidRPr="00C04A02" w:rsidRDefault="00C04A02" w:rsidP="00C04A02">
      <w:pPr>
        <w:widowControl w:val="0"/>
        <w:suppressAutoHyphens/>
        <w:autoSpaceDE w:val="0"/>
        <w:jc w:val="center"/>
        <w:rPr>
          <w:sz w:val="22"/>
          <w:szCs w:val="22"/>
          <w:lang w:eastAsia="ar-SA"/>
        </w:rPr>
      </w:pPr>
    </w:p>
    <w:p w:rsidR="00C04A02" w:rsidRPr="00C04A02" w:rsidRDefault="00C04A02" w:rsidP="00C04A02">
      <w:pPr>
        <w:widowControl w:val="0"/>
        <w:suppressAutoHyphens/>
        <w:autoSpaceDE w:val="0"/>
        <w:jc w:val="center"/>
        <w:rPr>
          <w:sz w:val="22"/>
          <w:szCs w:val="22"/>
          <w:lang w:eastAsia="ar-SA"/>
        </w:rPr>
      </w:pPr>
      <w:r w:rsidRPr="00C04A02">
        <w:rPr>
          <w:sz w:val="22"/>
          <w:szCs w:val="22"/>
          <w:lang w:eastAsia="ar-SA"/>
        </w:rPr>
        <w:t>_______________________________________________________________</w:t>
      </w:r>
    </w:p>
    <w:p w:rsidR="00C04A02" w:rsidRPr="00C04A02" w:rsidRDefault="00C04A02" w:rsidP="00C04A02">
      <w:pPr>
        <w:widowControl w:val="0"/>
        <w:suppressAutoHyphens/>
        <w:autoSpaceDE w:val="0"/>
        <w:jc w:val="center"/>
        <w:rPr>
          <w:sz w:val="20"/>
          <w:szCs w:val="20"/>
          <w:lang w:eastAsia="ar-SA"/>
        </w:rPr>
      </w:pPr>
      <w:r w:rsidRPr="00C04A02">
        <w:rPr>
          <w:sz w:val="20"/>
          <w:szCs w:val="20"/>
          <w:lang w:eastAsia="ar-SA"/>
        </w:rPr>
        <w:t>(nazwa i adres Wykonawcy, któremu udostępniane są zasoby)</w:t>
      </w:r>
    </w:p>
    <w:p w:rsidR="00C04A02" w:rsidRPr="00C04A02" w:rsidRDefault="00C04A02" w:rsidP="00C04A02">
      <w:pPr>
        <w:widowControl w:val="0"/>
        <w:suppressAutoHyphens/>
        <w:autoSpaceDE w:val="0"/>
        <w:rPr>
          <w:sz w:val="22"/>
          <w:szCs w:val="22"/>
          <w:lang w:eastAsia="ar-SA"/>
        </w:rPr>
      </w:pPr>
    </w:p>
    <w:p w:rsidR="00C04A02" w:rsidRPr="00C04A02" w:rsidRDefault="00C04A02" w:rsidP="00C04A02">
      <w:pPr>
        <w:widowControl w:val="0"/>
        <w:suppressAutoHyphens/>
        <w:autoSpaceDE w:val="0"/>
        <w:rPr>
          <w:lang w:eastAsia="ar-SA"/>
        </w:rPr>
      </w:pPr>
      <w:r w:rsidRPr="00C04A02">
        <w:rPr>
          <w:lang w:eastAsia="ar-SA"/>
        </w:rPr>
        <w:t>Oświadczam, iż:</w:t>
      </w:r>
    </w:p>
    <w:p w:rsidR="00C04A02" w:rsidRPr="00C04A02" w:rsidRDefault="00C04A02" w:rsidP="00C04A02">
      <w:pPr>
        <w:widowControl w:val="0"/>
        <w:suppressAutoHyphens/>
        <w:autoSpaceDE w:val="0"/>
        <w:rPr>
          <w:lang w:eastAsia="ar-SA"/>
        </w:rPr>
      </w:pPr>
    </w:p>
    <w:p w:rsidR="00C04A02" w:rsidRPr="00C04A02" w:rsidRDefault="00C04A02" w:rsidP="006778E3">
      <w:pPr>
        <w:widowControl w:val="0"/>
        <w:numPr>
          <w:ilvl w:val="0"/>
          <w:numId w:val="46"/>
        </w:numPr>
        <w:suppressAutoHyphens/>
        <w:autoSpaceDE w:val="0"/>
        <w:rPr>
          <w:lang w:eastAsia="ar-SA"/>
        </w:rPr>
      </w:pPr>
      <w:r w:rsidRPr="00C04A02">
        <w:rPr>
          <w:lang w:eastAsia="ar-SA"/>
        </w:rPr>
        <w:t>udostępniam Wykonawcy nasze zasoby w zakresie:</w:t>
      </w:r>
    </w:p>
    <w:p w:rsidR="00C04A02" w:rsidRPr="00C04A02" w:rsidRDefault="00C04A02" w:rsidP="00C04A02">
      <w:pPr>
        <w:widowControl w:val="0"/>
        <w:suppressAutoHyphens/>
        <w:autoSpaceDE w:val="0"/>
        <w:ind w:left="357"/>
        <w:rPr>
          <w:lang w:eastAsia="ar-SA"/>
        </w:rPr>
      </w:pPr>
    </w:p>
    <w:p w:rsidR="00C04A02" w:rsidRPr="00C04A02" w:rsidRDefault="00C04A02" w:rsidP="00C04A02">
      <w:pPr>
        <w:widowControl w:val="0"/>
        <w:suppressAutoHyphens/>
        <w:autoSpaceDE w:val="0"/>
        <w:rPr>
          <w:sz w:val="22"/>
          <w:szCs w:val="22"/>
          <w:lang w:eastAsia="ar-SA"/>
        </w:rPr>
      </w:pPr>
      <w:r w:rsidRPr="00C04A02">
        <w:rPr>
          <w:lang w:eastAsia="ar-SA"/>
        </w:rPr>
        <w:t>………………………………………………………………………………………………….</w:t>
      </w:r>
    </w:p>
    <w:p w:rsidR="00C04A02" w:rsidRPr="00C04A02" w:rsidRDefault="00C04A02" w:rsidP="00C04A02">
      <w:pPr>
        <w:widowControl w:val="0"/>
        <w:suppressAutoHyphens/>
        <w:autoSpaceDE w:val="0"/>
        <w:jc w:val="center"/>
        <w:rPr>
          <w:sz w:val="18"/>
          <w:szCs w:val="18"/>
          <w:lang w:eastAsia="ar-SA"/>
        </w:rPr>
      </w:pPr>
      <w:r w:rsidRPr="00C04A02">
        <w:rPr>
          <w:i/>
          <w:sz w:val="18"/>
          <w:szCs w:val="18"/>
          <w:lang w:eastAsia="ar-SA"/>
        </w:rPr>
        <w:t xml:space="preserve">(określenie zasobu) </w:t>
      </w:r>
    </w:p>
    <w:p w:rsidR="00C04A02" w:rsidRPr="00C04A02" w:rsidRDefault="00C04A02" w:rsidP="00C04A02">
      <w:pPr>
        <w:widowControl w:val="0"/>
        <w:suppressAutoHyphens/>
        <w:autoSpaceDE w:val="0"/>
        <w:rPr>
          <w:sz w:val="22"/>
          <w:szCs w:val="22"/>
          <w:lang w:eastAsia="ar-SA"/>
        </w:rPr>
      </w:pPr>
    </w:p>
    <w:p w:rsidR="00C04A02" w:rsidRPr="00C04A02" w:rsidRDefault="00C04A02" w:rsidP="00C04A02">
      <w:pPr>
        <w:widowControl w:val="0"/>
        <w:suppressAutoHyphens/>
        <w:autoSpaceDE w:val="0"/>
        <w:rPr>
          <w:lang w:eastAsia="ar-SA"/>
        </w:rPr>
      </w:pPr>
      <w:r w:rsidRPr="00C04A02">
        <w:rPr>
          <w:lang w:eastAsia="ar-SA"/>
        </w:rPr>
        <w:t>………………………………………………………………………………………….………</w:t>
      </w:r>
    </w:p>
    <w:p w:rsidR="00C04A02" w:rsidRPr="00C04A02" w:rsidRDefault="00C04A02" w:rsidP="00C04A02">
      <w:pPr>
        <w:widowControl w:val="0"/>
        <w:suppressAutoHyphens/>
        <w:autoSpaceDE w:val="0"/>
        <w:jc w:val="center"/>
        <w:rPr>
          <w:i/>
          <w:sz w:val="18"/>
          <w:szCs w:val="18"/>
          <w:lang w:eastAsia="ar-SA"/>
        </w:rPr>
      </w:pPr>
      <w:r w:rsidRPr="00C04A02">
        <w:rPr>
          <w:i/>
          <w:sz w:val="18"/>
          <w:szCs w:val="18"/>
          <w:lang w:eastAsia="ar-SA"/>
        </w:rPr>
        <w:t>(należy podać informacje umożliwiające ocenę spełnienia warunków, określonych w rozdz. V ust. 1 pkt 2 SIWZ, przez udostępniane zasoby)</w:t>
      </w:r>
    </w:p>
    <w:p w:rsidR="00C04A02" w:rsidRPr="00C04A02" w:rsidRDefault="00C04A02" w:rsidP="00C04A02">
      <w:pPr>
        <w:widowControl w:val="0"/>
        <w:suppressAutoHyphens/>
        <w:autoSpaceDE w:val="0"/>
        <w:jc w:val="right"/>
        <w:rPr>
          <w:lang w:eastAsia="ar-SA"/>
        </w:rPr>
      </w:pPr>
      <w:r w:rsidRPr="00C04A02">
        <w:rPr>
          <w:lang w:eastAsia="ar-SA"/>
        </w:rPr>
        <w:t>……………………………………………………………………………………………….…</w:t>
      </w:r>
    </w:p>
    <w:p w:rsidR="00C04A02" w:rsidRPr="00C04A02" w:rsidRDefault="00C04A02" w:rsidP="00C04A02">
      <w:pPr>
        <w:widowControl w:val="0"/>
        <w:suppressAutoHyphens/>
        <w:autoSpaceDE w:val="0"/>
        <w:ind w:left="357"/>
        <w:jc w:val="both"/>
        <w:rPr>
          <w:lang w:eastAsia="ar-SA"/>
        </w:rPr>
      </w:pPr>
    </w:p>
    <w:p w:rsidR="00C04A02" w:rsidRPr="00C04A02" w:rsidRDefault="00C04A02" w:rsidP="006778E3">
      <w:pPr>
        <w:widowControl w:val="0"/>
        <w:numPr>
          <w:ilvl w:val="0"/>
          <w:numId w:val="46"/>
        </w:numPr>
        <w:suppressAutoHyphens/>
        <w:autoSpaceDE w:val="0"/>
        <w:jc w:val="both"/>
        <w:rPr>
          <w:lang w:eastAsia="ar-SA"/>
        </w:rPr>
      </w:pPr>
      <w:r w:rsidRPr="00C04A02">
        <w:rPr>
          <w:lang w:eastAsia="ar-SA"/>
        </w:rPr>
        <w:t>sposób wykorzystania udostępnionych przeze mnie zasobów przy wykonywaniu zamówienia publicznego będzie następujący:</w:t>
      </w:r>
    </w:p>
    <w:p w:rsidR="00C04A02" w:rsidRPr="00C04A02" w:rsidRDefault="00C04A02" w:rsidP="00C04A02">
      <w:pPr>
        <w:widowControl w:val="0"/>
        <w:suppressAutoHyphens/>
        <w:autoSpaceDE w:val="0"/>
        <w:ind w:left="357"/>
        <w:jc w:val="both"/>
        <w:rPr>
          <w:lang w:eastAsia="ar-SA"/>
        </w:rPr>
      </w:pPr>
    </w:p>
    <w:p w:rsidR="00C04A02" w:rsidRPr="00C04A02" w:rsidRDefault="00C04A02" w:rsidP="00C04A02">
      <w:pPr>
        <w:widowControl w:val="0"/>
        <w:suppressAutoHyphens/>
        <w:autoSpaceDE w:val="0"/>
        <w:jc w:val="right"/>
        <w:rPr>
          <w:lang w:eastAsia="ar-SA"/>
        </w:rPr>
      </w:pPr>
      <w:r w:rsidRPr="00C04A02">
        <w:rPr>
          <w:lang w:eastAsia="ar-SA"/>
        </w:rPr>
        <w:t>……………………………………………………………………………………………….</w:t>
      </w:r>
    </w:p>
    <w:p w:rsidR="00C04A02" w:rsidRPr="00C04A02" w:rsidRDefault="00C04A02" w:rsidP="00C04A02">
      <w:pPr>
        <w:widowControl w:val="0"/>
        <w:suppressAutoHyphens/>
        <w:autoSpaceDE w:val="0"/>
        <w:ind w:left="357"/>
        <w:jc w:val="both"/>
        <w:rPr>
          <w:lang w:eastAsia="ar-SA"/>
        </w:rPr>
      </w:pPr>
    </w:p>
    <w:p w:rsidR="00C04A02" w:rsidRPr="00C04A02" w:rsidRDefault="00C04A02" w:rsidP="00C04A02">
      <w:pPr>
        <w:widowControl w:val="0"/>
        <w:suppressAutoHyphens/>
        <w:autoSpaceDE w:val="0"/>
        <w:ind w:left="357"/>
        <w:jc w:val="both"/>
        <w:rPr>
          <w:lang w:eastAsia="ar-SA"/>
        </w:rPr>
      </w:pPr>
    </w:p>
    <w:p w:rsidR="00C04A02" w:rsidRPr="00C04A02" w:rsidRDefault="00C04A02" w:rsidP="006778E3">
      <w:pPr>
        <w:widowControl w:val="0"/>
        <w:numPr>
          <w:ilvl w:val="0"/>
          <w:numId w:val="46"/>
        </w:numPr>
        <w:suppressAutoHyphens/>
        <w:autoSpaceDE w:val="0"/>
        <w:jc w:val="both"/>
        <w:rPr>
          <w:lang w:eastAsia="ar-SA"/>
        </w:rPr>
      </w:pPr>
      <w:r w:rsidRPr="00C04A02">
        <w:rPr>
          <w:lang w:eastAsia="ar-SA"/>
        </w:rPr>
        <w:t>zakres i okres mojego udziału przy wykonywaniu zamówienia publicznego będzie następujący:</w:t>
      </w:r>
    </w:p>
    <w:p w:rsidR="00C04A02" w:rsidRPr="00C04A02" w:rsidRDefault="00C04A02" w:rsidP="00C04A02">
      <w:pPr>
        <w:widowControl w:val="0"/>
        <w:suppressAutoHyphens/>
        <w:autoSpaceDE w:val="0"/>
        <w:ind w:left="357"/>
        <w:jc w:val="both"/>
        <w:rPr>
          <w:lang w:eastAsia="ar-SA"/>
        </w:rPr>
      </w:pPr>
    </w:p>
    <w:p w:rsidR="00C04A02" w:rsidRPr="00C04A02" w:rsidRDefault="00C04A02" w:rsidP="00C04A02">
      <w:pPr>
        <w:widowControl w:val="0"/>
        <w:suppressAutoHyphens/>
        <w:autoSpaceDE w:val="0"/>
        <w:jc w:val="right"/>
        <w:rPr>
          <w:lang w:eastAsia="ar-SA"/>
        </w:rPr>
      </w:pPr>
      <w:r w:rsidRPr="00C04A02">
        <w:rPr>
          <w:lang w:eastAsia="ar-SA"/>
        </w:rPr>
        <w:t>…………………………………………………………………………………..……………</w:t>
      </w:r>
    </w:p>
    <w:p w:rsidR="00C04A02" w:rsidRPr="00C04A02" w:rsidRDefault="00C04A02" w:rsidP="00C04A02">
      <w:pPr>
        <w:widowControl w:val="0"/>
        <w:suppressAutoHyphens/>
        <w:autoSpaceDE w:val="0"/>
        <w:rPr>
          <w:lang w:eastAsia="ar-SA"/>
        </w:rPr>
      </w:pPr>
    </w:p>
    <w:p w:rsidR="00C04A02" w:rsidRPr="00C04A02" w:rsidRDefault="00C04A02" w:rsidP="006778E3">
      <w:pPr>
        <w:widowControl w:val="0"/>
        <w:numPr>
          <w:ilvl w:val="0"/>
          <w:numId w:val="46"/>
        </w:numPr>
        <w:suppressAutoHyphens/>
        <w:autoSpaceDE w:val="0"/>
        <w:jc w:val="both"/>
        <w:rPr>
          <w:lang w:eastAsia="ar-SA"/>
        </w:rPr>
      </w:pPr>
      <w:r w:rsidRPr="00C04A02">
        <w:rPr>
          <w:lang w:eastAsia="ar-SA"/>
        </w:rPr>
        <w:lastRenderedPageBreak/>
        <w:t>będę realizował nw. roboty budowlane, których dotyczą udostępniane zasoby, odnoszące się do warunków udziału dot. wykształcenia, kwalifikacji zawodowych lub doświadczenia, na których polega Wykonawca:</w:t>
      </w:r>
    </w:p>
    <w:p w:rsidR="00C04A02" w:rsidRPr="00C04A02" w:rsidRDefault="00C04A02" w:rsidP="00C04A02">
      <w:pPr>
        <w:widowControl w:val="0"/>
        <w:suppressAutoHyphens/>
        <w:autoSpaceDE w:val="0"/>
        <w:ind w:left="357"/>
        <w:jc w:val="both"/>
        <w:rPr>
          <w:lang w:eastAsia="ar-SA"/>
        </w:rPr>
      </w:pPr>
    </w:p>
    <w:p w:rsidR="00C04A02" w:rsidRPr="00C04A02" w:rsidRDefault="00C04A02" w:rsidP="00C04A02">
      <w:pPr>
        <w:widowControl w:val="0"/>
        <w:suppressAutoHyphens/>
        <w:autoSpaceDE w:val="0"/>
        <w:jc w:val="right"/>
        <w:rPr>
          <w:sz w:val="22"/>
          <w:szCs w:val="22"/>
          <w:lang w:eastAsia="ar-SA"/>
        </w:rPr>
      </w:pPr>
      <w:r w:rsidRPr="00C04A02">
        <w:rPr>
          <w:lang w:eastAsia="ar-SA"/>
        </w:rPr>
        <w:t>…………………………………………………………………………………..……………</w:t>
      </w:r>
    </w:p>
    <w:p w:rsidR="00C04A02" w:rsidRPr="00C04A02" w:rsidRDefault="00C04A02" w:rsidP="00C04A02">
      <w:pPr>
        <w:widowControl w:val="0"/>
        <w:suppressAutoHyphens/>
        <w:autoSpaceDE w:val="0"/>
        <w:rPr>
          <w:i/>
          <w:iCs/>
          <w:sz w:val="20"/>
          <w:szCs w:val="20"/>
          <w:lang w:eastAsia="zh-CN"/>
        </w:rPr>
      </w:pPr>
    </w:p>
    <w:p w:rsidR="00C04A02" w:rsidRPr="00C04A02" w:rsidRDefault="00C04A02" w:rsidP="00C04A02">
      <w:pPr>
        <w:suppressAutoHyphens/>
        <w:rPr>
          <w:b/>
          <w:i/>
          <w:sz w:val="18"/>
          <w:lang w:eastAsia="ar-SA"/>
        </w:rPr>
      </w:pPr>
      <w:r w:rsidRPr="00C04A02">
        <w:rPr>
          <w:b/>
          <w:i/>
          <w:sz w:val="18"/>
          <w:lang w:eastAsia="ar-SA"/>
        </w:rPr>
        <w:t>* niepotrzebne skreślić</w:t>
      </w:r>
    </w:p>
    <w:p w:rsidR="00C04A02" w:rsidRPr="00C04A02" w:rsidRDefault="00C04A02" w:rsidP="00C04A02">
      <w:pPr>
        <w:suppressAutoHyphens/>
        <w:rPr>
          <w:b/>
          <w:i/>
          <w:sz w:val="18"/>
          <w:lang w:eastAsia="ar-SA"/>
        </w:rPr>
      </w:pPr>
    </w:p>
    <w:p w:rsidR="00C04A02" w:rsidRPr="00C04A02" w:rsidRDefault="00C04A02" w:rsidP="00C04A02">
      <w:pPr>
        <w:suppressAutoHyphens/>
        <w:rPr>
          <w:b/>
          <w:i/>
          <w:sz w:val="18"/>
          <w:lang w:eastAsia="ar-SA"/>
        </w:rPr>
      </w:pPr>
    </w:p>
    <w:p w:rsidR="00C04A02" w:rsidRPr="00C04A02" w:rsidRDefault="00C04A02" w:rsidP="00C04A02">
      <w:pPr>
        <w:suppressAutoHyphens/>
        <w:rPr>
          <w:b/>
          <w:i/>
          <w:sz w:val="18"/>
          <w:lang w:eastAsia="ar-SA"/>
        </w:rPr>
      </w:pPr>
    </w:p>
    <w:p w:rsidR="00C04A02" w:rsidRPr="00C04A02" w:rsidRDefault="00C04A02" w:rsidP="00C04A02">
      <w:pPr>
        <w:suppressAutoHyphens/>
        <w:rPr>
          <w:b/>
          <w:i/>
          <w:sz w:val="18"/>
          <w:lang w:eastAsia="ar-SA"/>
        </w:rPr>
      </w:pPr>
    </w:p>
    <w:p w:rsidR="00C04A02" w:rsidRPr="00C04A02" w:rsidRDefault="00C04A02" w:rsidP="00C04A02">
      <w:pPr>
        <w:widowControl w:val="0"/>
        <w:suppressAutoHyphens/>
        <w:autoSpaceDE w:val="0"/>
        <w:rPr>
          <w:rFonts w:eastAsia="Arial"/>
          <w:i/>
          <w:sz w:val="20"/>
          <w:szCs w:val="20"/>
          <w:lang w:eastAsia="zh-CN"/>
        </w:rPr>
      </w:pPr>
      <w:r w:rsidRPr="00C04A02">
        <w:rPr>
          <w:i/>
          <w:iCs/>
          <w:sz w:val="20"/>
          <w:szCs w:val="20"/>
          <w:lang w:eastAsia="zh-CN"/>
        </w:rPr>
        <w:t>.................................................................,dn. .........................</w:t>
      </w:r>
    </w:p>
    <w:p w:rsidR="00C04A02" w:rsidRPr="00C04A02" w:rsidRDefault="00C04A02" w:rsidP="00C04A02">
      <w:pPr>
        <w:widowControl w:val="0"/>
        <w:suppressAutoHyphens/>
        <w:autoSpaceDE w:val="0"/>
        <w:ind w:left="360"/>
        <w:rPr>
          <w:i/>
          <w:sz w:val="20"/>
          <w:szCs w:val="20"/>
          <w:lang w:eastAsia="zh-CN"/>
        </w:rPr>
      </w:pPr>
      <w:r w:rsidRPr="00C04A02">
        <w:rPr>
          <w:rFonts w:eastAsia="Arial"/>
          <w:i/>
          <w:sz w:val="20"/>
          <w:szCs w:val="20"/>
          <w:lang w:eastAsia="zh-CN"/>
        </w:rPr>
        <w:t xml:space="preserve">              </w:t>
      </w:r>
      <w:r w:rsidRPr="00C04A02">
        <w:rPr>
          <w:i/>
          <w:sz w:val="20"/>
          <w:szCs w:val="20"/>
          <w:lang w:eastAsia="zh-CN"/>
        </w:rPr>
        <w:t xml:space="preserve">miejscowość                   </w:t>
      </w:r>
    </w:p>
    <w:p w:rsidR="00C04A02" w:rsidRPr="00C04A02" w:rsidRDefault="00C04A02" w:rsidP="00C04A02">
      <w:pPr>
        <w:widowControl w:val="0"/>
        <w:suppressAutoHyphens/>
        <w:autoSpaceDE w:val="0"/>
        <w:ind w:left="360"/>
        <w:rPr>
          <w:rFonts w:eastAsia="Arial"/>
          <w:i/>
          <w:iCs/>
          <w:sz w:val="20"/>
          <w:szCs w:val="20"/>
          <w:lang w:eastAsia="zh-CN"/>
        </w:rPr>
      </w:pPr>
    </w:p>
    <w:p w:rsidR="00C04A02" w:rsidRPr="00C04A02" w:rsidRDefault="00C04A02" w:rsidP="00C04A02">
      <w:pPr>
        <w:widowControl w:val="0"/>
        <w:suppressAutoHyphens/>
        <w:autoSpaceDE w:val="0"/>
        <w:ind w:left="360"/>
        <w:jc w:val="right"/>
        <w:rPr>
          <w:rFonts w:eastAsia="Arial"/>
          <w:i/>
          <w:sz w:val="18"/>
          <w:szCs w:val="18"/>
          <w:lang w:eastAsia="zh-CN"/>
        </w:rPr>
      </w:pPr>
      <w:r w:rsidRPr="00C04A02">
        <w:rPr>
          <w:rFonts w:eastAsia="Arial"/>
          <w:i/>
          <w:sz w:val="18"/>
          <w:szCs w:val="18"/>
        </w:rPr>
        <w:t>………………</w:t>
      </w:r>
      <w:r w:rsidRPr="00C04A02">
        <w:rPr>
          <w:i/>
          <w:sz w:val="18"/>
          <w:szCs w:val="18"/>
        </w:rPr>
        <w:t>........................................................................</w:t>
      </w:r>
    </w:p>
    <w:p w:rsidR="00C04A02" w:rsidRPr="00C04A02" w:rsidRDefault="00C04A02" w:rsidP="00C04A02">
      <w:pPr>
        <w:widowControl w:val="0"/>
        <w:suppressAutoHyphens/>
        <w:autoSpaceDE w:val="0"/>
        <w:ind w:left="708"/>
        <w:rPr>
          <w:rFonts w:eastAsia="Arial"/>
          <w:i/>
          <w:sz w:val="18"/>
          <w:szCs w:val="18"/>
          <w:lang w:eastAsia="zh-CN"/>
        </w:rPr>
      </w:pPr>
      <w:r w:rsidRPr="00C04A02">
        <w:rPr>
          <w:rFonts w:eastAsia="Arial"/>
          <w:i/>
          <w:sz w:val="18"/>
          <w:szCs w:val="18"/>
          <w:lang w:eastAsia="zh-CN"/>
        </w:rPr>
        <w:t xml:space="preserve">                                                                                                    </w:t>
      </w:r>
      <w:r w:rsidRPr="00C04A02">
        <w:rPr>
          <w:i/>
          <w:sz w:val="18"/>
          <w:szCs w:val="18"/>
          <w:lang w:eastAsia="zh-CN"/>
        </w:rPr>
        <w:t>podpis i pieczęć osoby (</w:t>
      </w:r>
      <w:proofErr w:type="spellStart"/>
      <w:r w:rsidRPr="00C04A02">
        <w:rPr>
          <w:i/>
          <w:sz w:val="18"/>
          <w:szCs w:val="18"/>
          <w:lang w:eastAsia="zh-CN"/>
        </w:rPr>
        <w:t>ób</w:t>
      </w:r>
      <w:proofErr w:type="spellEnd"/>
      <w:r w:rsidRPr="00C04A02">
        <w:rPr>
          <w:i/>
          <w:sz w:val="18"/>
          <w:szCs w:val="18"/>
          <w:lang w:eastAsia="zh-CN"/>
        </w:rPr>
        <w:t>) upełnomocnionej (</w:t>
      </w:r>
      <w:proofErr w:type="spellStart"/>
      <w:r w:rsidRPr="00C04A02">
        <w:rPr>
          <w:i/>
          <w:sz w:val="18"/>
          <w:szCs w:val="18"/>
          <w:lang w:eastAsia="zh-CN"/>
        </w:rPr>
        <w:t>ych</w:t>
      </w:r>
      <w:proofErr w:type="spellEnd"/>
      <w:r w:rsidRPr="00C04A02">
        <w:rPr>
          <w:i/>
          <w:sz w:val="18"/>
          <w:szCs w:val="18"/>
          <w:lang w:eastAsia="zh-CN"/>
        </w:rPr>
        <w:t xml:space="preserve">) </w:t>
      </w:r>
    </w:p>
    <w:p w:rsidR="00C04A02" w:rsidRPr="00C04A02" w:rsidRDefault="00C04A02" w:rsidP="00C04A02">
      <w:pPr>
        <w:widowControl w:val="0"/>
        <w:suppressAutoHyphens/>
        <w:autoSpaceDE w:val="0"/>
        <w:ind w:left="708"/>
        <w:rPr>
          <w:sz w:val="20"/>
          <w:szCs w:val="20"/>
          <w:lang w:eastAsia="zh-CN"/>
        </w:rPr>
      </w:pPr>
      <w:r w:rsidRPr="00C04A02">
        <w:rPr>
          <w:rFonts w:eastAsia="Arial"/>
          <w:i/>
          <w:sz w:val="18"/>
          <w:szCs w:val="18"/>
          <w:lang w:eastAsia="zh-CN"/>
        </w:rPr>
        <w:t xml:space="preserve">                                                                                                 </w:t>
      </w:r>
      <w:r w:rsidRPr="00C04A02">
        <w:rPr>
          <w:i/>
          <w:sz w:val="18"/>
          <w:szCs w:val="18"/>
          <w:lang w:eastAsia="zh-CN"/>
        </w:rPr>
        <w:t xml:space="preserve">do złożenia podpisu w imieniu podmiotu oddającego </w:t>
      </w:r>
      <w:r w:rsidRPr="00C04A02">
        <w:rPr>
          <w:i/>
          <w:sz w:val="18"/>
          <w:szCs w:val="18"/>
          <w:lang w:eastAsia="zh-CN"/>
        </w:rPr>
        <w:tab/>
      </w:r>
      <w:r w:rsidRPr="00C04A02">
        <w:rPr>
          <w:i/>
          <w:sz w:val="18"/>
          <w:szCs w:val="18"/>
          <w:lang w:eastAsia="zh-CN"/>
        </w:rPr>
        <w:tab/>
      </w:r>
      <w:r w:rsidRPr="00C04A02">
        <w:rPr>
          <w:i/>
          <w:sz w:val="18"/>
          <w:szCs w:val="18"/>
          <w:lang w:eastAsia="zh-CN"/>
        </w:rPr>
        <w:tab/>
      </w:r>
      <w:r w:rsidRPr="00C04A02">
        <w:rPr>
          <w:i/>
          <w:sz w:val="18"/>
          <w:szCs w:val="18"/>
          <w:lang w:eastAsia="zh-CN"/>
        </w:rPr>
        <w:tab/>
      </w:r>
      <w:r w:rsidRPr="00C04A02">
        <w:rPr>
          <w:i/>
          <w:sz w:val="18"/>
          <w:szCs w:val="18"/>
          <w:lang w:eastAsia="zh-CN"/>
        </w:rPr>
        <w:tab/>
      </w:r>
      <w:r w:rsidRPr="00C04A02">
        <w:rPr>
          <w:i/>
          <w:sz w:val="18"/>
          <w:szCs w:val="18"/>
          <w:lang w:eastAsia="zh-CN"/>
        </w:rPr>
        <w:tab/>
      </w:r>
      <w:r w:rsidRPr="00C04A02">
        <w:rPr>
          <w:i/>
          <w:sz w:val="18"/>
          <w:szCs w:val="18"/>
          <w:lang w:eastAsia="zh-CN"/>
        </w:rPr>
        <w:tab/>
        <w:t xml:space="preserve">         do dyspozycji niezbędnych zasobów </w:t>
      </w:r>
    </w:p>
    <w:p w:rsidR="00C04A02" w:rsidRPr="00C04A02" w:rsidRDefault="00C04A02" w:rsidP="00C04A02">
      <w:pPr>
        <w:widowControl w:val="0"/>
        <w:suppressAutoHyphens/>
        <w:autoSpaceDE w:val="0"/>
        <w:jc w:val="both"/>
        <w:rPr>
          <w:b/>
          <w:bCs/>
          <w:sz w:val="22"/>
          <w:szCs w:val="22"/>
          <w:lang w:eastAsia="zh-CN"/>
        </w:rPr>
      </w:pPr>
    </w:p>
    <w:p w:rsidR="00C04A02" w:rsidRPr="00C04A02" w:rsidRDefault="00C04A02" w:rsidP="00C04A02">
      <w:pPr>
        <w:widowControl w:val="0"/>
        <w:suppressAutoHyphens/>
        <w:autoSpaceDE w:val="0"/>
        <w:jc w:val="both"/>
        <w:rPr>
          <w:b/>
          <w:bCs/>
          <w:sz w:val="22"/>
          <w:szCs w:val="22"/>
          <w:lang w:eastAsia="zh-CN"/>
        </w:rPr>
      </w:pPr>
    </w:p>
    <w:p w:rsidR="00C04A02" w:rsidRPr="00C04A02" w:rsidRDefault="00C04A02" w:rsidP="00C04A02">
      <w:pPr>
        <w:widowControl w:val="0"/>
        <w:suppressAutoHyphens/>
        <w:autoSpaceDE w:val="0"/>
        <w:jc w:val="both"/>
        <w:rPr>
          <w:b/>
          <w:bCs/>
          <w:sz w:val="22"/>
          <w:szCs w:val="22"/>
          <w:lang w:eastAsia="zh-CN"/>
        </w:rPr>
      </w:pPr>
    </w:p>
    <w:p w:rsidR="00C04A02" w:rsidRPr="00C04A02" w:rsidRDefault="00C04A02" w:rsidP="00C04A02">
      <w:pPr>
        <w:widowControl w:val="0"/>
        <w:suppressAutoHyphens/>
        <w:autoSpaceDE w:val="0"/>
        <w:ind w:left="-15"/>
        <w:jc w:val="both"/>
        <w:rPr>
          <w:bCs/>
          <w:sz w:val="18"/>
          <w:szCs w:val="18"/>
        </w:rPr>
      </w:pPr>
      <w:r w:rsidRPr="00C04A02">
        <w:rPr>
          <w:bCs/>
          <w:sz w:val="18"/>
          <w:szCs w:val="18"/>
          <w:lang w:eastAsia="zh-CN"/>
        </w:rPr>
        <w:t>UWAGA !! Z treści zobowiązania winno wynikać w szcz</w:t>
      </w:r>
      <w:r w:rsidRPr="00C04A02">
        <w:rPr>
          <w:bCs/>
          <w:sz w:val="18"/>
          <w:szCs w:val="18"/>
        </w:rPr>
        <w:t xml:space="preserve">ególności: </w:t>
      </w:r>
    </w:p>
    <w:p w:rsidR="00C04A02" w:rsidRPr="00C04A02" w:rsidRDefault="00C04A02" w:rsidP="006778E3">
      <w:pPr>
        <w:widowControl w:val="0"/>
        <w:numPr>
          <w:ilvl w:val="0"/>
          <w:numId w:val="45"/>
        </w:numPr>
        <w:suppressAutoHyphens/>
        <w:autoSpaceDE w:val="0"/>
        <w:jc w:val="both"/>
        <w:rPr>
          <w:bCs/>
          <w:sz w:val="18"/>
          <w:szCs w:val="18"/>
        </w:rPr>
      </w:pPr>
      <w:r w:rsidRPr="00C04A02">
        <w:rPr>
          <w:bCs/>
          <w:sz w:val="18"/>
          <w:szCs w:val="18"/>
        </w:rPr>
        <w:t xml:space="preserve">zakres dostępnych wykonawcy zasobów innego podmiotu,  </w:t>
      </w:r>
    </w:p>
    <w:p w:rsidR="00C04A02" w:rsidRPr="00C04A02" w:rsidRDefault="00C04A02" w:rsidP="006778E3">
      <w:pPr>
        <w:widowControl w:val="0"/>
        <w:numPr>
          <w:ilvl w:val="0"/>
          <w:numId w:val="45"/>
        </w:numPr>
        <w:suppressAutoHyphens/>
        <w:autoSpaceDE w:val="0"/>
        <w:jc w:val="both"/>
        <w:rPr>
          <w:bCs/>
          <w:sz w:val="18"/>
          <w:szCs w:val="18"/>
        </w:rPr>
      </w:pPr>
      <w:r w:rsidRPr="00C04A02">
        <w:rPr>
          <w:bCs/>
          <w:sz w:val="18"/>
          <w:szCs w:val="18"/>
        </w:rPr>
        <w:t xml:space="preserve">sposób wykorzystania zasobów innego podmiotu, przez wykonawcę, przy wykonywaniu zamówienia, </w:t>
      </w:r>
    </w:p>
    <w:p w:rsidR="00C04A02" w:rsidRPr="00C04A02" w:rsidRDefault="00C04A02" w:rsidP="006778E3">
      <w:pPr>
        <w:widowControl w:val="0"/>
        <w:numPr>
          <w:ilvl w:val="0"/>
          <w:numId w:val="45"/>
        </w:numPr>
        <w:suppressAutoHyphens/>
        <w:autoSpaceDE w:val="0"/>
        <w:jc w:val="both"/>
        <w:rPr>
          <w:bCs/>
          <w:sz w:val="18"/>
          <w:szCs w:val="18"/>
        </w:rPr>
      </w:pPr>
      <w:r w:rsidRPr="00C04A02">
        <w:rPr>
          <w:bCs/>
          <w:sz w:val="18"/>
          <w:szCs w:val="18"/>
        </w:rPr>
        <w:t xml:space="preserve">zakres i okres udziału innego podmiotu przy wykonywaniu zamówienia publicznego,  </w:t>
      </w:r>
    </w:p>
    <w:p w:rsidR="00C04A02" w:rsidRPr="00C04A02" w:rsidRDefault="00C04A02" w:rsidP="006778E3">
      <w:pPr>
        <w:widowControl w:val="0"/>
        <w:numPr>
          <w:ilvl w:val="0"/>
          <w:numId w:val="45"/>
        </w:numPr>
        <w:suppressAutoHyphens/>
        <w:autoSpaceDE w:val="0"/>
        <w:jc w:val="both"/>
        <w:rPr>
          <w:bCs/>
          <w:sz w:val="18"/>
          <w:szCs w:val="18"/>
        </w:rPr>
      </w:pPr>
      <w:r w:rsidRPr="00C04A02">
        <w:rPr>
          <w:bCs/>
          <w:sz w:val="18"/>
          <w:szCs w:val="18"/>
        </w:rPr>
        <w:t>czy podmiot, na zdolnościach którego wykonawca polega w odniesieniu do warunków udziału w postępowaniu dotyczących zdolności technicznej lub zawodowej, zrealizuje roboty budowlane lub usługi, których wskazane zdolności dotyczą.</w:t>
      </w:r>
      <w:r w:rsidRPr="00C04A02">
        <w:rPr>
          <w:i/>
          <w:iCs/>
          <w:sz w:val="18"/>
          <w:szCs w:val="18"/>
        </w:rPr>
        <w:t xml:space="preserve"> </w:t>
      </w:r>
    </w:p>
    <w:p w:rsidR="00C04A02" w:rsidRPr="00C04A02" w:rsidRDefault="00C04A02" w:rsidP="00C04A02">
      <w:pPr>
        <w:spacing w:before="120" w:after="120"/>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Default="00C04A02" w:rsidP="00C04A02">
      <w:pPr>
        <w:spacing w:before="120" w:after="120"/>
        <w:jc w:val="right"/>
        <w:rPr>
          <w:rFonts w:ascii="Arial" w:hAnsi="Arial" w:cs="Arial"/>
          <w:b/>
          <w:i/>
        </w:rPr>
      </w:pPr>
    </w:p>
    <w:p w:rsidR="008E358D" w:rsidRPr="00C04A02" w:rsidRDefault="008E358D"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spacing w:before="120" w:after="120"/>
        <w:jc w:val="right"/>
        <w:rPr>
          <w:rFonts w:ascii="Arial" w:hAnsi="Arial" w:cs="Arial"/>
          <w:b/>
          <w:i/>
        </w:rPr>
      </w:pPr>
    </w:p>
    <w:p w:rsidR="00C04A02" w:rsidRPr="00C04A02" w:rsidRDefault="00C04A02" w:rsidP="00C04A02">
      <w:pPr>
        <w:tabs>
          <w:tab w:val="left" w:pos="540"/>
        </w:tabs>
        <w:suppressAutoHyphens/>
        <w:jc w:val="right"/>
        <w:rPr>
          <w:b/>
        </w:rPr>
      </w:pPr>
      <w:r w:rsidRPr="00C04A02">
        <w:rPr>
          <w:b/>
        </w:rPr>
        <w:t>Załącznik nr 3 do SIWZ</w:t>
      </w:r>
    </w:p>
    <w:p w:rsidR="00C04A02" w:rsidRPr="00C04A02" w:rsidRDefault="00C04A02" w:rsidP="00C04A02">
      <w:pPr>
        <w:tabs>
          <w:tab w:val="left" w:pos="540"/>
        </w:tabs>
        <w:suppressAutoHyphens/>
        <w:jc w:val="right"/>
        <w:rPr>
          <w:rFonts w:ascii="Arial" w:eastAsia="Arial" w:hAnsi="Arial" w:cs="Arial"/>
          <w:b/>
          <w:i/>
          <w:w w:val="110"/>
          <w:sz w:val="18"/>
          <w:szCs w:val="18"/>
        </w:rPr>
      </w:pPr>
      <w:r w:rsidRPr="00C04A02">
        <w:rPr>
          <w:rFonts w:ascii="Arial" w:eastAsia="Arial" w:hAnsi="Arial" w:cs="Arial"/>
          <w:b/>
          <w:i/>
          <w:w w:val="110"/>
          <w:sz w:val="18"/>
          <w:szCs w:val="18"/>
        </w:rPr>
        <w:t xml:space="preserve"> </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rFonts w:ascii="Arial" w:hAnsi="Arial"/>
          <w:b/>
          <w:color w:val="0000FF"/>
          <w:sz w:val="26"/>
          <w:szCs w:val="26"/>
          <w:lang w:eastAsia="ar-SA"/>
        </w:rPr>
      </w:pPr>
    </w:p>
    <w:p w:rsidR="00294389" w:rsidRPr="00294389" w:rsidRDefault="00C04A02" w:rsidP="00294389">
      <w:pPr>
        <w:autoSpaceDE w:val="0"/>
        <w:autoSpaceDN w:val="0"/>
        <w:adjustRightInd w:val="0"/>
        <w:jc w:val="both"/>
      </w:pPr>
      <w:r w:rsidRPr="00C04A02">
        <w:t xml:space="preserve">Przystępując do postępowania o udzielenie zamówienia publicznego prowadzonego w trybie przetargu nieograniczonego zgodnie z ustawą z dnia 29 stycznia 2004 r. Prawo zamówień publicznych na: </w:t>
      </w:r>
      <w:r w:rsidR="00294389" w:rsidRPr="00294389">
        <w:t>„</w:t>
      </w:r>
      <w:r w:rsidR="00294389" w:rsidRPr="00294389">
        <w:rPr>
          <w:b/>
        </w:rPr>
        <w:t xml:space="preserve">Kompleksową termomodernizację budynku Świetlicy Wiejskiej w </w:t>
      </w:r>
      <w:proofErr w:type="spellStart"/>
      <w:r w:rsidR="00294389" w:rsidRPr="00294389">
        <w:rPr>
          <w:b/>
        </w:rPr>
        <w:t>Mszanowie</w:t>
      </w:r>
      <w:proofErr w:type="spellEnd"/>
      <w:r w:rsidR="00294389" w:rsidRPr="00294389">
        <w:rPr>
          <w:b/>
        </w:rPr>
        <w:t>”</w:t>
      </w:r>
    </w:p>
    <w:p w:rsidR="00294389" w:rsidRPr="00294389" w:rsidRDefault="00294389" w:rsidP="00294389">
      <w:pPr>
        <w:autoSpaceDE w:val="0"/>
        <w:autoSpaceDN w:val="0"/>
        <w:adjustRightInd w:val="0"/>
        <w:jc w:val="both"/>
      </w:pPr>
      <w:r w:rsidRPr="00294389">
        <w:t>Nr sprawy: RD.271.5.1.2020</w:t>
      </w:r>
    </w:p>
    <w:p w:rsidR="00C04A02" w:rsidRPr="00C04A02" w:rsidRDefault="00C04A02" w:rsidP="00294389">
      <w:pPr>
        <w:autoSpaceDE w:val="0"/>
        <w:autoSpaceDN w:val="0"/>
        <w:adjustRightInd w:val="0"/>
        <w:jc w:val="both"/>
      </w:pP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tabs>
          <w:tab w:val="left" w:pos="3435"/>
        </w:tabs>
        <w:jc w:val="both"/>
        <w:rPr>
          <w:lang w:eastAsia="en-US"/>
        </w:rPr>
      </w:pPr>
      <w:r w:rsidRPr="00C04A02">
        <w:rPr>
          <w:lang w:eastAsia="en-US"/>
        </w:rPr>
        <w:t>przedstawiam</w:t>
      </w:r>
      <w:r w:rsidRPr="00C04A02">
        <w:t xml:space="preserve"> </w:t>
      </w:r>
      <w:r w:rsidRPr="00C04A02">
        <w:rPr>
          <w:lang w:eastAsia="en-US"/>
        </w:rPr>
        <w:t>wykaz robót budowlanych w celu oceny spełniania przez Wykonawcę warunków udziału w postępowaniu:</w:t>
      </w:r>
    </w:p>
    <w:p w:rsidR="00C04A02" w:rsidRPr="00C04A02" w:rsidRDefault="00C04A02" w:rsidP="00C04A02">
      <w:pPr>
        <w:tabs>
          <w:tab w:val="left" w:pos="3435"/>
        </w:tabs>
        <w:jc w:val="both"/>
        <w:rPr>
          <w:i/>
          <w:lang w:eastAsia="en-US"/>
        </w:rPr>
      </w:pPr>
    </w:p>
    <w:p w:rsidR="00C04A02" w:rsidRPr="00C04A02" w:rsidRDefault="00C04A02" w:rsidP="00C04A02">
      <w:pPr>
        <w:overflowPunct w:val="0"/>
        <w:autoSpaceDE w:val="0"/>
        <w:autoSpaceDN w:val="0"/>
        <w:adjustRightInd w:val="0"/>
        <w:jc w:val="center"/>
        <w:rPr>
          <w:b/>
          <w:i/>
          <w:lang w:eastAsia="en-US"/>
        </w:rPr>
      </w:pPr>
      <w:r w:rsidRPr="00C04A02">
        <w:rPr>
          <w:b/>
          <w:i/>
          <w:lang w:eastAsia="en-US"/>
        </w:rPr>
        <w:t>Wykaz robót budowlanych</w:t>
      </w:r>
    </w:p>
    <w:p w:rsidR="00C04A02" w:rsidRPr="00C04A02" w:rsidRDefault="00C04A02" w:rsidP="00C04A02">
      <w:pPr>
        <w:overflowPunct w:val="0"/>
        <w:autoSpaceDE w:val="0"/>
        <w:autoSpaceDN w:val="0"/>
        <w:adjustRightInd w:val="0"/>
        <w:jc w:val="both"/>
        <w:rPr>
          <w:sz w:val="16"/>
          <w:szCs w:val="16"/>
        </w:rPr>
      </w:pPr>
    </w:p>
    <w:p w:rsidR="00C04A02" w:rsidRPr="00C04A02" w:rsidRDefault="00C04A02" w:rsidP="00C04A02">
      <w:pPr>
        <w:autoSpaceDE w:val="0"/>
        <w:autoSpaceDN w:val="0"/>
        <w:adjustRightInd w:val="0"/>
        <w:jc w:val="both"/>
      </w:pPr>
      <w:r w:rsidRPr="00C04A02">
        <w:t>wykonanych nie wcześniej niż w okresie ostatnich pięciu lat przed upływem terminu składania ofert, a jeżeli okres prowadzenia działalności jest krótszy– w tym okresie:</w:t>
      </w:r>
    </w:p>
    <w:p w:rsidR="00C04A02" w:rsidRPr="00C04A02" w:rsidRDefault="008E358D" w:rsidP="00042E79">
      <w:pPr>
        <w:autoSpaceDE w:val="0"/>
        <w:autoSpaceDN w:val="0"/>
        <w:adjustRightInd w:val="0"/>
        <w:jc w:val="both"/>
        <w:rPr>
          <w:rFonts w:eastAsiaTheme="minorHAnsi"/>
          <w:sz w:val="18"/>
          <w:szCs w:val="18"/>
          <w:lang w:eastAsia="en-US"/>
        </w:rPr>
      </w:pPr>
      <w:r w:rsidRPr="008E358D">
        <w:rPr>
          <w:i/>
          <w:sz w:val="18"/>
          <w:szCs w:val="18"/>
        </w:rPr>
        <w:t xml:space="preserve">co najmniej jedną robotę budowlaną (z załączeniem dowodów określających czy te roboty budowlane zostały wykonane należycie, w szczególności informacji o tym czy roboty zostały wykonane zgodnie z przepisami prawa budowlanego i prawidłowo ukończone) – </w:t>
      </w:r>
      <w:r w:rsidR="00042E79" w:rsidRPr="00042E79">
        <w:rPr>
          <w:i/>
          <w:sz w:val="18"/>
          <w:szCs w:val="18"/>
        </w:rPr>
        <w:t>– polegającą na termomodernizacji budynku o wartości nie mniejszej niż 500 000,00 zł brutto (pięćset tysięcy złotych).Jako zamówienie (przedsięwzięcie) związane z przedmiotem niniejszego zamówienia i do niego proporcjonalne Zamawiający rozumie roboty budowlane zrealizowane (czyli zakończone i odebrane protokołem częściowym lub końcowym)obejmujące co najmniej:</w:t>
      </w:r>
      <w:r w:rsidR="00042E79">
        <w:rPr>
          <w:i/>
          <w:sz w:val="18"/>
          <w:szCs w:val="18"/>
        </w:rPr>
        <w:t xml:space="preserve"> </w:t>
      </w:r>
      <w:r w:rsidR="00042E79" w:rsidRPr="00042E79">
        <w:rPr>
          <w:i/>
          <w:sz w:val="18"/>
          <w:szCs w:val="18"/>
        </w:rPr>
        <w:t>docieplenie ścian,</w:t>
      </w:r>
      <w:r w:rsidR="00042E79">
        <w:rPr>
          <w:i/>
          <w:sz w:val="18"/>
          <w:szCs w:val="18"/>
        </w:rPr>
        <w:t xml:space="preserve"> </w:t>
      </w:r>
      <w:r w:rsidR="00042E79" w:rsidRPr="00042E79">
        <w:rPr>
          <w:i/>
          <w:sz w:val="18"/>
          <w:szCs w:val="18"/>
        </w:rPr>
        <w:t>izolacje fundamentów,</w:t>
      </w:r>
      <w:r w:rsidR="00042E79">
        <w:rPr>
          <w:i/>
          <w:sz w:val="18"/>
          <w:szCs w:val="18"/>
        </w:rPr>
        <w:t xml:space="preserve"> </w:t>
      </w:r>
      <w:r w:rsidR="00042E79" w:rsidRPr="00042E79">
        <w:rPr>
          <w:i/>
          <w:sz w:val="18"/>
          <w:szCs w:val="18"/>
        </w:rPr>
        <w:t>modernizację instalacji c.o.,</w:t>
      </w:r>
      <w:r w:rsidR="00042E79">
        <w:rPr>
          <w:i/>
          <w:sz w:val="18"/>
          <w:szCs w:val="18"/>
        </w:rPr>
        <w:t xml:space="preserve"> </w:t>
      </w:r>
      <w:r w:rsidR="00042E79" w:rsidRPr="00042E79">
        <w:rPr>
          <w:i/>
          <w:sz w:val="18"/>
          <w:szCs w:val="18"/>
        </w:rPr>
        <w:t>modernizację kotłowni.</w:t>
      </w:r>
    </w:p>
    <w:p w:rsidR="00C04A02" w:rsidRPr="00C04A02" w:rsidRDefault="00C04A02" w:rsidP="00C04A02">
      <w:pPr>
        <w:overflowPunct w:val="0"/>
        <w:autoSpaceDE w:val="0"/>
        <w:autoSpaceDN w:val="0"/>
        <w:adjustRightInd w:val="0"/>
        <w:jc w:val="both"/>
        <w:rPr>
          <w:sz w:val="16"/>
          <w:szCs w:val="16"/>
        </w:rPr>
      </w:pPr>
    </w:p>
    <w:p w:rsidR="00C04A02" w:rsidRPr="00C04A02" w:rsidRDefault="00C04A02" w:rsidP="00C04A02">
      <w:pPr>
        <w:overflowPunct w:val="0"/>
        <w:autoSpaceDE w:val="0"/>
        <w:autoSpaceDN w:val="0"/>
        <w:adjustRightInd w:val="0"/>
        <w:jc w:val="both"/>
        <w:rPr>
          <w:sz w:val="16"/>
          <w:szCs w:val="16"/>
        </w:rPr>
      </w:pPr>
    </w:p>
    <w:tbl>
      <w:tblPr>
        <w:tblW w:w="9029" w:type="dxa"/>
        <w:jc w:val="center"/>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369"/>
        <w:gridCol w:w="1843"/>
        <w:gridCol w:w="1701"/>
        <w:gridCol w:w="1820"/>
      </w:tblGrid>
      <w:tr w:rsidR="00C04A02" w:rsidRPr="00C04A02" w:rsidTr="00BA77F9">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Pełna nazwa zadania (zamówienia)</w:t>
            </w:r>
          </w:p>
        </w:tc>
        <w:tc>
          <w:tcPr>
            <w:tcW w:w="1369"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Miejsce wykonania roboty</w:t>
            </w:r>
          </w:p>
        </w:tc>
        <w:tc>
          <w:tcPr>
            <w:tcW w:w="1843"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 xml:space="preserve">Wartość roboty, za która Wykonawca był odpowiedzialny </w:t>
            </w:r>
            <w:r w:rsidRPr="00C04A02">
              <w:rPr>
                <w:b/>
                <w:sz w:val="16"/>
                <w:szCs w:val="16"/>
                <w:lang w:eastAsia="en-US"/>
              </w:rPr>
              <w:t>(należy podać wartość wykonanej roboty w PLN brutto)</w:t>
            </w:r>
          </w:p>
        </w:tc>
        <w:tc>
          <w:tcPr>
            <w:tcW w:w="1701"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Data wykonania roboty</w:t>
            </w:r>
          </w:p>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 xml:space="preserve"> </w:t>
            </w:r>
            <w:r w:rsidRPr="00C04A02">
              <w:rPr>
                <w:b/>
                <w:sz w:val="16"/>
                <w:szCs w:val="16"/>
                <w:lang w:eastAsia="en-US"/>
              </w:rPr>
              <w:t>(należy podać okres wykonywania)</w:t>
            </w:r>
          </w:p>
        </w:tc>
        <w:tc>
          <w:tcPr>
            <w:tcW w:w="1820"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sz w:val="20"/>
                <w:szCs w:val="20"/>
                <w:lang w:eastAsia="en-US"/>
              </w:rPr>
            </w:pPr>
            <w:r w:rsidRPr="00C04A02">
              <w:rPr>
                <w:b/>
                <w:sz w:val="20"/>
                <w:szCs w:val="20"/>
                <w:lang w:eastAsia="en-US"/>
              </w:rPr>
              <w:t>Nazwa i adres Zamawiającego na rzecz którego robota została wykonana</w:t>
            </w:r>
          </w:p>
        </w:tc>
      </w:tr>
      <w:tr w:rsidR="00C04A02" w:rsidRPr="00C04A02" w:rsidTr="00BA77F9">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lang w:eastAsia="en-US"/>
              </w:rPr>
            </w:pPr>
          </w:p>
          <w:p w:rsidR="00C04A02" w:rsidRPr="00C04A02" w:rsidRDefault="00C04A02" w:rsidP="00C04A02">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r>
      <w:tr w:rsidR="00C04A02" w:rsidRPr="00C04A02" w:rsidTr="00BA77F9">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lang w:eastAsia="en-US"/>
              </w:rPr>
            </w:pPr>
          </w:p>
          <w:p w:rsidR="00C04A02" w:rsidRPr="00C04A02" w:rsidRDefault="00C04A02" w:rsidP="00C04A02">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r>
      <w:tr w:rsidR="00C04A02" w:rsidRPr="00C04A02" w:rsidTr="00BA77F9">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lang w:eastAsia="en-US"/>
              </w:rPr>
            </w:pPr>
          </w:p>
          <w:p w:rsidR="00C04A02" w:rsidRPr="00C04A02" w:rsidRDefault="00C04A02" w:rsidP="00C04A02">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r>
      <w:tr w:rsidR="00C04A02" w:rsidRPr="00C04A02" w:rsidTr="00BA77F9">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jc w:val="center"/>
              <w:rPr>
                <w:b/>
                <w:lang w:eastAsia="en-US"/>
              </w:rPr>
            </w:pPr>
          </w:p>
          <w:p w:rsidR="00C04A02" w:rsidRPr="00C04A02" w:rsidRDefault="00C04A02" w:rsidP="00C04A02">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C04A02" w:rsidRPr="00C04A02" w:rsidRDefault="00C04A02" w:rsidP="00C04A02">
            <w:pPr>
              <w:jc w:val="center"/>
              <w:rPr>
                <w:lang w:eastAsia="en-US"/>
              </w:rPr>
            </w:pPr>
          </w:p>
        </w:tc>
      </w:tr>
    </w:tbl>
    <w:p w:rsidR="00C04A02" w:rsidRPr="00C04A02" w:rsidRDefault="00C04A02" w:rsidP="00C04A02">
      <w:pPr>
        <w:overflowPunct w:val="0"/>
        <w:autoSpaceDE w:val="0"/>
        <w:autoSpaceDN w:val="0"/>
        <w:adjustRightInd w:val="0"/>
        <w:rPr>
          <w:b/>
          <w:sz w:val="20"/>
          <w:szCs w:val="20"/>
        </w:rPr>
      </w:pPr>
    </w:p>
    <w:p w:rsidR="00C04A02" w:rsidRPr="00C04A02" w:rsidRDefault="00C04A02" w:rsidP="00C04A02">
      <w:pPr>
        <w:tabs>
          <w:tab w:val="right" w:pos="284"/>
          <w:tab w:val="left" w:pos="408"/>
        </w:tabs>
        <w:jc w:val="right"/>
      </w:pPr>
    </w:p>
    <w:p w:rsidR="00C04A02" w:rsidRPr="00C04A02" w:rsidRDefault="00C04A02" w:rsidP="00C04A02">
      <w:pPr>
        <w:tabs>
          <w:tab w:val="right" w:pos="284"/>
          <w:tab w:val="left" w:pos="408"/>
        </w:tabs>
        <w:jc w:val="right"/>
      </w:pPr>
      <w:r w:rsidRPr="00C04A02">
        <w:t>......................................................................................</w:t>
      </w:r>
    </w:p>
    <w:p w:rsidR="00C04A02" w:rsidRPr="00C04A02" w:rsidRDefault="00C04A02" w:rsidP="00C04A02">
      <w:pPr>
        <w:tabs>
          <w:tab w:val="right" w:pos="284"/>
          <w:tab w:val="left" w:pos="408"/>
        </w:tabs>
        <w:jc w:val="right"/>
        <w:rPr>
          <w:sz w:val="20"/>
          <w:szCs w:val="20"/>
          <w:lang w:eastAsia="en-US"/>
        </w:rPr>
      </w:pPr>
      <w:r w:rsidRPr="00C04A02">
        <w:rPr>
          <w:i/>
          <w:sz w:val="20"/>
          <w:szCs w:val="20"/>
        </w:rPr>
        <w:t>(Data i podpis upoważnionego przedstawiciela Wykonawcy</w:t>
      </w:r>
      <w:r w:rsidRPr="00C04A02">
        <w:rPr>
          <w:sz w:val="20"/>
          <w:szCs w:val="20"/>
        </w:rPr>
        <w:t>)</w:t>
      </w:r>
    </w:p>
    <w:p w:rsidR="00C04A02" w:rsidRPr="00C04A02" w:rsidRDefault="00C04A02" w:rsidP="00C04A02">
      <w:pPr>
        <w:tabs>
          <w:tab w:val="left" w:pos="540"/>
        </w:tabs>
        <w:suppressAutoHyphens/>
        <w:jc w:val="right"/>
        <w:rPr>
          <w:b/>
        </w:rPr>
      </w:pPr>
    </w:p>
    <w:p w:rsidR="00C04A02" w:rsidRPr="00C04A02" w:rsidRDefault="00C04A02" w:rsidP="00C04A02">
      <w:pPr>
        <w:tabs>
          <w:tab w:val="left" w:pos="540"/>
        </w:tabs>
        <w:suppressAutoHyphens/>
        <w:jc w:val="right"/>
        <w:rPr>
          <w:b/>
        </w:rPr>
      </w:pPr>
    </w:p>
    <w:p w:rsidR="00C04A02" w:rsidRPr="00C04A02" w:rsidRDefault="00C04A02"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t>Załącznik nr 4 do SIWZ</w:t>
      </w:r>
    </w:p>
    <w:p w:rsidR="00C04A02" w:rsidRPr="00C04A02" w:rsidRDefault="00C04A02" w:rsidP="00C04A02">
      <w:pPr>
        <w:tabs>
          <w:tab w:val="left" w:pos="540"/>
        </w:tabs>
        <w:suppressAutoHyphens/>
        <w:jc w:val="right"/>
        <w:rPr>
          <w:rFonts w:ascii="Arial" w:eastAsia="Arial" w:hAnsi="Arial" w:cs="Arial"/>
          <w:b/>
          <w:i/>
          <w:w w:val="110"/>
          <w:sz w:val="18"/>
          <w:szCs w:val="18"/>
        </w:rPr>
      </w:pPr>
      <w:r w:rsidRPr="00C04A02">
        <w:rPr>
          <w:rFonts w:ascii="Arial" w:eastAsia="Arial" w:hAnsi="Arial" w:cs="Arial"/>
          <w:b/>
          <w:i/>
          <w:w w:val="110"/>
          <w:sz w:val="18"/>
          <w:szCs w:val="18"/>
        </w:rPr>
        <w:t xml:space="preserve"> </w:t>
      </w:r>
    </w:p>
    <w:p w:rsidR="00294389" w:rsidRPr="00294389" w:rsidRDefault="00C04A02" w:rsidP="00294389">
      <w:pPr>
        <w:autoSpaceDE w:val="0"/>
        <w:autoSpaceDN w:val="0"/>
        <w:adjustRightInd w:val="0"/>
        <w:jc w:val="both"/>
        <w:rPr>
          <w:b/>
        </w:rPr>
      </w:pPr>
      <w:r w:rsidRPr="00C04A02">
        <w:lastRenderedPageBreak/>
        <w:t xml:space="preserve">Przystępując do postępowania o udzielenie zamówienia publicznego prowadzonego w trybie przetargu nieograniczonego zgodnie z ustawą z dnia 29 stycznia 2004 r. Prawo zamówień publicznych na: </w:t>
      </w:r>
      <w:r w:rsidR="00294389" w:rsidRPr="00294389">
        <w:rPr>
          <w:b/>
        </w:rPr>
        <w:t xml:space="preserve">„Kompleksową termomodernizację budynku Świetlicy Wiejskiej w </w:t>
      </w:r>
      <w:proofErr w:type="spellStart"/>
      <w:r w:rsidR="00294389" w:rsidRPr="00294389">
        <w:rPr>
          <w:b/>
        </w:rPr>
        <w:t>Mszanowie</w:t>
      </w:r>
      <w:proofErr w:type="spellEnd"/>
      <w:r w:rsidR="00294389" w:rsidRPr="00294389">
        <w:rPr>
          <w:b/>
        </w:rPr>
        <w:t>”</w:t>
      </w:r>
    </w:p>
    <w:p w:rsidR="00294389" w:rsidRPr="00294389" w:rsidRDefault="00294389" w:rsidP="00294389">
      <w:pPr>
        <w:autoSpaceDE w:val="0"/>
        <w:autoSpaceDN w:val="0"/>
        <w:adjustRightInd w:val="0"/>
        <w:jc w:val="both"/>
        <w:rPr>
          <w:b/>
        </w:rPr>
      </w:pPr>
      <w:r w:rsidRPr="00294389">
        <w:rPr>
          <w:b/>
        </w:rPr>
        <w:t>Nr sprawy: RD.271.5.1.2020</w:t>
      </w:r>
    </w:p>
    <w:p w:rsidR="00C04A02" w:rsidRPr="00C04A02" w:rsidRDefault="00C04A02" w:rsidP="00294389">
      <w:pPr>
        <w:autoSpaceDE w:val="0"/>
        <w:autoSpaceDN w:val="0"/>
        <w:adjustRightInd w:val="0"/>
        <w:jc w:val="both"/>
      </w:pP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sz w:val="16"/>
          <w:szCs w:val="16"/>
          <w:lang w:eastAsia="zh-CN"/>
        </w:rPr>
      </w:pPr>
    </w:p>
    <w:p w:rsidR="00C04A02" w:rsidRPr="00C04A02" w:rsidRDefault="00C04A02" w:rsidP="00C04A02">
      <w:pPr>
        <w:tabs>
          <w:tab w:val="left" w:pos="3435"/>
        </w:tabs>
        <w:rPr>
          <w:lang w:eastAsia="en-US"/>
        </w:rPr>
      </w:pPr>
      <w:r w:rsidRPr="00C04A02">
        <w:rPr>
          <w:lang w:eastAsia="en-US"/>
        </w:rPr>
        <w:t>przedstawiam:</w:t>
      </w:r>
    </w:p>
    <w:p w:rsidR="00C04A02" w:rsidRPr="00C04A02" w:rsidRDefault="00C04A02" w:rsidP="00C04A02">
      <w:pPr>
        <w:tabs>
          <w:tab w:val="left" w:pos="3435"/>
        </w:tabs>
        <w:jc w:val="center"/>
        <w:rPr>
          <w:b/>
          <w:i/>
          <w:lang w:eastAsia="en-US"/>
        </w:rPr>
      </w:pPr>
      <w:r w:rsidRPr="00C04A02">
        <w:rPr>
          <w:b/>
          <w:lang w:eastAsia="en-US"/>
        </w:rPr>
        <w:t>WYKAZ OSÓB</w:t>
      </w:r>
    </w:p>
    <w:p w:rsidR="00C04A02" w:rsidRPr="00C04A02" w:rsidRDefault="00C04A02" w:rsidP="00C04A02">
      <w:pPr>
        <w:tabs>
          <w:tab w:val="left" w:pos="540"/>
        </w:tabs>
        <w:suppressAutoHyphens/>
        <w:jc w:val="right"/>
        <w:rPr>
          <w:b/>
          <w:sz w:val="16"/>
          <w:szCs w:val="16"/>
        </w:rPr>
      </w:pPr>
    </w:p>
    <w:p w:rsidR="00C04A02" w:rsidRPr="00C04A02" w:rsidRDefault="00C04A02" w:rsidP="00C04A02">
      <w:pPr>
        <w:overflowPunct w:val="0"/>
        <w:autoSpaceDE w:val="0"/>
        <w:autoSpaceDN w:val="0"/>
        <w:adjustRightInd w:val="0"/>
        <w:jc w:val="both"/>
        <w:rPr>
          <w:lang w:eastAsia="en-US"/>
        </w:rPr>
      </w:pPr>
      <w:r w:rsidRPr="00C04A02">
        <w:rPr>
          <w:lang w:eastAsia="en-US"/>
        </w:rPr>
        <w:t>Oświadczam/y, że przy realizacji przedmiotowego zamówienia będą uczestniczyć niżej wymienione osoby:</w:t>
      </w:r>
    </w:p>
    <w:p w:rsidR="00C04A02" w:rsidRPr="00C04A02" w:rsidRDefault="00C04A02" w:rsidP="00C04A02">
      <w:pPr>
        <w:overflowPunct w:val="0"/>
        <w:autoSpaceDE w:val="0"/>
        <w:autoSpaceDN w:val="0"/>
        <w:adjustRightInd w:val="0"/>
        <w:rPr>
          <w:lang w:eastAsia="en-US"/>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3020"/>
      </w:tblGrid>
      <w:tr w:rsidR="00C04A02" w:rsidRPr="00C04A02" w:rsidTr="00BA77F9">
        <w:tc>
          <w:tcPr>
            <w:tcW w:w="3510" w:type="dxa"/>
          </w:tcPr>
          <w:p w:rsidR="00C04A02" w:rsidRPr="00C04A02" w:rsidRDefault="00C04A02" w:rsidP="00C04A02">
            <w:pPr>
              <w:autoSpaceDE w:val="0"/>
              <w:autoSpaceDN w:val="0"/>
              <w:adjustRightInd w:val="0"/>
              <w:jc w:val="center"/>
              <w:rPr>
                <w:b/>
                <w:bCs/>
                <w:sz w:val="20"/>
                <w:szCs w:val="20"/>
              </w:rPr>
            </w:pPr>
            <w:r w:rsidRPr="00C04A02">
              <w:rPr>
                <w:b/>
                <w:bCs/>
                <w:sz w:val="20"/>
                <w:szCs w:val="20"/>
              </w:rPr>
              <w:t>NAZWISKA I IMIONA</w:t>
            </w:r>
          </w:p>
          <w:p w:rsidR="00C04A02" w:rsidRPr="00C04A02" w:rsidRDefault="00C04A02" w:rsidP="00C04A02">
            <w:pPr>
              <w:autoSpaceDE w:val="0"/>
              <w:autoSpaceDN w:val="0"/>
              <w:adjustRightInd w:val="0"/>
              <w:jc w:val="center"/>
              <w:rPr>
                <w:b/>
                <w:bCs/>
                <w:sz w:val="20"/>
                <w:szCs w:val="20"/>
              </w:rPr>
            </w:pPr>
            <w:r w:rsidRPr="00C04A02">
              <w:rPr>
                <w:b/>
                <w:bCs/>
                <w:sz w:val="20"/>
                <w:szCs w:val="20"/>
              </w:rPr>
              <w:t xml:space="preserve">osób, które będą pełnić poszczególne funkcje </w:t>
            </w:r>
            <w:r w:rsidRPr="00C04A02">
              <w:rPr>
                <w:bCs/>
                <w:sz w:val="20"/>
                <w:szCs w:val="20"/>
              </w:rPr>
              <w:t>(zakres wykonywanych czynności)</w:t>
            </w:r>
            <w:r w:rsidRPr="00C04A02">
              <w:rPr>
                <w:b/>
                <w:bCs/>
                <w:sz w:val="20"/>
                <w:szCs w:val="20"/>
              </w:rPr>
              <w:t xml:space="preserve"> </w:t>
            </w:r>
            <w:r w:rsidRPr="00C04A02">
              <w:rPr>
                <w:bCs/>
                <w:sz w:val="20"/>
                <w:szCs w:val="20"/>
              </w:rPr>
              <w:t>ze wskazaniem podstawy do dysponowania n/w osobami</w:t>
            </w:r>
          </w:p>
        </w:tc>
        <w:tc>
          <w:tcPr>
            <w:tcW w:w="2835" w:type="dxa"/>
          </w:tcPr>
          <w:p w:rsidR="00C04A02" w:rsidRPr="00C04A02" w:rsidRDefault="00C04A02" w:rsidP="00C04A02">
            <w:pPr>
              <w:autoSpaceDE w:val="0"/>
              <w:autoSpaceDN w:val="0"/>
              <w:adjustRightInd w:val="0"/>
              <w:jc w:val="center"/>
              <w:rPr>
                <w:b/>
                <w:bCs/>
                <w:sz w:val="20"/>
                <w:szCs w:val="20"/>
              </w:rPr>
            </w:pPr>
          </w:p>
          <w:p w:rsidR="00C04A02" w:rsidRPr="00C04A02" w:rsidRDefault="00C04A02" w:rsidP="00C04A02">
            <w:pPr>
              <w:autoSpaceDE w:val="0"/>
              <w:autoSpaceDN w:val="0"/>
              <w:adjustRightInd w:val="0"/>
              <w:jc w:val="center"/>
              <w:rPr>
                <w:b/>
                <w:bCs/>
                <w:sz w:val="20"/>
                <w:szCs w:val="20"/>
              </w:rPr>
            </w:pPr>
          </w:p>
          <w:p w:rsidR="00C04A02" w:rsidRPr="00C04A02" w:rsidRDefault="00C04A02" w:rsidP="00C04A02">
            <w:pPr>
              <w:autoSpaceDE w:val="0"/>
              <w:autoSpaceDN w:val="0"/>
              <w:adjustRightInd w:val="0"/>
              <w:jc w:val="center"/>
              <w:rPr>
                <w:b/>
                <w:bCs/>
                <w:sz w:val="20"/>
                <w:szCs w:val="20"/>
              </w:rPr>
            </w:pPr>
            <w:r w:rsidRPr="00C04A02">
              <w:rPr>
                <w:b/>
                <w:bCs/>
                <w:sz w:val="20"/>
                <w:szCs w:val="20"/>
              </w:rPr>
              <w:t>WYMAGANIA ZAMAWIAJĄCEGO</w:t>
            </w:r>
          </w:p>
          <w:p w:rsidR="00C04A02" w:rsidRPr="00C04A02" w:rsidRDefault="00C04A02" w:rsidP="00C04A02">
            <w:pPr>
              <w:overflowPunct w:val="0"/>
              <w:autoSpaceDE w:val="0"/>
              <w:autoSpaceDN w:val="0"/>
              <w:adjustRightInd w:val="0"/>
              <w:jc w:val="center"/>
              <w:rPr>
                <w:sz w:val="20"/>
                <w:szCs w:val="20"/>
                <w:lang w:eastAsia="en-US"/>
              </w:rPr>
            </w:pPr>
          </w:p>
        </w:tc>
        <w:tc>
          <w:tcPr>
            <w:tcW w:w="3020" w:type="dxa"/>
          </w:tcPr>
          <w:p w:rsidR="00C04A02" w:rsidRPr="00C04A02" w:rsidRDefault="00C04A02" w:rsidP="00C04A02">
            <w:pPr>
              <w:autoSpaceDE w:val="0"/>
              <w:autoSpaceDN w:val="0"/>
              <w:adjustRightInd w:val="0"/>
              <w:jc w:val="center"/>
              <w:rPr>
                <w:b/>
                <w:bCs/>
                <w:sz w:val="20"/>
                <w:szCs w:val="20"/>
              </w:rPr>
            </w:pPr>
          </w:p>
          <w:p w:rsidR="00C04A02" w:rsidRPr="00C04A02" w:rsidRDefault="00C04A02" w:rsidP="00C04A02">
            <w:pPr>
              <w:autoSpaceDE w:val="0"/>
              <w:autoSpaceDN w:val="0"/>
              <w:adjustRightInd w:val="0"/>
              <w:jc w:val="center"/>
              <w:rPr>
                <w:sz w:val="20"/>
                <w:szCs w:val="20"/>
                <w:lang w:eastAsia="en-US"/>
              </w:rPr>
            </w:pPr>
            <w:r w:rsidRPr="00C04A02">
              <w:rPr>
                <w:b/>
                <w:bCs/>
                <w:sz w:val="20"/>
                <w:szCs w:val="20"/>
              </w:rPr>
              <w:t>KWALIFIKACJE ZAWODOWE niezbędne do wykonania zamówienia</w:t>
            </w:r>
          </w:p>
        </w:tc>
      </w:tr>
      <w:tr w:rsidR="00C04A02" w:rsidRPr="00C04A02" w:rsidTr="00BA77F9">
        <w:tc>
          <w:tcPr>
            <w:tcW w:w="3510" w:type="dxa"/>
          </w:tcPr>
          <w:p w:rsidR="00C04A02" w:rsidRPr="00C04A02" w:rsidRDefault="00C04A02" w:rsidP="001A205C">
            <w:pPr>
              <w:autoSpaceDE w:val="0"/>
              <w:autoSpaceDN w:val="0"/>
              <w:adjustRightInd w:val="0"/>
              <w:rPr>
                <w:b/>
                <w:bCs/>
                <w:sz w:val="16"/>
                <w:szCs w:val="16"/>
              </w:rPr>
            </w:pPr>
          </w:p>
          <w:p w:rsidR="00C04A02" w:rsidRPr="00C04A02" w:rsidRDefault="00C04A02" w:rsidP="001A205C">
            <w:pPr>
              <w:autoSpaceDE w:val="0"/>
              <w:autoSpaceDN w:val="0"/>
              <w:adjustRightInd w:val="0"/>
              <w:rPr>
                <w:b/>
                <w:bCs/>
                <w:sz w:val="16"/>
                <w:szCs w:val="16"/>
              </w:rPr>
            </w:pPr>
          </w:p>
          <w:p w:rsidR="00C04A02" w:rsidRPr="00C04A02" w:rsidRDefault="00C04A02" w:rsidP="001A205C">
            <w:pPr>
              <w:autoSpaceDE w:val="0"/>
              <w:autoSpaceDN w:val="0"/>
              <w:adjustRightInd w:val="0"/>
              <w:jc w:val="center"/>
              <w:rPr>
                <w:b/>
                <w:bCs/>
              </w:rPr>
            </w:pPr>
            <w:r w:rsidRPr="00C04A02">
              <w:rPr>
                <w:b/>
                <w:bCs/>
              </w:rPr>
              <w:t>…………………………………</w:t>
            </w:r>
          </w:p>
          <w:p w:rsidR="00C04A02" w:rsidRPr="00C04A02" w:rsidRDefault="00C04A02" w:rsidP="001A205C">
            <w:pPr>
              <w:autoSpaceDE w:val="0"/>
              <w:autoSpaceDN w:val="0"/>
              <w:adjustRightInd w:val="0"/>
              <w:jc w:val="center"/>
              <w:rPr>
                <w:b/>
                <w:bCs/>
              </w:rPr>
            </w:pPr>
            <w:r w:rsidRPr="00C04A02">
              <w:rPr>
                <w:b/>
                <w:bCs/>
              </w:rPr>
              <w:t>Kierownik budowy</w:t>
            </w:r>
          </w:p>
          <w:p w:rsidR="00C04A02" w:rsidRPr="001A205C" w:rsidRDefault="00C04A02" w:rsidP="001A205C">
            <w:pPr>
              <w:autoSpaceDE w:val="0"/>
              <w:autoSpaceDN w:val="0"/>
              <w:adjustRightInd w:val="0"/>
              <w:rPr>
                <w:sz w:val="16"/>
                <w:szCs w:val="16"/>
              </w:rPr>
            </w:pPr>
          </w:p>
          <w:p w:rsidR="00C04A02" w:rsidRPr="00C04A02" w:rsidRDefault="00C04A02" w:rsidP="001A205C">
            <w:pPr>
              <w:autoSpaceDE w:val="0"/>
              <w:autoSpaceDN w:val="0"/>
              <w:adjustRightInd w:val="0"/>
            </w:pPr>
            <w:r w:rsidRPr="00C04A02">
              <w:t>…………………………………</w:t>
            </w:r>
          </w:p>
          <w:p w:rsidR="00C04A02" w:rsidRPr="00C04A02" w:rsidRDefault="00C04A02" w:rsidP="001A205C">
            <w:pPr>
              <w:autoSpaceDE w:val="0"/>
              <w:autoSpaceDN w:val="0"/>
              <w:adjustRightInd w:val="0"/>
              <w:jc w:val="center"/>
              <w:rPr>
                <w:sz w:val="18"/>
                <w:szCs w:val="18"/>
              </w:rPr>
            </w:pPr>
            <w:r w:rsidRPr="00C04A02">
              <w:rPr>
                <w:sz w:val="18"/>
                <w:szCs w:val="18"/>
              </w:rPr>
              <w:t>PODSTAWA DYSPONOWANIA</w:t>
            </w:r>
          </w:p>
        </w:tc>
        <w:tc>
          <w:tcPr>
            <w:tcW w:w="2835" w:type="dxa"/>
            <w:vAlign w:val="center"/>
          </w:tcPr>
          <w:p w:rsidR="001A205C" w:rsidRPr="001A205C" w:rsidRDefault="001A205C" w:rsidP="001A205C">
            <w:pPr>
              <w:autoSpaceDE w:val="0"/>
              <w:autoSpaceDN w:val="0"/>
              <w:adjustRightInd w:val="0"/>
              <w:jc w:val="center"/>
              <w:rPr>
                <w:sz w:val="20"/>
                <w:szCs w:val="20"/>
                <w:lang w:eastAsia="en-US"/>
              </w:rPr>
            </w:pPr>
            <w:r w:rsidRPr="001A205C">
              <w:rPr>
                <w:sz w:val="20"/>
                <w:szCs w:val="20"/>
                <w:lang w:eastAsia="en-US"/>
              </w:rPr>
              <w:t>posiadanie uprawnień budowlanych</w:t>
            </w:r>
          </w:p>
          <w:p w:rsidR="00C04A02" w:rsidRDefault="001A205C" w:rsidP="001A205C">
            <w:pPr>
              <w:autoSpaceDE w:val="0"/>
              <w:autoSpaceDN w:val="0"/>
              <w:adjustRightInd w:val="0"/>
              <w:jc w:val="center"/>
              <w:rPr>
                <w:sz w:val="20"/>
                <w:szCs w:val="20"/>
                <w:lang w:eastAsia="en-US"/>
              </w:rPr>
            </w:pPr>
            <w:r w:rsidRPr="001A205C">
              <w:rPr>
                <w:sz w:val="20"/>
                <w:szCs w:val="20"/>
                <w:lang w:eastAsia="en-US"/>
              </w:rPr>
              <w:t>do kierowania robotami budowlanymi w specjalności</w:t>
            </w:r>
          </w:p>
          <w:p w:rsidR="001A205C" w:rsidRPr="00C04A02" w:rsidRDefault="001A205C" w:rsidP="001A205C">
            <w:pPr>
              <w:autoSpaceDE w:val="0"/>
              <w:autoSpaceDN w:val="0"/>
              <w:adjustRightInd w:val="0"/>
              <w:jc w:val="center"/>
              <w:rPr>
                <w:sz w:val="20"/>
                <w:szCs w:val="20"/>
                <w:highlight w:val="yellow"/>
                <w:lang w:eastAsia="en-US"/>
              </w:rPr>
            </w:pPr>
            <w:r w:rsidRPr="001A205C">
              <w:rPr>
                <w:sz w:val="20"/>
                <w:szCs w:val="20"/>
                <w:lang w:eastAsia="en-US"/>
              </w:rPr>
              <w:t>konstrukcyjno-budowlanej</w:t>
            </w:r>
          </w:p>
        </w:tc>
        <w:tc>
          <w:tcPr>
            <w:tcW w:w="3020" w:type="dxa"/>
          </w:tcPr>
          <w:p w:rsidR="00C04A02" w:rsidRPr="00C04A02" w:rsidRDefault="00C04A02" w:rsidP="001A205C">
            <w:pPr>
              <w:autoSpaceDE w:val="0"/>
              <w:autoSpaceDN w:val="0"/>
              <w:adjustRightInd w:val="0"/>
              <w:jc w:val="center"/>
              <w:rPr>
                <w:sz w:val="20"/>
                <w:szCs w:val="20"/>
              </w:rPr>
            </w:pPr>
          </w:p>
          <w:p w:rsidR="00C04A02" w:rsidRPr="00C04A02" w:rsidRDefault="00C04A02" w:rsidP="001A205C">
            <w:pPr>
              <w:autoSpaceDE w:val="0"/>
              <w:autoSpaceDN w:val="0"/>
              <w:adjustRightInd w:val="0"/>
              <w:jc w:val="center"/>
              <w:rPr>
                <w:sz w:val="20"/>
                <w:szCs w:val="20"/>
              </w:rPr>
            </w:pPr>
            <w:r w:rsidRPr="00C04A02">
              <w:rPr>
                <w:sz w:val="20"/>
                <w:szCs w:val="20"/>
              </w:rPr>
              <w:t>…………………………….</w:t>
            </w:r>
          </w:p>
          <w:p w:rsidR="00C04A02" w:rsidRPr="00C04A02" w:rsidRDefault="00C04A02" w:rsidP="001A205C">
            <w:pPr>
              <w:overflowPunct w:val="0"/>
              <w:autoSpaceDE w:val="0"/>
              <w:autoSpaceDN w:val="0"/>
              <w:adjustRightInd w:val="0"/>
              <w:jc w:val="center"/>
              <w:rPr>
                <w:sz w:val="20"/>
                <w:szCs w:val="20"/>
              </w:rPr>
            </w:pPr>
            <w:r w:rsidRPr="00C04A02">
              <w:rPr>
                <w:sz w:val="20"/>
                <w:szCs w:val="20"/>
              </w:rPr>
              <w:t>(Nr uprawnień)</w:t>
            </w:r>
          </w:p>
          <w:p w:rsidR="00C04A02" w:rsidRPr="00C04A02" w:rsidRDefault="00C04A02" w:rsidP="001A205C">
            <w:pPr>
              <w:overflowPunct w:val="0"/>
              <w:autoSpaceDE w:val="0"/>
              <w:autoSpaceDN w:val="0"/>
              <w:adjustRightInd w:val="0"/>
              <w:jc w:val="center"/>
              <w:rPr>
                <w:sz w:val="20"/>
                <w:szCs w:val="20"/>
              </w:rPr>
            </w:pPr>
          </w:p>
          <w:p w:rsidR="00C04A02" w:rsidRPr="00C04A02" w:rsidRDefault="00C04A02" w:rsidP="001A205C">
            <w:pPr>
              <w:overflowPunct w:val="0"/>
              <w:autoSpaceDE w:val="0"/>
              <w:autoSpaceDN w:val="0"/>
              <w:adjustRightInd w:val="0"/>
              <w:jc w:val="center"/>
              <w:rPr>
                <w:sz w:val="20"/>
                <w:szCs w:val="20"/>
              </w:rPr>
            </w:pPr>
            <w:r w:rsidRPr="00C04A02">
              <w:rPr>
                <w:sz w:val="20"/>
                <w:szCs w:val="20"/>
              </w:rPr>
              <w:t>…………………………….</w:t>
            </w:r>
          </w:p>
          <w:p w:rsidR="00C04A02" w:rsidRPr="00C04A02" w:rsidRDefault="00C04A02" w:rsidP="001A205C">
            <w:pPr>
              <w:overflowPunct w:val="0"/>
              <w:autoSpaceDE w:val="0"/>
              <w:autoSpaceDN w:val="0"/>
              <w:adjustRightInd w:val="0"/>
              <w:jc w:val="center"/>
              <w:rPr>
                <w:sz w:val="20"/>
                <w:szCs w:val="20"/>
                <w:lang w:eastAsia="en-US"/>
              </w:rPr>
            </w:pPr>
            <w:r w:rsidRPr="00C04A02">
              <w:rPr>
                <w:sz w:val="16"/>
                <w:szCs w:val="16"/>
              </w:rPr>
              <w:t>doświadczenie przy pełnieniu samodzielnych funkcji technicznych</w:t>
            </w:r>
            <w:r w:rsidRPr="00C04A02">
              <w:rPr>
                <w:sz w:val="20"/>
                <w:szCs w:val="20"/>
              </w:rPr>
              <w:t xml:space="preserve"> (lat)</w:t>
            </w:r>
          </w:p>
        </w:tc>
      </w:tr>
      <w:tr w:rsidR="001A205C" w:rsidRPr="00C04A02" w:rsidTr="00BA77F9">
        <w:tc>
          <w:tcPr>
            <w:tcW w:w="3510" w:type="dxa"/>
          </w:tcPr>
          <w:p w:rsidR="001A205C" w:rsidRPr="00C04A02" w:rsidRDefault="001A205C" w:rsidP="001A205C">
            <w:pPr>
              <w:autoSpaceDE w:val="0"/>
              <w:autoSpaceDN w:val="0"/>
              <w:adjustRightInd w:val="0"/>
              <w:jc w:val="center"/>
              <w:rPr>
                <w:b/>
                <w:sz w:val="16"/>
                <w:szCs w:val="16"/>
              </w:rPr>
            </w:pPr>
          </w:p>
          <w:p w:rsidR="001A205C" w:rsidRPr="00C04A02" w:rsidRDefault="001A205C" w:rsidP="001A205C">
            <w:pPr>
              <w:autoSpaceDE w:val="0"/>
              <w:autoSpaceDN w:val="0"/>
              <w:adjustRightInd w:val="0"/>
              <w:jc w:val="center"/>
              <w:rPr>
                <w:b/>
                <w:sz w:val="16"/>
                <w:szCs w:val="16"/>
              </w:rPr>
            </w:pPr>
          </w:p>
          <w:p w:rsidR="001A205C" w:rsidRPr="00C04A02" w:rsidRDefault="001A205C" w:rsidP="001A205C">
            <w:pPr>
              <w:autoSpaceDE w:val="0"/>
              <w:autoSpaceDN w:val="0"/>
              <w:adjustRightInd w:val="0"/>
              <w:jc w:val="center"/>
              <w:rPr>
                <w:b/>
                <w:bCs/>
                <w:sz w:val="16"/>
                <w:szCs w:val="16"/>
              </w:rPr>
            </w:pPr>
            <w:r w:rsidRPr="00C04A02">
              <w:rPr>
                <w:b/>
                <w:bCs/>
                <w:sz w:val="16"/>
                <w:szCs w:val="16"/>
              </w:rPr>
              <w:t>…………………………………</w:t>
            </w:r>
          </w:p>
          <w:p w:rsidR="001A205C" w:rsidRPr="00C04A02" w:rsidRDefault="001A205C" w:rsidP="001A205C">
            <w:pPr>
              <w:autoSpaceDE w:val="0"/>
              <w:autoSpaceDN w:val="0"/>
              <w:adjustRightInd w:val="0"/>
              <w:jc w:val="center"/>
              <w:rPr>
                <w:b/>
                <w:bCs/>
                <w:sz w:val="16"/>
                <w:szCs w:val="16"/>
              </w:rPr>
            </w:pPr>
          </w:p>
          <w:p w:rsidR="001A205C" w:rsidRPr="00C04A02" w:rsidRDefault="001A205C" w:rsidP="001A205C">
            <w:pPr>
              <w:autoSpaceDE w:val="0"/>
              <w:autoSpaceDN w:val="0"/>
              <w:adjustRightInd w:val="0"/>
              <w:jc w:val="center"/>
              <w:rPr>
                <w:sz w:val="16"/>
                <w:szCs w:val="16"/>
              </w:rPr>
            </w:pPr>
            <w:r w:rsidRPr="00C84DDD">
              <w:rPr>
                <w:b/>
                <w:bCs/>
              </w:rPr>
              <w:t xml:space="preserve">Kierownik </w:t>
            </w:r>
            <w:r>
              <w:rPr>
                <w:b/>
                <w:bCs/>
              </w:rPr>
              <w:t>robót</w:t>
            </w: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autoSpaceDE w:val="0"/>
              <w:autoSpaceDN w:val="0"/>
              <w:adjustRightInd w:val="0"/>
              <w:jc w:val="center"/>
              <w:rPr>
                <w:sz w:val="16"/>
                <w:szCs w:val="16"/>
              </w:rPr>
            </w:pPr>
            <w:r w:rsidRPr="00C04A02">
              <w:rPr>
                <w:sz w:val="16"/>
                <w:szCs w:val="16"/>
              </w:rPr>
              <w:t>PODSTAWA DYSPONOWANIA</w:t>
            </w:r>
          </w:p>
        </w:tc>
        <w:tc>
          <w:tcPr>
            <w:tcW w:w="2835" w:type="dxa"/>
          </w:tcPr>
          <w:p w:rsidR="001A205C" w:rsidRPr="00C84DDD" w:rsidRDefault="001A205C" w:rsidP="00270CD9">
            <w:pPr>
              <w:autoSpaceDE w:val="0"/>
              <w:autoSpaceDN w:val="0"/>
              <w:adjustRightInd w:val="0"/>
              <w:jc w:val="center"/>
              <w:rPr>
                <w:sz w:val="20"/>
                <w:szCs w:val="20"/>
              </w:rPr>
            </w:pPr>
            <w:r w:rsidRPr="00C84DDD">
              <w:rPr>
                <w:sz w:val="20"/>
                <w:szCs w:val="20"/>
              </w:rPr>
              <w:t>posiadanie uprawnień budowlanych</w:t>
            </w:r>
          </w:p>
          <w:p w:rsidR="001A205C" w:rsidRPr="00C84DDD" w:rsidRDefault="001A205C" w:rsidP="00270CD9">
            <w:pPr>
              <w:autoSpaceDE w:val="0"/>
              <w:autoSpaceDN w:val="0"/>
              <w:adjustRightInd w:val="0"/>
              <w:jc w:val="center"/>
              <w:rPr>
                <w:sz w:val="20"/>
                <w:szCs w:val="20"/>
              </w:rPr>
            </w:pPr>
            <w:r w:rsidRPr="00C84DDD">
              <w:rPr>
                <w:sz w:val="20"/>
                <w:szCs w:val="20"/>
              </w:rPr>
              <w:t>do kierowania robotami budowlanymi</w:t>
            </w:r>
          </w:p>
          <w:p w:rsidR="001A205C" w:rsidRPr="00C84DDD" w:rsidRDefault="001A205C" w:rsidP="00270CD9">
            <w:pPr>
              <w:autoSpaceDE w:val="0"/>
              <w:autoSpaceDN w:val="0"/>
              <w:adjustRightInd w:val="0"/>
              <w:jc w:val="center"/>
              <w:rPr>
                <w:sz w:val="20"/>
                <w:szCs w:val="20"/>
                <w:lang w:eastAsia="en-US"/>
              </w:rPr>
            </w:pPr>
            <w:r w:rsidRPr="00C84DDD">
              <w:rPr>
                <w:sz w:val="20"/>
                <w:szCs w:val="20"/>
              </w:rPr>
              <w:t>w   instalacyjnej w zakresie sieci, instalacji i urządzeń cieplnych, wentylacyjnych, gazowych, wodociągowych i kanalizacyjnych</w:t>
            </w:r>
          </w:p>
        </w:tc>
        <w:tc>
          <w:tcPr>
            <w:tcW w:w="3020" w:type="dxa"/>
          </w:tcPr>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rPr>
            </w:pPr>
            <w:r w:rsidRPr="00C04A02">
              <w:rPr>
                <w:sz w:val="16"/>
                <w:szCs w:val="16"/>
              </w:rPr>
              <w:t>(Nr uprawnień)</w:t>
            </w:r>
          </w:p>
          <w:p w:rsidR="001A205C" w:rsidRPr="00C04A02" w:rsidRDefault="001A205C" w:rsidP="001A205C">
            <w:pPr>
              <w:overflowPunct w:val="0"/>
              <w:autoSpaceDE w:val="0"/>
              <w:autoSpaceDN w:val="0"/>
              <w:adjustRightInd w:val="0"/>
              <w:jc w:val="center"/>
              <w:rPr>
                <w:sz w:val="16"/>
                <w:szCs w:val="16"/>
              </w:rPr>
            </w:pPr>
          </w:p>
          <w:p w:rsidR="001A205C" w:rsidRPr="00C04A02" w:rsidRDefault="001A205C" w:rsidP="001A205C">
            <w:pPr>
              <w:overflowPunct w:val="0"/>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lang w:eastAsia="en-US"/>
              </w:rPr>
            </w:pPr>
            <w:r w:rsidRPr="00C04A02">
              <w:rPr>
                <w:sz w:val="16"/>
                <w:szCs w:val="16"/>
              </w:rPr>
              <w:t>doświadczenie przy pełnieniu samodzielnych funkcji technicznych (lat)</w:t>
            </w:r>
          </w:p>
        </w:tc>
      </w:tr>
      <w:tr w:rsidR="001A205C" w:rsidRPr="00C04A02" w:rsidTr="00BA77F9">
        <w:tc>
          <w:tcPr>
            <w:tcW w:w="3510" w:type="dxa"/>
          </w:tcPr>
          <w:p w:rsidR="001A205C" w:rsidRPr="00C04A02" w:rsidRDefault="001A205C" w:rsidP="001A205C">
            <w:pPr>
              <w:autoSpaceDE w:val="0"/>
              <w:autoSpaceDN w:val="0"/>
              <w:adjustRightInd w:val="0"/>
              <w:jc w:val="center"/>
              <w:rPr>
                <w:b/>
                <w:sz w:val="16"/>
                <w:szCs w:val="16"/>
              </w:rPr>
            </w:pPr>
          </w:p>
          <w:p w:rsidR="001A205C" w:rsidRPr="00C04A02" w:rsidRDefault="001A205C" w:rsidP="001A205C">
            <w:pPr>
              <w:autoSpaceDE w:val="0"/>
              <w:autoSpaceDN w:val="0"/>
              <w:adjustRightInd w:val="0"/>
              <w:jc w:val="center"/>
              <w:rPr>
                <w:b/>
                <w:sz w:val="16"/>
                <w:szCs w:val="16"/>
              </w:rPr>
            </w:pPr>
          </w:p>
          <w:p w:rsidR="001A205C" w:rsidRPr="00C04A02" w:rsidRDefault="001A205C" w:rsidP="001A205C">
            <w:pPr>
              <w:autoSpaceDE w:val="0"/>
              <w:autoSpaceDN w:val="0"/>
              <w:adjustRightInd w:val="0"/>
              <w:jc w:val="center"/>
              <w:rPr>
                <w:b/>
                <w:bCs/>
                <w:sz w:val="16"/>
                <w:szCs w:val="16"/>
              </w:rPr>
            </w:pPr>
            <w:r w:rsidRPr="00C04A02">
              <w:rPr>
                <w:b/>
                <w:bCs/>
                <w:sz w:val="16"/>
                <w:szCs w:val="16"/>
              </w:rPr>
              <w:t>…………………………………</w:t>
            </w:r>
          </w:p>
          <w:p w:rsidR="001A205C" w:rsidRPr="00C04A02" w:rsidRDefault="001A205C" w:rsidP="001A205C">
            <w:pPr>
              <w:autoSpaceDE w:val="0"/>
              <w:autoSpaceDN w:val="0"/>
              <w:adjustRightInd w:val="0"/>
              <w:jc w:val="center"/>
              <w:rPr>
                <w:b/>
                <w:bCs/>
                <w:sz w:val="16"/>
                <w:szCs w:val="16"/>
              </w:rPr>
            </w:pPr>
          </w:p>
          <w:p w:rsidR="001A205C" w:rsidRPr="00C04A02" w:rsidRDefault="001A205C" w:rsidP="001A205C">
            <w:pPr>
              <w:autoSpaceDE w:val="0"/>
              <w:autoSpaceDN w:val="0"/>
              <w:adjustRightInd w:val="0"/>
              <w:jc w:val="center"/>
              <w:rPr>
                <w:sz w:val="16"/>
                <w:szCs w:val="16"/>
              </w:rPr>
            </w:pPr>
            <w:r w:rsidRPr="00C84DDD">
              <w:rPr>
                <w:b/>
                <w:bCs/>
              </w:rPr>
              <w:t xml:space="preserve">Kierownik </w:t>
            </w:r>
            <w:r>
              <w:rPr>
                <w:b/>
                <w:bCs/>
              </w:rPr>
              <w:t>robót</w:t>
            </w: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autoSpaceDE w:val="0"/>
              <w:autoSpaceDN w:val="0"/>
              <w:adjustRightInd w:val="0"/>
              <w:jc w:val="center"/>
              <w:rPr>
                <w:sz w:val="16"/>
                <w:szCs w:val="16"/>
              </w:rPr>
            </w:pPr>
            <w:r w:rsidRPr="00C04A02">
              <w:rPr>
                <w:sz w:val="16"/>
                <w:szCs w:val="16"/>
              </w:rPr>
              <w:t>PODSTAWA DYSPONOWANIA</w:t>
            </w:r>
          </w:p>
        </w:tc>
        <w:tc>
          <w:tcPr>
            <w:tcW w:w="2835" w:type="dxa"/>
          </w:tcPr>
          <w:p w:rsidR="001A205C" w:rsidRPr="00C84DDD" w:rsidRDefault="001A205C" w:rsidP="00270CD9">
            <w:pPr>
              <w:autoSpaceDE w:val="0"/>
              <w:autoSpaceDN w:val="0"/>
              <w:adjustRightInd w:val="0"/>
              <w:jc w:val="center"/>
              <w:rPr>
                <w:sz w:val="20"/>
                <w:szCs w:val="20"/>
              </w:rPr>
            </w:pPr>
            <w:r w:rsidRPr="00C84DDD">
              <w:rPr>
                <w:sz w:val="20"/>
                <w:szCs w:val="20"/>
              </w:rPr>
              <w:t>posiadanie uprawnień budowlanych</w:t>
            </w:r>
          </w:p>
          <w:p w:rsidR="001A205C" w:rsidRPr="00C84DDD" w:rsidRDefault="001A205C" w:rsidP="00270CD9">
            <w:pPr>
              <w:autoSpaceDE w:val="0"/>
              <w:autoSpaceDN w:val="0"/>
              <w:adjustRightInd w:val="0"/>
              <w:jc w:val="center"/>
              <w:rPr>
                <w:sz w:val="20"/>
                <w:szCs w:val="20"/>
                <w:lang w:eastAsia="en-US"/>
              </w:rPr>
            </w:pPr>
            <w:r w:rsidRPr="00C84DDD">
              <w:rPr>
                <w:sz w:val="20"/>
                <w:szCs w:val="20"/>
              </w:rPr>
              <w:t xml:space="preserve">do kierowania robotami </w:t>
            </w:r>
            <w:r w:rsidRPr="00834685">
              <w:rPr>
                <w:sz w:val="20"/>
                <w:szCs w:val="20"/>
              </w:rPr>
              <w:t>budowlanymi w specjalności instalacyjnej w zakresie sieci, instalacji i urządzeń elektrycznych i elektrotechnicznych</w:t>
            </w:r>
          </w:p>
        </w:tc>
        <w:tc>
          <w:tcPr>
            <w:tcW w:w="3020" w:type="dxa"/>
          </w:tcPr>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rPr>
            </w:pPr>
            <w:r w:rsidRPr="00C04A02">
              <w:rPr>
                <w:sz w:val="16"/>
                <w:szCs w:val="16"/>
              </w:rPr>
              <w:t>(Nr uprawnień)</w:t>
            </w:r>
          </w:p>
          <w:p w:rsidR="001A205C" w:rsidRPr="00C04A02" w:rsidRDefault="001A205C" w:rsidP="001A205C">
            <w:pPr>
              <w:overflowPunct w:val="0"/>
              <w:autoSpaceDE w:val="0"/>
              <w:autoSpaceDN w:val="0"/>
              <w:adjustRightInd w:val="0"/>
              <w:jc w:val="center"/>
              <w:rPr>
                <w:sz w:val="16"/>
                <w:szCs w:val="16"/>
              </w:rPr>
            </w:pPr>
          </w:p>
          <w:p w:rsidR="001A205C" w:rsidRPr="00C04A02" w:rsidRDefault="001A205C" w:rsidP="001A205C">
            <w:pPr>
              <w:overflowPunct w:val="0"/>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lang w:eastAsia="en-US"/>
              </w:rPr>
            </w:pPr>
            <w:r w:rsidRPr="00C04A02">
              <w:rPr>
                <w:sz w:val="16"/>
                <w:szCs w:val="16"/>
              </w:rPr>
              <w:t>doświadczenie przy pełnieniu samodzielnych funkcji technicznych (lat)</w:t>
            </w:r>
          </w:p>
        </w:tc>
      </w:tr>
      <w:tr w:rsidR="001A205C" w:rsidRPr="00C04A02" w:rsidTr="00BA77F9">
        <w:tc>
          <w:tcPr>
            <w:tcW w:w="3510" w:type="dxa"/>
          </w:tcPr>
          <w:p w:rsidR="001A205C" w:rsidRPr="00C04A02" w:rsidRDefault="001A205C" w:rsidP="001A205C">
            <w:pPr>
              <w:autoSpaceDE w:val="0"/>
              <w:autoSpaceDN w:val="0"/>
              <w:adjustRightInd w:val="0"/>
              <w:jc w:val="center"/>
              <w:rPr>
                <w:b/>
                <w:sz w:val="16"/>
                <w:szCs w:val="16"/>
              </w:rPr>
            </w:pPr>
          </w:p>
          <w:p w:rsidR="001A205C" w:rsidRPr="00C04A02" w:rsidRDefault="001A205C" w:rsidP="001A205C">
            <w:pPr>
              <w:autoSpaceDE w:val="0"/>
              <w:autoSpaceDN w:val="0"/>
              <w:adjustRightInd w:val="0"/>
              <w:jc w:val="center"/>
              <w:rPr>
                <w:b/>
                <w:bCs/>
                <w:sz w:val="16"/>
                <w:szCs w:val="16"/>
              </w:rPr>
            </w:pPr>
            <w:r w:rsidRPr="00C04A02">
              <w:rPr>
                <w:b/>
                <w:bCs/>
                <w:sz w:val="16"/>
                <w:szCs w:val="16"/>
              </w:rPr>
              <w:t>…………………………………</w:t>
            </w: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autoSpaceDE w:val="0"/>
              <w:autoSpaceDN w:val="0"/>
              <w:adjustRightInd w:val="0"/>
              <w:jc w:val="center"/>
              <w:rPr>
                <w:sz w:val="16"/>
                <w:szCs w:val="16"/>
              </w:rPr>
            </w:pPr>
            <w:r w:rsidRPr="00C04A02">
              <w:rPr>
                <w:sz w:val="16"/>
                <w:szCs w:val="16"/>
              </w:rPr>
              <w:t>PODSTAWA DYSPONOWANIA</w:t>
            </w:r>
          </w:p>
        </w:tc>
        <w:tc>
          <w:tcPr>
            <w:tcW w:w="2835" w:type="dxa"/>
          </w:tcPr>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lang w:eastAsia="en-US"/>
              </w:rPr>
            </w:pPr>
          </w:p>
        </w:tc>
        <w:tc>
          <w:tcPr>
            <w:tcW w:w="3020" w:type="dxa"/>
          </w:tcPr>
          <w:p w:rsidR="001A205C" w:rsidRPr="00C04A02" w:rsidRDefault="001A205C" w:rsidP="001A205C">
            <w:pPr>
              <w:autoSpaceDE w:val="0"/>
              <w:autoSpaceDN w:val="0"/>
              <w:adjustRightInd w:val="0"/>
              <w:jc w:val="center"/>
              <w:rPr>
                <w:sz w:val="16"/>
                <w:szCs w:val="16"/>
              </w:rPr>
            </w:pPr>
          </w:p>
          <w:p w:rsidR="001A205C" w:rsidRPr="00C04A02" w:rsidRDefault="001A205C" w:rsidP="001A205C">
            <w:pPr>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rPr>
            </w:pPr>
            <w:r w:rsidRPr="00C04A02">
              <w:rPr>
                <w:sz w:val="16"/>
                <w:szCs w:val="16"/>
              </w:rPr>
              <w:t>(Nr uprawnień)</w:t>
            </w:r>
          </w:p>
          <w:p w:rsidR="001A205C" w:rsidRPr="00C04A02" w:rsidRDefault="001A205C" w:rsidP="001A205C">
            <w:pPr>
              <w:overflowPunct w:val="0"/>
              <w:autoSpaceDE w:val="0"/>
              <w:autoSpaceDN w:val="0"/>
              <w:adjustRightInd w:val="0"/>
              <w:jc w:val="center"/>
              <w:rPr>
                <w:sz w:val="16"/>
                <w:szCs w:val="16"/>
              </w:rPr>
            </w:pPr>
            <w:r w:rsidRPr="00C04A02">
              <w:rPr>
                <w:sz w:val="16"/>
                <w:szCs w:val="16"/>
              </w:rPr>
              <w:t>…………………………….</w:t>
            </w:r>
          </w:p>
          <w:p w:rsidR="001A205C" w:rsidRPr="00C04A02" w:rsidRDefault="001A205C" w:rsidP="001A205C">
            <w:pPr>
              <w:overflowPunct w:val="0"/>
              <w:autoSpaceDE w:val="0"/>
              <w:autoSpaceDN w:val="0"/>
              <w:adjustRightInd w:val="0"/>
              <w:jc w:val="center"/>
              <w:rPr>
                <w:sz w:val="16"/>
                <w:szCs w:val="16"/>
                <w:lang w:eastAsia="en-US"/>
              </w:rPr>
            </w:pPr>
            <w:r w:rsidRPr="00C04A02">
              <w:rPr>
                <w:sz w:val="16"/>
                <w:szCs w:val="16"/>
              </w:rPr>
              <w:t>doświadczenie przy pełnieniu samodzielnych funkcji technicznych (lat)</w:t>
            </w:r>
          </w:p>
        </w:tc>
      </w:tr>
    </w:tbl>
    <w:p w:rsidR="00C04A02" w:rsidRPr="00C04A02" w:rsidRDefault="00C04A02" w:rsidP="00C04A02">
      <w:pPr>
        <w:tabs>
          <w:tab w:val="right" w:pos="284"/>
          <w:tab w:val="left" w:pos="408"/>
        </w:tabs>
        <w:jc w:val="right"/>
      </w:pPr>
      <w:r w:rsidRPr="00C04A02">
        <w:t>......................................................................................</w:t>
      </w:r>
    </w:p>
    <w:p w:rsidR="00C04A02" w:rsidRPr="00C04A02" w:rsidRDefault="00C04A02" w:rsidP="00C04A02">
      <w:pPr>
        <w:tabs>
          <w:tab w:val="right" w:pos="284"/>
          <w:tab w:val="left" w:pos="408"/>
        </w:tabs>
        <w:jc w:val="right"/>
        <w:rPr>
          <w:b/>
        </w:rPr>
      </w:pPr>
      <w:r w:rsidRPr="00C04A02">
        <w:rPr>
          <w:i/>
          <w:sz w:val="20"/>
          <w:szCs w:val="20"/>
        </w:rPr>
        <w:t>(Data i podpis upoważnionego przedstawiciela Wykonawcy</w:t>
      </w:r>
      <w:r w:rsidRPr="00C04A02">
        <w:rPr>
          <w:sz w:val="20"/>
          <w:szCs w:val="20"/>
        </w:rPr>
        <w:t>)</w:t>
      </w:r>
    </w:p>
    <w:p w:rsidR="00C04A02" w:rsidRPr="00C04A02" w:rsidRDefault="00C04A02"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t>Załącznik nr 5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lastRenderedPageBreak/>
        <w:t xml:space="preserve">UWAGA: </w:t>
      </w:r>
    </w:p>
    <w:p w:rsidR="00C04A02" w:rsidRPr="00C04A02" w:rsidRDefault="00C04A02" w:rsidP="00C04A02">
      <w:pPr>
        <w:tabs>
          <w:tab w:val="left" w:pos="540"/>
        </w:tabs>
        <w:suppressAutoHyphens/>
        <w:jc w:val="both"/>
        <w:rPr>
          <w:b/>
          <w:sz w:val="20"/>
          <w:szCs w:val="20"/>
          <w:lang w:val="x-none"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terminie 3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0" w:name="_Toc461800867"/>
      <w:bookmarkStart w:id="1"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0"/>
    <w:bookmarkEnd w:id="1"/>
    <w:p w:rsidR="00C04A02" w:rsidRPr="00C04A02" w:rsidRDefault="00C04A02" w:rsidP="00C04A02">
      <w:pPr>
        <w:autoSpaceDE w:val="0"/>
        <w:autoSpaceDN w:val="0"/>
        <w:adjustRightInd w:val="0"/>
        <w:jc w:val="both"/>
      </w:pPr>
    </w:p>
    <w:p w:rsidR="00294389" w:rsidRPr="00294389" w:rsidRDefault="00C04A02" w:rsidP="00294389">
      <w:pPr>
        <w:autoSpaceDE w:val="0"/>
        <w:autoSpaceDN w:val="0"/>
        <w:adjustRightInd w:val="0"/>
        <w:jc w:val="both"/>
        <w:rPr>
          <w:b/>
        </w:rPr>
      </w:pPr>
      <w:r w:rsidRPr="00C04A02">
        <w:t xml:space="preserve">Przystępując do postępowania udzielenie zamówienia publicznego prowadzonego w trybie przetargu nieograniczonego zgodnie z ustawą z dnia 29 stycznia 2004 r. Prawo zamówień publicznych na: </w:t>
      </w:r>
      <w:r w:rsidR="00294389" w:rsidRPr="00294389">
        <w:rPr>
          <w:b/>
        </w:rPr>
        <w:t xml:space="preserve">„Kompleksową termomodernizację budynku Świetlicy Wiejskiej w </w:t>
      </w:r>
      <w:proofErr w:type="spellStart"/>
      <w:r w:rsidR="00294389" w:rsidRPr="00294389">
        <w:rPr>
          <w:b/>
        </w:rPr>
        <w:t>Mszanowie</w:t>
      </w:r>
      <w:proofErr w:type="spellEnd"/>
      <w:r w:rsidR="00294389" w:rsidRPr="00294389">
        <w:rPr>
          <w:b/>
        </w:rPr>
        <w:t>”</w:t>
      </w:r>
    </w:p>
    <w:p w:rsidR="00294389" w:rsidRPr="00294389" w:rsidRDefault="00294389" w:rsidP="00294389">
      <w:pPr>
        <w:autoSpaceDE w:val="0"/>
        <w:autoSpaceDN w:val="0"/>
        <w:adjustRightInd w:val="0"/>
        <w:jc w:val="both"/>
        <w:rPr>
          <w:b/>
        </w:rPr>
      </w:pPr>
      <w:r w:rsidRPr="00294389">
        <w:rPr>
          <w:b/>
        </w:rPr>
        <w:t>Nr sprawy: RD.271.5.1.2020</w:t>
      </w:r>
    </w:p>
    <w:p w:rsidR="00C04A02" w:rsidRPr="00C04A02" w:rsidRDefault="00C04A02" w:rsidP="00294389">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04A02" w:rsidRDefault="00C04A02" w:rsidP="00C04A02">
      <w:pPr>
        <w:widowControl w:val="0"/>
        <w:tabs>
          <w:tab w:val="left" w:pos="300"/>
        </w:tabs>
        <w:suppressAutoHyphens/>
        <w:autoSpaceDE w:val="0"/>
        <w:jc w:val="both"/>
        <w:rPr>
          <w:rFonts w:eastAsia="TimesNewRomanPSMT"/>
          <w:bCs/>
        </w:rPr>
      </w:pPr>
      <w:r w:rsidRPr="00C04A02">
        <w:rPr>
          <w:rFonts w:ascii="Symbol" w:eastAsia="TimesNewRomanPSMT" w:hAnsi="Symbol"/>
          <w:b/>
          <w:bCs/>
        </w:rPr>
        <w:sym w:font="Symbol" w:char="F090"/>
      </w:r>
      <w:r w:rsidRPr="00C04A02">
        <w:rPr>
          <w:rFonts w:ascii="Symbol" w:eastAsia="TimesNewRomanPSMT" w:hAnsi="Symbol"/>
          <w:b/>
          <w:bCs/>
        </w:rPr>
        <w:t></w:t>
      </w:r>
      <w:r w:rsidRPr="00C04A02">
        <w:rPr>
          <w:rFonts w:eastAsia="TimesNewRomanPSMT"/>
          <w:b/>
          <w:bCs/>
        </w:rPr>
        <w:t>nie należymy</w:t>
      </w:r>
      <w:r w:rsidRPr="00C04A02">
        <w:rPr>
          <w:rFonts w:eastAsia="TimesNewRomanPSMT"/>
          <w:bCs/>
        </w:rPr>
        <w:t xml:space="preserve"> do tej samej grupy kapitałowej, w rozumieniu ustawy z dnia 16 lutego 2007 r. o ochronie konkurencji i konsumentów (Dz. U. z 2017 r., poz. 229 ze zm.)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04A02" w:rsidRDefault="00C04A02" w:rsidP="00C04A02">
      <w:pPr>
        <w:widowControl w:val="0"/>
        <w:tabs>
          <w:tab w:val="left" w:pos="180"/>
          <w:tab w:val="left" w:pos="495"/>
        </w:tabs>
        <w:suppressAutoHyphens/>
        <w:autoSpaceDE w:val="0"/>
        <w:jc w:val="both"/>
        <w:rPr>
          <w:rFonts w:eastAsia="TimesNewRomanPSMT"/>
          <w:bCs/>
        </w:rPr>
      </w:pPr>
      <w:r w:rsidRPr="00C04A02">
        <w:rPr>
          <w:rFonts w:ascii="Symbol" w:eastAsia="TimesNewRomanPSMT" w:hAnsi="Symbol"/>
          <w:b/>
          <w:bCs/>
        </w:rPr>
        <w:sym w:font="Symbol" w:char="F090"/>
      </w:r>
      <w:r w:rsidRPr="00C04A02">
        <w:rPr>
          <w:rFonts w:eastAsia="TimesNewRomanPSMT"/>
          <w:b/>
          <w:bCs/>
        </w:rPr>
        <w:t xml:space="preserve"> należymy </w:t>
      </w:r>
      <w:r w:rsidRPr="00C04A02">
        <w:rPr>
          <w:rFonts w:eastAsia="TimesNewRomanPSMT"/>
          <w:bCs/>
        </w:rPr>
        <w:t>do tej samej grupy kapitałowej,</w:t>
      </w:r>
      <w:r w:rsidRPr="00C04A02">
        <w:t xml:space="preserve"> </w:t>
      </w:r>
      <w:r w:rsidRPr="00C04A02">
        <w:rPr>
          <w:rFonts w:eastAsia="TimesNewRomanPSMT"/>
          <w:bCs/>
        </w:rPr>
        <w:t>w rozumieniu ustawy z dnia 16 lutego 2007 r. o ochronie konkurencji i konsumentów (Dz. U. z 2017 r., poz. 229 ze zm.),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Ind w:w="-5" w:type="dxa"/>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Pr="00C04A02" w:rsidRDefault="00C04A02"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C04A02" w:rsidRPr="00C04A02" w:rsidRDefault="00C04A02" w:rsidP="00C04A02">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C04A02" w:rsidRPr="00C04A02" w:rsidRDefault="00C04A02" w:rsidP="00C04A02"/>
    <w:p w:rsidR="00986688" w:rsidRPr="0051089F" w:rsidRDefault="00986688" w:rsidP="0051089F"/>
    <w:sectPr w:rsidR="00986688" w:rsidRPr="0051089F" w:rsidSect="006061D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C3" w:rsidRDefault="008626C3" w:rsidP="00714674">
      <w:r>
        <w:separator/>
      </w:r>
    </w:p>
  </w:endnote>
  <w:endnote w:type="continuationSeparator" w:id="0">
    <w:p w:rsidR="008626C3" w:rsidRDefault="008626C3"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A" w:rsidRDefault="0003042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A" w:rsidRDefault="0003042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A" w:rsidRDefault="000304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C3" w:rsidRDefault="008626C3" w:rsidP="00714674">
      <w:r>
        <w:separator/>
      </w:r>
    </w:p>
  </w:footnote>
  <w:footnote w:type="continuationSeparator" w:id="0">
    <w:p w:rsidR="008626C3" w:rsidRDefault="008626C3" w:rsidP="0071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A" w:rsidRDefault="0003042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C3" w:rsidRPr="00627CB6" w:rsidRDefault="0003042A" w:rsidP="00627CB6">
    <w:pPr>
      <w:pStyle w:val="Nagwek"/>
    </w:pPr>
    <w:bookmarkStart w:id="2" w:name="_GoBack"/>
    <w:bookmarkEnd w:id="2"/>
    <w:r>
      <w:rPr>
        <w:noProof/>
      </w:rPr>
      <w:drawing>
        <wp:inline distT="0" distB="0" distL="0" distR="0" wp14:anchorId="13D140A1">
          <wp:extent cx="5761355" cy="5486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A" w:rsidRDefault="000304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F46A3D"/>
    <w:multiLevelType w:val="hybridMultilevel"/>
    <w:tmpl w:val="CCF8BF7E"/>
    <w:lvl w:ilvl="0" w:tplc="CF6055C2">
      <w:start w:val="1"/>
      <w:numFmt w:val="bullet"/>
      <w:lvlText w:val=""/>
      <w:lvlJc w:val="left"/>
      <w:pPr>
        <w:ind w:left="1091" w:hanging="360"/>
      </w:pPr>
      <w:rPr>
        <w:rFonts w:ascii="Symbol" w:hAnsi="Symbol" w:hint="default"/>
      </w:rPr>
    </w:lvl>
    <w:lvl w:ilvl="1" w:tplc="04150003" w:tentative="1">
      <w:start w:val="1"/>
      <w:numFmt w:val="bullet"/>
      <w:lvlText w:val="o"/>
      <w:lvlJc w:val="left"/>
      <w:pPr>
        <w:ind w:left="1811" w:hanging="360"/>
      </w:pPr>
      <w:rPr>
        <w:rFonts w:ascii="Courier New" w:hAnsi="Courier New" w:cs="Courier New"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3">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0AED4888"/>
    <w:multiLevelType w:val="hybridMultilevel"/>
    <w:tmpl w:val="9B58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EF631E1"/>
    <w:multiLevelType w:val="hybridMultilevel"/>
    <w:tmpl w:val="84EE451E"/>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38C7DAF"/>
    <w:multiLevelType w:val="hybridMultilevel"/>
    <w:tmpl w:val="14EE3892"/>
    <w:lvl w:ilvl="0" w:tplc="3CEA6666">
      <w:start w:val="1"/>
      <w:numFmt w:val="bullet"/>
      <w:lvlText w:val="-"/>
      <w:lvlJc w:val="left"/>
      <w:pPr>
        <w:ind w:left="1080" w:hanging="360"/>
      </w:pPr>
      <w:rPr>
        <w:rFonts w:ascii="Simplified Arabic Fixed" w:hAnsi="Simplified Arabic Fixed"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93C1B58"/>
    <w:multiLevelType w:val="hybridMultilevel"/>
    <w:tmpl w:val="70F26D4C"/>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354D1268"/>
    <w:multiLevelType w:val="hybridMultilevel"/>
    <w:tmpl w:val="A3800118"/>
    <w:lvl w:ilvl="0" w:tplc="CF6055C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nsid w:val="3F2D5052"/>
    <w:multiLevelType w:val="hybridMultilevel"/>
    <w:tmpl w:val="D0A4B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C162D9"/>
    <w:multiLevelType w:val="hybridMultilevel"/>
    <w:tmpl w:val="105ACAF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466559A8"/>
    <w:multiLevelType w:val="hybridMultilevel"/>
    <w:tmpl w:val="9A949C5A"/>
    <w:lvl w:ilvl="0" w:tplc="04150017">
      <w:start w:val="1"/>
      <w:numFmt w:val="lowerLetter"/>
      <w:lvlText w:val="%1)"/>
      <w:lvlJc w:val="left"/>
      <w:pPr>
        <w:ind w:left="492" w:hanging="360"/>
      </w:pPr>
      <w:rPr>
        <w:rFonts w:hint="default"/>
      </w:rPr>
    </w:lvl>
    <w:lvl w:ilvl="1" w:tplc="04150003" w:tentative="1">
      <w:start w:val="1"/>
      <w:numFmt w:val="bullet"/>
      <w:lvlText w:val="o"/>
      <w:lvlJc w:val="left"/>
      <w:pPr>
        <w:ind w:left="1212" w:hanging="360"/>
      </w:pPr>
      <w:rPr>
        <w:rFonts w:ascii="Courier New" w:hAnsi="Courier New" w:cs="Courier New" w:hint="default"/>
      </w:rPr>
    </w:lvl>
    <w:lvl w:ilvl="2" w:tplc="04150005" w:tentative="1">
      <w:start w:val="1"/>
      <w:numFmt w:val="bullet"/>
      <w:lvlText w:val=""/>
      <w:lvlJc w:val="left"/>
      <w:pPr>
        <w:ind w:left="1932" w:hanging="360"/>
      </w:pPr>
      <w:rPr>
        <w:rFonts w:ascii="Wingdings" w:hAnsi="Wingdings" w:hint="default"/>
      </w:rPr>
    </w:lvl>
    <w:lvl w:ilvl="3" w:tplc="04150001" w:tentative="1">
      <w:start w:val="1"/>
      <w:numFmt w:val="bullet"/>
      <w:lvlText w:val=""/>
      <w:lvlJc w:val="left"/>
      <w:pPr>
        <w:ind w:left="2652" w:hanging="360"/>
      </w:pPr>
      <w:rPr>
        <w:rFonts w:ascii="Symbol" w:hAnsi="Symbol" w:hint="default"/>
      </w:rPr>
    </w:lvl>
    <w:lvl w:ilvl="4" w:tplc="04150003" w:tentative="1">
      <w:start w:val="1"/>
      <w:numFmt w:val="bullet"/>
      <w:lvlText w:val="o"/>
      <w:lvlJc w:val="left"/>
      <w:pPr>
        <w:ind w:left="3372" w:hanging="360"/>
      </w:pPr>
      <w:rPr>
        <w:rFonts w:ascii="Courier New" w:hAnsi="Courier New" w:cs="Courier New" w:hint="default"/>
      </w:rPr>
    </w:lvl>
    <w:lvl w:ilvl="5" w:tplc="04150005" w:tentative="1">
      <w:start w:val="1"/>
      <w:numFmt w:val="bullet"/>
      <w:lvlText w:val=""/>
      <w:lvlJc w:val="left"/>
      <w:pPr>
        <w:ind w:left="4092" w:hanging="360"/>
      </w:pPr>
      <w:rPr>
        <w:rFonts w:ascii="Wingdings" w:hAnsi="Wingdings" w:hint="default"/>
      </w:rPr>
    </w:lvl>
    <w:lvl w:ilvl="6" w:tplc="04150001" w:tentative="1">
      <w:start w:val="1"/>
      <w:numFmt w:val="bullet"/>
      <w:lvlText w:val=""/>
      <w:lvlJc w:val="left"/>
      <w:pPr>
        <w:ind w:left="4812" w:hanging="360"/>
      </w:pPr>
      <w:rPr>
        <w:rFonts w:ascii="Symbol" w:hAnsi="Symbol" w:hint="default"/>
      </w:rPr>
    </w:lvl>
    <w:lvl w:ilvl="7" w:tplc="04150003" w:tentative="1">
      <w:start w:val="1"/>
      <w:numFmt w:val="bullet"/>
      <w:lvlText w:val="o"/>
      <w:lvlJc w:val="left"/>
      <w:pPr>
        <w:ind w:left="5532" w:hanging="360"/>
      </w:pPr>
      <w:rPr>
        <w:rFonts w:ascii="Courier New" w:hAnsi="Courier New" w:cs="Courier New" w:hint="default"/>
      </w:rPr>
    </w:lvl>
    <w:lvl w:ilvl="8" w:tplc="04150005" w:tentative="1">
      <w:start w:val="1"/>
      <w:numFmt w:val="bullet"/>
      <w:lvlText w:val=""/>
      <w:lvlJc w:val="left"/>
      <w:pPr>
        <w:ind w:left="6252" w:hanging="360"/>
      </w:pPr>
      <w:rPr>
        <w:rFonts w:ascii="Wingdings" w:hAnsi="Wingdings" w:hint="default"/>
      </w:rPr>
    </w:lvl>
  </w:abstractNum>
  <w:abstractNum w:abstractNumId="34">
    <w:nsid w:val="47DC08A4"/>
    <w:multiLevelType w:val="hybridMultilevel"/>
    <w:tmpl w:val="3574F6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0CB4489"/>
    <w:multiLevelType w:val="hybridMultilevel"/>
    <w:tmpl w:val="4D204A6A"/>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D085567"/>
    <w:multiLevelType w:val="hybridMultilevel"/>
    <w:tmpl w:val="4710C54C"/>
    <w:lvl w:ilvl="0" w:tplc="CF6055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DDE49ED"/>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1485B7D"/>
    <w:multiLevelType w:val="hybridMultilevel"/>
    <w:tmpl w:val="9BA0B9C2"/>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62011505"/>
    <w:multiLevelType w:val="hybridMultilevel"/>
    <w:tmpl w:val="2DBAB37C"/>
    <w:lvl w:ilvl="0" w:tplc="CF6055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63476BB1"/>
    <w:multiLevelType w:val="hybridMultilevel"/>
    <w:tmpl w:val="7474FE2A"/>
    <w:lvl w:ilvl="0" w:tplc="04150011">
      <w:start w:val="1"/>
      <w:numFmt w:val="decimal"/>
      <w:lvlText w:val="%1)"/>
      <w:lvlJc w:val="left"/>
      <w:pPr>
        <w:ind w:left="720" w:hanging="360"/>
      </w:pPr>
    </w:lvl>
    <w:lvl w:ilvl="1" w:tplc="50FE81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1965B4"/>
    <w:multiLevelType w:val="hybridMultilevel"/>
    <w:tmpl w:val="31724184"/>
    <w:lvl w:ilvl="0" w:tplc="DBFE2BF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47E07CA"/>
    <w:multiLevelType w:val="hybridMultilevel"/>
    <w:tmpl w:val="0B32B972"/>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9FC46DE"/>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DAC21A6"/>
    <w:multiLevelType w:val="hybridMultilevel"/>
    <w:tmpl w:val="02FA90B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nsid w:val="6EE402FF"/>
    <w:multiLevelType w:val="hybridMultilevel"/>
    <w:tmpl w:val="2EEC78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F3D54D8"/>
    <w:multiLevelType w:val="hybridMultilevel"/>
    <w:tmpl w:val="78F845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30549BE"/>
    <w:multiLevelType w:val="hybridMultilevel"/>
    <w:tmpl w:val="285476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46"/>
  </w:num>
  <w:num w:numId="3">
    <w:abstractNumId w:val="37"/>
  </w:num>
  <w:num w:numId="4">
    <w:abstractNumId w:val="35"/>
  </w:num>
  <w:num w:numId="5">
    <w:abstractNumId w:val="0"/>
  </w:num>
  <w:num w:numId="6">
    <w:abstractNumId w:val="24"/>
  </w:num>
  <w:num w:numId="7">
    <w:abstractNumId w:val="54"/>
  </w:num>
  <w:num w:numId="8">
    <w:abstractNumId w:val="66"/>
  </w:num>
  <w:num w:numId="9">
    <w:abstractNumId w:val="22"/>
  </w:num>
  <w:num w:numId="10">
    <w:abstractNumId w:val="9"/>
  </w:num>
  <w:num w:numId="11">
    <w:abstractNumId w:val="39"/>
  </w:num>
  <w:num w:numId="12">
    <w:abstractNumId w:val="18"/>
  </w:num>
  <w:num w:numId="13">
    <w:abstractNumId w:val="62"/>
  </w:num>
  <w:num w:numId="14">
    <w:abstractNumId w:val="64"/>
  </w:num>
  <w:num w:numId="15">
    <w:abstractNumId w:val="20"/>
  </w:num>
  <w:num w:numId="16">
    <w:abstractNumId w:val="7"/>
  </w:num>
  <w:num w:numId="17">
    <w:abstractNumId w:val="30"/>
  </w:num>
  <w:num w:numId="18">
    <w:abstractNumId w:val="3"/>
  </w:num>
  <w:num w:numId="19">
    <w:abstractNumId w:val="28"/>
  </w:num>
  <w:num w:numId="20">
    <w:abstractNumId w:val="52"/>
  </w:num>
  <w:num w:numId="21">
    <w:abstractNumId w:val="16"/>
  </w:num>
  <w:num w:numId="22">
    <w:abstractNumId w:val="27"/>
  </w:num>
  <w:num w:numId="23">
    <w:abstractNumId w:val="65"/>
  </w:num>
  <w:num w:numId="24">
    <w:abstractNumId w:val="17"/>
  </w:num>
  <w:num w:numId="25">
    <w:abstractNumId w:val="59"/>
  </w:num>
  <w:num w:numId="26">
    <w:abstractNumId w:val="1"/>
  </w:num>
  <w:num w:numId="27">
    <w:abstractNumId w:val="10"/>
  </w:num>
  <w:num w:numId="28">
    <w:abstractNumId w:val="36"/>
  </w:num>
  <w:num w:numId="29">
    <w:abstractNumId w:val="13"/>
  </w:num>
  <w:num w:numId="30">
    <w:abstractNumId w:val="50"/>
  </w:num>
  <w:num w:numId="31">
    <w:abstractNumId w:val="19"/>
  </w:num>
  <w:num w:numId="32">
    <w:abstractNumId w:val="23"/>
  </w:num>
  <w:num w:numId="33">
    <w:abstractNumId w:val="8"/>
  </w:num>
  <w:num w:numId="34">
    <w:abstractNumId w:val="44"/>
  </w:num>
  <w:num w:numId="35">
    <w:abstractNumId w:val="38"/>
  </w:num>
  <w:num w:numId="36">
    <w:abstractNumId w:val="61"/>
  </w:num>
  <w:num w:numId="37">
    <w:abstractNumId w:val="4"/>
  </w:num>
  <w:num w:numId="38">
    <w:abstractNumId w:val="12"/>
  </w:num>
  <w:num w:numId="39">
    <w:abstractNumId w:val="41"/>
  </w:num>
  <w:num w:numId="40">
    <w:abstractNumId w:val="63"/>
  </w:num>
  <w:num w:numId="41">
    <w:abstractNumId w:val="32"/>
  </w:num>
  <w:num w:numId="42">
    <w:abstractNumId w:val="11"/>
  </w:num>
  <w:num w:numId="43">
    <w:abstractNumId w:val="45"/>
  </w:num>
  <w:num w:numId="44">
    <w:abstractNumId w:val="14"/>
  </w:num>
  <w:num w:numId="45">
    <w:abstractNumId w:val="43"/>
  </w:num>
  <w:num w:numId="46">
    <w:abstractNumId w:val="48"/>
  </w:num>
  <w:num w:numId="47">
    <w:abstractNumId w:val="51"/>
  </w:num>
  <w:num w:numId="48">
    <w:abstractNumId w:val="29"/>
  </w:num>
  <w:num w:numId="49">
    <w:abstractNumId w:val="25"/>
  </w:num>
  <w:num w:numId="50">
    <w:abstractNumId w:val="15"/>
  </w:num>
  <w:num w:numId="51">
    <w:abstractNumId w:val="56"/>
  </w:num>
  <w:num w:numId="52">
    <w:abstractNumId w:val="57"/>
  </w:num>
  <w:num w:numId="53">
    <w:abstractNumId w:val="53"/>
  </w:num>
  <w:num w:numId="54">
    <w:abstractNumId w:val="49"/>
  </w:num>
  <w:num w:numId="55">
    <w:abstractNumId w:val="55"/>
  </w:num>
  <w:num w:numId="56">
    <w:abstractNumId w:val="42"/>
  </w:num>
  <w:num w:numId="57">
    <w:abstractNumId w:val="31"/>
  </w:num>
  <w:num w:numId="58">
    <w:abstractNumId w:val="47"/>
  </w:num>
  <w:num w:numId="59">
    <w:abstractNumId w:val="33"/>
  </w:num>
  <w:num w:numId="60">
    <w:abstractNumId w:val="60"/>
  </w:num>
  <w:num w:numId="61">
    <w:abstractNumId w:val="21"/>
  </w:num>
  <w:num w:numId="62">
    <w:abstractNumId w:val="6"/>
  </w:num>
  <w:num w:numId="63">
    <w:abstractNumId w:val="2"/>
  </w:num>
  <w:num w:numId="64">
    <w:abstractNumId w:val="58"/>
  </w:num>
  <w:num w:numId="65">
    <w:abstractNumId w:val="34"/>
  </w:num>
  <w:num w:numId="66">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9C"/>
    <w:rsid w:val="000002C0"/>
    <w:rsid w:val="0000058B"/>
    <w:rsid w:val="00001755"/>
    <w:rsid w:val="000019E0"/>
    <w:rsid w:val="00011ADC"/>
    <w:rsid w:val="00011FC9"/>
    <w:rsid w:val="00013B5C"/>
    <w:rsid w:val="00013FA9"/>
    <w:rsid w:val="00014E50"/>
    <w:rsid w:val="00016F11"/>
    <w:rsid w:val="0001754B"/>
    <w:rsid w:val="00020366"/>
    <w:rsid w:val="00026C30"/>
    <w:rsid w:val="00027935"/>
    <w:rsid w:val="000279CA"/>
    <w:rsid w:val="0003042A"/>
    <w:rsid w:val="00031192"/>
    <w:rsid w:val="00033B3D"/>
    <w:rsid w:val="00037FE5"/>
    <w:rsid w:val="0004211D"/>
    <w:rsid w:val="000425A5"/>
    <w:rsid w:val="00042E79"/>
    <w:rsid w:val="00045BF8"/>
    <w:rsid w:val="00045E76"/>
    <w:rsid w:val="000477DB"/>
    <w:rsid w:val="000506CB"/>
    <w:rsid w:val="00054788"/>
    <w:rsid w:val="0005577E"/>
    <w:rsid w:val="000578AF"/>
    <w:rsid w:val="00062817"/>
    <w:rsid w:val="00067E55"/>
    <w:rsid w:val="00070101"/>
    <w:rsid w:val="00070443"/>
    <w:rsid w:val="00070BF6"/>
    <w:rsid w:val="0007159A"/>
    <w:rsid w:val="00071B57"/>
    <w:rsid w:val="00071BBA"/>
    <w:rsid w:val="00072ED4"/>
    <w:rsid w:val="0008034A"/>
    <w:rsid w:val="00081EF9"/>
    <w:rsid w:val="0008497E"/>
    <w:rsid w:val="000849D1"/>
    <w:rsid w:val="00090177"/>
    <w:rsid w:val="000929B8"/>
    <w:rsid w:val="00093051"/>
    <w:rsid w:val="000937ED"/>
    <w:rsid w:val="00095A32"/>
    <w:rsid w:val="00095B8B"/>
    <w:rsid w:val="00096298"/>
    <w:rsid w:val="000A265F"/>
    <w:rsid w:val="000A268D"/>
    <w:rsid w:val="000A35D7"/>
    <w:rsid w:val="000B020A"/>
    <w:rsid w:val="000B270E"/>
    <w:rsid w:val="000B4C51"/>
    <w:rsid w:val="000B5C73"/>
    <w:rsid w:val="000C2003"/>
    <w:rsid w:val="000C4229"/>
    <w:rsid w:val="000C48BD"/>
    <w:rsid w:val="000C55D3"/>
    <w:rsid w:val="000C5839"/>
    <w:rsid w:val="000D0045"/>
    <w:rsid w:val="000D1ACE"/>
    <w:rsid w:val="000D4921"/>
    <w:rsid w:val="000D5A3C"/>
    <w:rsid w:val="000D5E0F"/>
    <w:rsid w:val="000D5F7F"/>
    <w:rsid w:val="000D62DA"/>
    <w:rsid w:val="000E06EC"/>
    <w:rsid w:val="000E6D41"/>
    <w:rsid w:val="000E7638"/>
    <w:rsid w:val="000F0CB7"/>
    <w:rsid w:val="000F19A9"/>
    <w:rsid w:val="000F2ABD"/>
    <w:rsid w:val="000F4634"/>
    <w:rsid w:val="000F4AD0"/>
    <w:rsid w:val="000F6B54"/>
    <w:rsid w:val="000F72F3"/>
    <w:rsid w:val="0010029D"/>
    <w:rsid w:val="0010487B"/>
    <w:rsid w:val="0010551E"/>
    <w:rsid w:val="00110D76"/>
    <w:rsid w:val="0011303D"/>
    <w:rsid w:val="0011332F"/>
    <w:rsid w:val="00115C75"/>
    <w:rsid w:val="00116400"/>
    <w:rsid w:val="0012437E"/>
    <w:rsid w:val="00124E08"/>
    <w:rsid w:val="00125B97"/>
    <w:rsid w:val="00130044"/>
    <w:rsid w:val="00131270"/>
    <w:rsid w:val="001318A2"/>
    <w:rsid w:val="00132E12"/>
    <w:rsid w:val="00135FDF"/>
    <w:rsid w:val="00136627"/>
    <w:rsid w:val="00140E31"/>
    <w:rsid w:val="00141F8C"/>
    <w:rsid w:val="00142E93"/>
    <w:rsid w:val="0014459F"/>
    <w:rsid w:val="001524C9"/>
    <w:rsid w:val="00152EBD"/>
    <w:rsid w:val="00155CE8"/>
    <w:rsid w:val="00162A87"/>
    <w:rsid w:val="0017106C"/>
    <w:rsid w:val="00172DBF"/>
    <w:rsid w:val="00175872"/>
    <w:rsid w:val="00176559"/>
    <w:rsid w:val="001828C9"/>
    <w:rsid w:val="00184BC9"/>
    <w:rsid w:val="00185F1D"/>
    <w:rsid w:val="00190968"/>
    <w:rsid w:val="00190CED"/>
    <w:rsid w:val="00191648"/>
    <w:rsid w:val="00191CEB"/>
    <w:rsid w:val="0019597C"/>
    <w:rsid w:val="00197028"/>
    <w:rsid w:val="001977B7"/>
    <w:rsid w:val="00197D58"/>
    <w:rsid w:val="001A01B4"/>
    <w:rsid w:val="001A17A6"/>
    <w:rsid w:val="001A205C"/>
    <w:rsid w:val="001A445A"/>
    <w:rsid w:val="001A7E0E"/>
    <w:rsid w:val="001B1C36"/>
    <w:rsid w:val="001B45FF"/>
    <w:rsid w:val="001B6852"/>
    <w:rsid w:val="001B7185"/>
    <w:rsid w:val="001C2E04"/>
    <w:rsid w:val="001D0C68"/>
    <w:rsid w:val="001D0E98"/>
    <w:rsid w:val="001D1D9C"/>
    <w:rsid w:val="001D334F"/>
    <w:rsid w:val="001E3396"/>
    <w:rsid w:val="001E5823"/>
    <w:rsid w:val="001E6210"/>
    <w:rsid w:val="001E6F82"/>
    <w:rsid w:val="001E7265"/>
    <w:rsid w:val="001F0EBC"/>
    <w:rsid w:val="001F5C43"/>
    <w:rsid w:val="001F6214"/>
    <w:rsid w:val="001F648F"/>
    <w:rsid w:val="00200814"/>
    <w:rsid w:val="00204284"/>
    <w:rsid w:val="00204440"/>
    <w:rsid w:val="00204735"/>
    <w:rsid w:val="00205579"/>
    <w:rsid w:val="00207DEA"/>
    <w:rsid w:val="0021040A"/>
    <w:rsid w:val="00211288"/>
    <w:rsid w:val="002167B8"/>
    <w:rsid w:val="00221102"/>
    <w:rsid w:val="00221334"/>
    <w:rsid w:val="002232CE"/>
    <w:rsid w:val="00223C2C"/>
    <w:rsid w:val="00224B29"/>
    <w:rsid w:val="00225C49"/>
    <w:rsid w:val="002328B5"/>
    <w:rsid w:val="00232953"/>
    <w:rsid w:val="00233698"/>
    <w:rsid w:val="00233811"/>
    <w:rsid w:val="00233D2A"/>
    <w:rsid w:val="00240552"/>
    <w:rsid w:val="00241AE0"/>
    <w:rsid w:val="00242187"/>
    <w:rsid w:val="0024277A"/>
    <w:rsid w:val="002439C8"/>
    <w:rsid w:val="00243B23"/>
    <w:rsid w:val="00245EE5"/>
    <w:rsid w:val="00245FE1"/>
    <w:rsid w:val="00252083"/>
    <w:rsid w:val="00260D5A"/>
    <w:rsid w:val="00263353"/>
    <w:rsid w:val="00263999"/>
    <w:rsid w:val="0026431C"/>
    <w:rsid w:val="002671AA"/>
    <w:rsid w:val="00267598"/>
    <w:rsid w:val="00267D5A"/>
    <w:rsid w:val="00270CD9"/>
    <w:rsid w:val="00274BA7"/>
    <w:rsid w:val="00275224"/>
    <w:rsid w:val="002768E5"/>
    <w:rsid w:val="00280E19"/>
    <w:rsid w:val="002813F9"/>
    <w:rsid w:val="00283936"/>
    <w:rsid w:val="00283DBF"/>
    <w:rsid w:val="002846A5"/>
    <w:rsid w:val="00285EB0"/>
    <w:rsid w:val="00294389"/>
    <w:rsid w:val="0029562E"/>
    <w:rsid w:val="0029573D"/>
    <w:rsid w:val="0029708F"/>
    <w:rsid w:val="002A0A3A"/>
    <w:rsid w:val="002A3F75"/>
    <w:rsid w:val="002A4BEA"/>
    <w:rsid w:val="002A670B"/>
    <w:rsid w:val="002B0C12"/>
    <w:rsid w:val="002B2B6A"/>
    <w:rsid w:val="002B5E31"/>
    <w:rsid w:val="002B6391"/>
    <w:rsid w:val="002B726F"/>
    <w:rsid w:val="002C25F0"/>
    <w:rsid w:val="002C410A"/>
    <w:rsid w:val="002C433D"/>
    <w:rsid w:val="002C6E18"/>
    <w:rsid w:val="002C6E3B"/>
    <w:rsid w:val="002D0149"/>
    <w:rsid w:val="002D0247"/>
    <w:rsid w:val="002D3011"/>
    <w:rsid w:val="002E106A"/>
    <w:rsid w:val="002E1180"/>
    <w:rsid w:val="002E1985"/>
    <w:rsid w:val="002E3754"/>
    <w:rsid w:val="002E382E"/>
    <w:rsid w:val="002E3B74"/>
    <w:rsid w:val="002E478E"/>
    <w:rsid w:val="002E7F25"/>
    <w:rsid w:val="002F03C6"/>
    <w:rsid w:val="002F23AA"/>
    <w:rsid w:val="002F4A5A"/>
    <w:rsid w:val="002F6C0C"/>
    <w:rsid w:val="002F7903"/>
    <w:rsid w:val="002F7CF9"/>
    <w:rsid w:val="0030213E"/>
    <w:rsid w:val="00302789"/>
    <w:rsid w:val="00305FB7"/>
    <w:rsid w:val="003108DF"/>
    <w:rsid w:val="003110B4"/>
    <w:rsid w:val="00311CEC"/>
    <w:rsid w:val="003144B8"/>
    <w:rsid w:val="00316C0D"/>
    <w:rsid w:val="00321803"/>
    <w:rsid w:val="00321835"/>
    <w:rsid w:val="00321CAF"/>
    <w:rsid w:val="00322FAE"/>
    <w:rsid w:val="003231C0"/>
    <w:rsid w:val="00326F7D"/>
    <w:rsid w:val="00327FAA"/>
    <w:rsid w:val="00331703"/>
    <w:rsid w:val="00332930"/>
    <w:rsid w:val="0033305E"/>
    <w:rsid w:val="0033359F"/>
    <w:rsid w:val="00334E5C"/>
    <w:rsid w:val="00336710"/>
    <w:rsid w:val="00336CED"/>
    <w:rsid w:val="00337393"/>
    <w:rsid w:val="00337584"/>
    <w:rsid w:val="00343291"/>
    <w:rsid w:val="0034489E"/>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3C74"/>
    <w:rsid w:val="003A4B58"/>
    <w:rsid w:val="003A616B"/>
    <w:rsid w:val="003A6F2A"/>
    <w:rsid w:val="003A7205"/>
    <w:rsid w:val="003B3CE3"/>
    <w:rsid w:val="003B5194"/>
    <w:rsid w:val="003C04A2"/>
    <w:rsid w:val="003C0F5F"/>
    <w:rsid w:val="003C1AB7"/>
    <w:rsid w:val="003C444C"/>
    <w:rsid w:val="003C5CDC"/>
    <w:rsid w:val="003C61E6"/>
    <w:rsid w:val="003C791F"/>
    <w:rsid w:val="003E2287"/>
    <w:rsid w:val="003E2B08"/>
    <w:rsid w:val="003E5BAD"/>
    <w:rsid w:val="003E71DD"/>
    <w:rsid w:val="003E728C"/>
    <w:rsid w:val="003F0F66"/>
    <w:rsid w:val="003F1AF5"/>
    <w:rsid w:val="003F20EF"/>
    <w:rsid w:val="003F24D0"/>
    <w:rsid w:val="003F39DC"/>
    <w:rsid w:val="003F3BC7"/>
    <w:rsid w:val="003F460A"/>
    <w:rsid w:val="003F484C"/>
    <w:rsid w:val="003F545D"/>
    <w:rsid w:val="003F564D"/>
    <w:rsid w:val="00400B85"/>
    <w:rsid w:val="004030C8"/>
    <w:rsid w:val="00404969"/>
    <w:rsid w:val="00404DA0"/>
    <w:rsid w:val="0040693C"/>
    <w:rsid w:val="00407508"/>
    <w:rsid w:val="00411977"/>
    <w:rsid w:val="00415CF8"/>
    <w:rsid w:val="004163C6"/>
    <w:rsid w:val="00416DB5"/>
    <w:rsid w:val="00421723"/>
    <w:rsid w:val="00423F29"/>
    <w:rsid w:val="00431C1A"/>
    <w:rsid w:val="004334F5"/>
    <w:rsid w:val="004340B8"/>
    <w:rsid w:val="00437FF4"/>
    <w:rsid w:val="00445A4C"/>
    <w:rsid w:val="00445B96"/>
    <w:rsid w:val="00445CF1"/>
    <w:rsid w:val="004461AE"/>
    <w:rsid w:val="00446865"/>
    <w:rsid w:val="00446F52"/>
    <w:rsid w:val="00447896"/>
    <w:rsid w:val="00451446"/>
    <w:rsid w:val="004531EA"/>
    <w:rsid w:val="00453C16"/>
    <w:rsid w:val="00455B2B"/>
    <w:rsid w:val="004571EC"/>
    <w:rsid w:val="004608EA"/>
    <w:rsid w:val="00464499"/>
    <w:rsid w:val="00464D51"/>
    <w:rsid w:val="004673C2"/>
    <w:rsid w:val="00467793"/>
    <w:rsid w:val="00471BA5"/>
    <w:rsid w:val="00471D9A"/>
    <w:rsid w:val="004741AE"/>
    <w:rsid w:val="00474E22"/>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96DA3"/>
    <w:rsid w:val="004A27D0"/>
    <w:rsid w:val="004A7EC6"/>
    <w:rsid w:val="004B271F"/>
    <w:rsid w:val="004B325D"/>
    <w:rsid w:val="004B422C"/>
    <w:rsid w:val="004B43AA"/>
    <w:rsid w:val="004B597B"/>
    <w:rsid w:val="004B5BBA"/>
    <w:rsid w:val="004B7D81"/>
    <w:rsid w:val="004C0178"/>
    <w:rsid w:val="004C0AC6"/>
    <w:rsid w:val="004C1D02"/>
    <w:rsid w:val="004C2538"/>
    <w:rsid w:val="004C329A"/>
    <w:rsid w:val="004C3AC5"/>
    <w:rsid w:val="004C42E9"/>
    <w:rsid w:val="004C4F68"/>
    <w:rsid w:val="004C5CAF"/>
    <w:rsid w:val="004C6BAD"/>
    <w:rsid w:val="004D10D9"/>
    <w:rsid w:val="004D1596"/>
    <w:rsid w:val="004D501A"/>
    <w:rsid w:val="004D6A96"/>
    <w:rsid w:val="004E0FD4"/>
    <w:rsid w:val="004E1547"/>
    <w:rsid w:val="004E191D"/>
    <w:rsid w:val="004E1959"/>
    <w:rsid w:val="004E2630"/>
    <w:rsid w:val="004F0EBD"/>
    <w:rsid w:val="004F0F90"/>
    <w:rsid w:val="004F1AFF"/>
    <w:rsid w:val="005010D9"/>
    <w:rsid w:val="00502975"/>
    <w:rsid w:val="0050587A"/>
    <w:rsid w:val="00505EFF"/>
    <w:rsid w:val="00507050"/>
    <w:rsid w:val="0051089F"/>
    <w:rsid w:val="00511BC3"/>
    <w:rsid w:val="00512D74"/>
    <w:rsid w:val="0051531A"/>
    <w:rsid w:val="0051733F"/>
    <w:rsid w:val="0052295E"/>
    <w:rsid w:val="005230AE"/>
    <w:rsid w:val="00526476"/>
    <w:rsid w:val="005326BA"/>
    <w:rsid w:val="00534998"/>
    <w:rsid w:val="005349BB"/>
    <w:rsid w:val="00537416"/>
    <w:rsid w:val="00541696"/>
    <w:rsid w:val="005418FB"/>
    <w:rsid w:val="00546D0D"/>
    <w:rsid w:val="005473E2"/>
    <w:rsid w:val="00551854"/>
    <w:rsid w:val="00553097"/>
    <w:rsid w:val="00553A8E"/>
    <w:rsid w:val="00554F1C"/>
    <w:rsid w:val="0055525A"/>
    <w:rsid w:val="0055729C"/>
    <w:rsid w:val="00557A91"/>
    <w:rsid w:val="00561038"/>
    <w:rsid w:val="00562AF3"/>
    <w:rsid w:val="00567AB3"/>
    <w:rsid w:val="00574379"/>
    <w:rsid w:val="00575B22"/>
    <w:rsid w:val="00576A04"/>
    <w:rsid w:val="00581CE0"/>
    <w:rsid w:val="005849A8"/>
    <w:rsid w:val="00585B2E"/>
    <w:rsid w:val="00587949"/>
    <w:rsid w:val="005918CD"/>
    <w:rsid w:val="0059571A"/>
    <w:rsid w:val="00596A46"/>
    <w:rsid w:val="00597235"/>
    <w:rsid w:val="005977B6"/>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328D"/>
    <w:rsid w:val="005D05C5"/>
    <w:rsid w:val="005D093F"/>
    <w:rsid w:val="005D1594"/>
    <w:rsid w:val="005D1812"/>
    <w:rsid w:val="005D5B7F"/>
    <w:rsid w:val="005D5C1F"/>
    <w:rsid w:val="005D5CB4"/>
    <w:rsid w:val="005D7E3C"/>
    <w:rsid w:val="005E2F06"/>
    <w:rsid w:val="005E55FF"/>
    <w:rsid w:val="005E5869"/>
    <w:rsid w:val="005E6930"/>
    <w:rsid w:val="005F1597"/>
    <w:rsid w:val="005F261A"/>
    <w:rsid w:val="005F2974"/>
    <w:rsid w:val="005F507C"/>
    <w:rsid w:val="005F547D"/>
    <w:rsid w:val="005F5891"/>
    <w:rsid w:val="005F7382"/>
    <w:rsid w:val="005F77EB"/>
    <w:rsid w:val="00601FDF"/>
    <w:rsid w:val="00604433"/>
    <w:rsid w:val="006061D5"/>
    <w:rsid w:val="006073AC"/>
    <w:rsid w:val="0060778B"/>
    <w:rsid w:val="00607A8F"/>
    <w:rsid w:val="00614CEE"/>
    <w:rsid w:val="00617450"/>
    <w:rsid w:val="006177BA"/>
    <w:rsid w:val="00620AA4"/>
    <w:rsid w:val="006232B9"/>
    <w:rsid w:val="00626DA0"/>
    <w:rsid w:val="00627CB6"/>
    <w:rsid w:val="00635D56"/>
    <w:rsid w:val="00636FAD"/>
    <w:rsid w:val="0063796D"/>
    <w:rsid w:val="006421A9"/>
    <w:rsid w:val="006423D0"/>
    <w:rsid w:val="00642428"/>
    <w:rsid w:val="0064402D"/>
    <w:rsid w:val="00646470"/>
    <w:rsid w:val="00647953"/>
    <w:rsid w:val="00647D38"/>
    <w:rsid w:val="00650DB7"/>
    <w:rsid w:val="00650F49"/>
    <w:rsid w:val="00654CA4"/>
    <w:rsid w:val="00656AA5"/>
    <w:rsid w:val="006573EE"/>
    <w:rsid w:val="006619BC"/>
    <w:rsid w:val="00661C7F"/>
    <w:rsid w:val="00666F14"/>
    <w:rsid w:val="006730E2"/>
    <w:rsid w:val="006778E3"/>
    <w:rsid w:val="00681566"/>
    <w:rsid w:val="00682158"/>
    <w:rsid w:val="00686157"/>
    <w:rsid w:val="0068733F"/>
    <w:rsid w:val="00687651"/>
    <w:rsid w:val="00693FA2"/>
    <w:rsid w:val="00695C1C"/>
    <w:rsid w:val="00696A6F"/>
    <w:rsid w:val="006A1B95"/>
    <w:rsid w:val="006A3852"/>
    <w:rsid w:val="006A69D3"/>
    <w:rsid w:val="006A7EAE"/>
    <w:rsid w:val="006B1582"/>
    <w:rsid w:val="006B2719"/>
    <w:rsid w:val="006B6AA3"/>
    <w:rsid w:val="006C0738"/>
    <w:rsid w:val="006C1C39"/>
    <w:rsid w:val="006C720B"/>
    <w:rsid w:val="006D0664"/>
    <w:rsid w:val="006D1293"/>
    <w:rsid w:val="006D1315"/>
    <w:rsid w:val="006D4949"/>
    <w:rsid w:val="006D6466"/>
    <w:rsid w:val="006D6548"/>
    <w:rsid w:val="006E4D69"/>
    <w:rsid w:val="006F304A"/>
    <w:rsid w:val="006F3C78"/>
    <w:rsid w:val="006F5712"/>
    <w:rsid w:val="006F6189"/>
    <w:rsid w:val="006F63E3"/>
    <w:rsid w:val="00700F30"/>
    <w:rsid w:val="00701037"/>
    <w:rsid w:val="00703D2C"/>
    <w:rsid w:val="007049E8"/>
    <w:rsid w:val="00704ED2"/>
    <w:rsid w:val="00710FCA"/>
    <w:rsid w:val="00714674"/>
    <w:rsid w:val="007177F5"/>
    <w:rsid w:val="00721E1F"/>
    <w:rsid w:val="0072229A"/>
    <w:rsid w:val="00724465"/>
    <w:rsid w:val="007277ED"/>
    <w:rsid w:val="00733ECD"/>
    <w:rsid w:val="007406DD"/>
    <w:rsid w:val="00741EF9"/>
    <w:rsid w:val="00750909"/>
    <w:rsid w:val="00750AAE"/>
    <w:rsid w:val="0075590C"/>
    <w:rsid w:val="00755982"/>
    <w:rsid w:val="00760A66"/>
    <w:rsid w:val="00762C41"/>
    <w:rsid w:val="00762FB1"/>
    <w:rsid w:val="0076314F"/>
    <w:rsid w:val="0076415B"/>
    <w:rsid w:val="007645F8"/>
    <w:rsid w:val="00764B57"/>
    <w:rsid w:val="00767A2E"/>
    <w:rsid w:val="00772C43"/>
    <w:rsid w:val="00772E08"/>
    <w:rsid w:val="00772E44"/>
    <w:rsid w:val="0077436C"/>
    <w:rsid w:val="007758F7"/>
    <w:rsid w:val="00781477"/>
    <w:rsid w:val="00781665"/>
    <w:rsid w:val="00782B07"/>
    <w:rsid w:val="00783058"/>
    <w:rsid w:val="00785452"/>
    <w:rsid w:val="00787449"/>
    <w:rsid w:val="00787BAB"/>
    <w:rsid w:val="00790460"/>
    <w:rsid w:val="00792182"/>
    <w:rsid w:val="00793ED7"/>
    <w:rsid w:val="00794BB3"/>
    <w:rsid w:val="0079546A"/>
    <w:rsid w:val="007958C0"/>
    <w:rsid w:val="00796397"/>
    <w:rsid w:val="0079643F"/>
    <w:rsid w:val="00796D41"/>
    <w:rsid w:val="007A336C"/>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2E6B"/>
    <w:rsid w:val="007C4765"/>
    <w:rsid w:val="007C4A67"/>
    <w:rsid w:val="007C56B2"/>
    <w:rsid w:val="007C61F9"/>
    <w:rsid w:val="007C68F7"/>
    <w:rsid w:val="007D20B5"/>
    <w:rsid w:val="007D3430"/>
    <w:rsid w:val="007D37A9"/>
    <w:rsid w:val="007D3826"/>
    <w:rsid w:val="007D4FCB"/>
    <w:rsid w:val="007D6C4E"/>
    <w:rsid w:val="007D7B6F"/>
    <w:rsid w:val="007E0B8C"/>
    <w:rsid w:val="007E1183"/>
    <w:rsid w:val="007E6808"/>
    <w:rsid w:val="007F2698"/>
    <w:rsid w:val="007F3D27"/>
    <w:rsid w:val="00803BC6"/>
    <w:rsid w:val="00807EC2"/>
    <w:rsid w:val="00810E9F"/>
    <w:rsid w:val="00814710"/>
    <w:rsid w:val="00814D33"/>
    <w:rsid w:val="008155E6"/>
    <w:rsid w:val="008158FA"/>
    <w:rsid w:val="008164AD"/>
    <w:rsid w:val="008220F8"/>
    <w:rsid w:val="00822C3C"/>
    <w:rsid w:val="0082337A"/>
    <w:rsid w:val="0082503C"/>
    <w:rsid w:val="008272DF"/>
    <w:rsid w:val="00827C61"/>
    <w:rsid w:val="00831BF8"/>
    <w:rsid w:val="00833FA4"/>
    <w:rsid w:val="00834685"/>
    <w:rsid w:val="00835163"/>
    <w:rsid w:val="008351C2"/>
    <w:rsid w:val="00835B7A"/>
    <w:rsid w:val="0083731B"/>
    <w:rsid w:val="0083782F"/>
    <w:rsid w:val="00837DEF"/>
    <w:rsid w:val="00850451"/>
    <w:rsid w:val="0085230B"/>
    <w:rsid w:val="0085469E"/>
    <w:rsid w:val="00854938"/>
    <w:rsid w:val="008560F1"/>
    <w:rsid w:val="00857230"/>
    <w:rsid w:val="00861BDF"/>
    <w:rsid w:val="00862583"/>
    <w:rsid w:val="0086269C"/>
    <w:rsid w:val="008626C3"/>
    <w:rsid w:val="00864620"/>
    <w:rsid w:val="008730E9"/>
    <w:rsid w:val="00874B11"/>
    <w:rsid w:val="0087507D"/>
    <w:rsid w:val="00875822"/>
    <w:rsid w:val="00875AA9"/>
    <w:rsid w:val="00877F96"/>
    <w:rsid w:val="00882FFB"/>
    <w:rsid w:val="008837BB"/>
    <w:rsid w:val="00884629"/>
    <w:rsid w:val="0088607C"/>
    <w:rsid w:val="0088679C"/>
    <w:rsid w:val="00890D0E"/>
    <w:rsid w:val="00895859"/>
    <w:rsid w:val="008A391A"/>
    <w:rsid w:val="008A4B11"/>
    <w:rsid w:val="008A4DFA"/>
    <w:rsid w:val="008A4FB4"/>
    <w:rsid w:val="008A560E"/>
    <w:rsid w:val="008B0C85"/>
    <w:rsid w:val="008B1892"/>
    <w:rsid w:val="008B4B49"/>
    <w:rsid w:val="008B58AB"/>
    <w:rsid w:val="008B669B"/>
    <w:rsid w:val="008B70BD"/>
    <w:rsid w:val="008B790F"/>
    <w:rsid w:val="008C1A0E"/>
    <w:rsid w:val="008C2361"/>
    <w:rsid w:val="008C2E40"/>
    <w:rsid w:val="008C3CA2"/>
    <w:rsid w:val="008C48F0"/>
    <w:rsid w:val="008C564A"/>
    <w:rsid w:val="008D0160"/>
    <w:rsid w:val="008D1457"/>
    <w:rsid w:val="008D14B0"/>
    <w:rsid w:val="008D3096"/>
    <w:rsid w:val="008D385C"/>
    <w:rsid w:val="008D46BA"/>
    <w:rsid w:val="008D599C"/>
    <w:rsid w:val="008D5F10"/>
    <w:rsid w:val="008D785C"/>
    <w:rsid w:val="008E0ED4"/>
    <w:rsid w:val="008E358D"/>
    <w:rsid w:val="008E4F27"/>
    <w:rsid w:val="008E56AF"/>
    <w:rsid w:val="008E596E"/>
    <w:rsid w:val="008E59F1"/>
    <w:rsid w:val="008F0F4A"/>
    <w:rsid w:val="008F10CD"/>
    <w:rsid w:val="008F1BED"/>
    <w:rsid w:val="008F2B7E"/>
    <w:rsid w:val="008F4880"/>
    <w:rsid w:val="008F7402"/>
    <w:rsid w:val="008F7952"/>
    <w:rsid w:val="009018FA"/>
    <w:rsid w:val="009019CF"/>
    <w:rsid w:val="00901DFA"/>
    <w:rsid w:val="009020C0"/>
    <w:rsid w:val="00910913"/>
    <w:rsid w:val="009152E3"/>
    <w:rsid w:val="00915321"/>
    <w:rsid w:val="00916F47"/>
    <w:rsid w:val="009173E8"/>
    <w:rsid w:val="009210B7"/>
    <w:rsid w:val="00921E31"/>
    <w:rsid w:val="009276F3"/>
    <w:rsid w:val="009277A8"/>
    <w:rsid w:val="009277BF"/>
    <w:rsid w:val="009301C0"/>
    <w:rsid w:val="00930AF3"/>
    <w:rsid w:val="0093268E"/>
    <w:rsid w:val="00934360"/>
    <w:rsid w:val="00934405"/>
    <w:rsid w:val="009350EE"/>
    <w:rsid w:val="00935CCA"/>
    <w:rsid w:val="00935F4A"/>
    <w:rsid w:val="0093685B"/>
    <w:rsid w:val="00940806"/>
    <w:rsid w:val="0094285B"/>
    <w:rsid w:val="00942DC3"/>
    <w:rsid w:val="009445ED"/>
    <w:rsid w:val="00951098"/>
    <w:rsid w:val="009513EB"/>
    <w:rsid w:val="00952393"/>
    <w:rsid w:val="009527E6"/>
    <w:rsid w:val="0095302B"/>
    <w:rsid w:val="009540ED"/>
    <w:rsid w:val="00956156"/>
    <w:rsid w:val="0096092F"/>
    <w:rsid w:val="00961056"/>
    <w:rsid w:val="00961BF9"/>
    <w:rsid w:val="009620AD"/>
    <w:rsid w:val="00963E9F"/>
    <w:rsid w:val="00963F86"/>
    <w:rsid w:val="00964433"/>
    <w:rsid w:val="00964A6B"/>
    <w:rsid w:val="00965305"/>
    <w:rsid w:val="00965D02"/>
    <w:rsid w:val="0097520B"/>
    <w:rsid w:val="00976570"/>
    <w:rsid w:val="00982609"/>
    <w:rsid w:val="00982F6B"/>
    <w:rsid w:val="00986688"/>
    <w:rsid w:val="00987E22"/>
    <w:rsid w:val="009902A6"/>
    <w:rsid w:val="00991CF7"/>
    <w:rsid w:val="00997DEA"/>
    <w:rsid w:val="009A2A56"/>
    <w:rsid w:val="009A386F"/>
    <w:rsid w:val="009A481D"/>
    <w:rsid w:val="009A6A4D"/>
    <w:rsid w:val="009A72B5"/>
    <w:rsid w:val="009B13EC"/>
    <w:rsid w:val="009B22C3"/>
    <w:rsid w:val="009B2CA7"/>
    <w:rsid w:val="009B3CBF"/>
    <w:rsid w:val="009B64DC"/>
    <w:rsid w:val="009C00A7"/>
    <w:rsid w:val="009C413E"/>
    <w:rsid w:val="009C5EED"/>
    <w:rsid w:val="009D1A17"/>
    <w:rsid w:val="009D3170"/>
    <w:rsid w:val="009D7BDA"/>
    <w:rsid w:val="009E0063"/>
    <w:rsid w:val="009E5C1E"/>
    <w:rsid w:val="009F40B7"/>
    <w:rsid w:val="009F48DD"/>
    <w:rsid w:val="009F5BC9"/>
    <w:rsid w:val="00A00DB8"/>
    <w:rsid w:val="00A012BF"/>
    <w:rsid w:val="00A040BE"/>
    <w:rsid w:val="00A057C9"/>
    <w:rsid w:val="00A05D64"/>
    <w:rsid w:val="00A1103F"/>
    <w:rsid w:val="00A13F69"/>
    <w:rsid w:val="00A15B16"/>
    <w:rsid w:val="00A17EA8"/>
    <w:rsid w:val="00A21685"/>
    <w:rsid w:val="00A24A50"/>
    <w:rsid w:val="00A25D96"/>
    <w:rsid w:val="00A2619E"/>
    <w:rsid w:val="00A264ED"/>
    <w:rsid w:val="00A2789E"/>
    <w:rsid w:val="00A305D8"/>
    <w:rsid w:val="00A3087E"/>
    <w:rsid w:val="00A34A75"/>
    <w:rsid w:val="00A375F9"/>
    <w:rsid w:val="00A41EC6"/>
    <w:rsid w:val="00A425A2"/>
    <w:rsid w:val="00A42D05"/>
    <w:rsid w:val="00A4396C"/>
    <w:rsid w:val="00A439FC"/>
    <w:rsid w:val="00A46BF4"/>
    <w:rsid w:val="00A4759E"/>
    <w:rsid w:val="00A5505E"/>
    <w:rsid w:val="00A55AEF"/>
    <w:rsid w:val="00A62AC6"/>
    <w:rsid w:val="00A66539"/>
    <w:rsid w:val="00A67813"/>
    <w:rsid w:val="00A7386A"/>
    <w:rsid w:val="00A73AE5"/>
    <w:rsid w:val="00A7502D"/>
    <w:rsid w:val="00A8199D"/>
    <w:rsid w:val="00A83F44"/>
    <w:rsid w:val="00A86C79"/>
    <w:rsid w:val="00A87426"/>
    <w:rsid w:val="00A9243F"/>
    <w:rsid w:val="00A9294B"/>
    <w:rsid w:val="00A941DE"/>
    <w:rsid w:val="00A94947"/>
    <w:rsid w:val="00A949B0"/>
    <w:rsid w:val="00A95E77"/>
    <w:rsid w:val="00AA3C9A"/>
    <w:rsid w:val="00AA4ADB"/>
    <w:rsid w:val="00AA6384"/>
    <w:rsid w:val="00AB030B"/>
    <w:rsid w:val="00AB05F2"/>
    <w:rsid w:val="00AB1641"/>
    <w:rsid w:val="00AB3BDA"/>
    <w:rsid w:val="00AB45FC"/>
    <w:rsid w:val="00AB52C4"/>
    <w:rsid w:val="00AB6503"/>
    <w:rsid w:val="00AB75D5"/>
    <w:rsid w:val="00AC0231"/>
    <w:rsid w:val="00AC2184"/>
    <w:rsid w:val="00AC3700"/>
    <w:rsid w:val="00AC7228"/>
    <w:rsid w:val="00AD17D0"/>
    <w:rsid w:val="00AD31B9"/>
    <w:rsid w:val="00AD5995"/>
    <w:rsid w:val="00AD75EC"/>
    <w:rsid w:val="00AE127B"/>
    <w:rsid w:val="00AE4452"/>
    <w:rsid w:val="00AE5C75"/>
    <w:rsid w:val="00AF1C71"/>
    <w:rsid w:val="00AF2706"/>
    <w:rsid w:val="00AF3B7E"/>
    <w:rsid w:val="00AF50D1"/>
    <w:rsid w:val="00B0451A"/>
    <w:rsid w:val="00B06C77"/>
    <w:rsid w:val="00B070E0"/>
    <w:rsid w:val="00B13EF9"/>
    <w:rsid w:val="00B23EEB"/>
    <w:rsid w:val="00B24FBE"/>
    <w:rsid w:val="00B26EF3"/>
    <w:rsid w:val="00B30814"/>
    <w:rsid w:val="00B36193"/>
    <w:rsid w:val="00B3668F"/>
    <w:rsid w:val="00B37E6C"/>
    <w:rsid w:val="00B404DF"/>
    <w:rsid w:val="00B4062A"/>
    <w:rsid w:val="00B40C2F"/>
    <w:rsid w:val="00B41940"/>
    <w:rsid w:val="00B42FD3"/>
    <w:rsid w:val="00B43616"/>
    <w:rsid w:val="00B45179"/>
    <w:rsid w:val="00B46FCC"/>
    <w:rsid w:val="00B51305"/>
    <w:rsid w:val="00B51DFE"/>
    <w:rsid w:val="00B527A5"/>
    <w:rsid w:val="00B53131"/>
    <w:rsid w:val="00B543E5"/>
    <w:rsid w:val="00B60C9A"/>
    <w:rsid w:val="00B6288B"/>
    <w:rsid w:val="00B63412"/>
    <w:rsid w:val="00B66C64"/>
    <w:rsid w:val="00B70473"/>
    <w:rsid w:val="00B71DC8"/>
    <w:rsid w:val="00B7296F"/>
    <w:rsid w:val="00B74948"/>
    <w:rsid w:val="00B75CF7"/>
    <w:rsid w:val="00B7760F"/>
    <w:rsid w:val="00B779B9"/>
    <w:rsid w:val="00B82511"/>
    <w:rsid w:val="00B833B7"/>
    <w:rsid w:val="00B8439D"/>
    <w:rsid w:val="00B84C65"/>
    <w:rsid w:val="00B852BB"/>
    <w:rsid w:val="00B856F9"/>
    <w:rsid w:val="00B85E21"/>
    <w:rsid w:val="00B86A1C"/>
    <w:rsid w:val="00B876AF"/>
    <w:rsid w:val="00B91D3A"/>
    <w:rsid w:val="00B94036"/>
    <w:rsid w:val="00B947CE"/>
    <w:rsid w:val="00B9588D"/>
    <w:rsid w:val="00B966C5"/>
    <w:rsid w:val="00BA0F1F"/>
    <w:rsid w:val="00BA15E2"/>
    <w:rsid w:val="00BA1A3F"/>
    <w:rsid w:val="00BA22C0"/>
    <w:rsid w:val="00BA4088"/>
    <w:rsid w:val="00BA4D72"/>
    <w:rsid w:val="00BA51EB"/>
    <w:rsid w:val="00BA5475"/>
    <w:rsid w:val="00BA6BC1"/>
    <w:rsid w:val="00BA6BD0"/>
    <w:rsid w:val="00BA6DBE"/>
    <w:rsid w:val="00BA77F9"/>
    <w:rsid w:val="00BA7ACA"/>
    <w:rsid w:val="00BB0169"/>
    <w:rsid w:val="00BB3656"/>
    <w:rsid w:val="00BB5009"/>
    <w:rsid w:val="00BB5F8F"/>
    <w:rsid w:val="00BC06A9"/>
    <w:rsid w:val="00BC0B5D"/>
    <w:rsid w:val="00BC37F3"/>
    <w:rsid w:val="00BC52B0"/>
    <w:rsid w:val="00BC6CA8"/>
    <w:rsid w:val="00BC7474"/>
    <w:rsid w:val="00BD054D"/>
    <w:rsid w:val="00BD0575"/>
    <w:rsid w:val="00BD0707"/>
    <w:rsid w:val="00BD22B6"/>
    <w:rsid w:val="00BD3207"/>
    <w:rsid w:val="00BD365F"/>
    <w:rsid w:val="00BD3B8E"/>
    <w:rsid w:val="00BD3C90"/>
    <w:rsid w:val="00BD6DF2"/>
    <w:rsid w:val="00BD7592"/>
    <w:rsid w:val="00BD7B9C"/>
    <w:rsid w:val="00BE003A"/>
    <w:rsid w:val="00BE048E"/>
    <w:rsid w:val="00BE379B"/>
    <w:rsid w:val="00BE4C60"/>
    <w:rsid w:val="00BE4EB7"/>
    <w:rsid w:val="00BE7338"/>
    <w:rsid w:val="00BE7524"/>
    <w:rsid w:val="00BF120B"/>
    <w:rsid w:val="00BF489F"/>
    <w:rsid w:val="00C027DA"/>
    <w:rsid w:val="00C04203"/>
    <w:rsid w:val="00C0430C"/>
    <w:rsid w:val="00C04A02"/>
    <w:rsid w:val="00C05E58"/>
    <w:rsid w:val="00C10A8C"/>
    <w:rsid w:val="00C11591"/>
    <w:rsid w:val="00C11EC2"/>
    <w:rsid w:val="00C138C5"/>
    <w:rsid w:val="00C13D6B"/>
    <w:rsid w:val="00C14546"/>
    <w:rsid w:val="00C149C6"/>
    <w:rsid w:val="00C16CC5"/>
    <w:rsid w:val="00C17294"/>
    <w:rsid w:val="00C20137"/>
    <w:rsid w:val="00C234BB"/>
    <w:rsid w:val="00C25282"/>
    <w:rsid w:val="00C26D60"/>
    <w:rsid w:val="00C37C5D"/>
    <w:rsid w:val="00C404F7"/>
    <w:rsid w:val="00C40808"/>
    <w:rsid w:val="00C41D1A"/>
    <w:rsid w:val="00C44222"/>
    <w:rsid w:val="00C4620A"/>
    <w:rsid w:val="00C473DF"/>
    <w:rsid w:val="00C476B1"/>
    <w:rsid w:val="00C52280"/>
    <w:rsid w:val="00C6084E"/>
    <w:rsid w:val="00C618A5"/>
    <w:rsid w:val="00C63AF9"/>
    <w:rsid w:val="00C66FFF"/>
    <w:rsid w:val="00C67170"/>
    <w:rsid w:val="00C70C79"/>
    <w:rsid w:val="00C71FE2"/>
    <w:rsid w:val="00C725D6"/>
    <w:rsid w:val="00C73116"/>
    <w:rsid w:val="00C77252"/>
    <w:rsid w:val="00C801A3"/>
    <w:rsid w:val="00C84DDD"/>
    <w:rsid w:val="00C8646B"/>
    <w:rsid w:val="00C92C61"/>
    <w:rsid w:val="00C941CF"/>
    <w:rsid w:val="00C94CE4"/>
    <w:rsid w:val="00C967A4"/>
    <w:rsid w:val="00CA3746"/>
    <w:rsid w:val="00CA514D"/>
    <w:rsid w:val="00CB15EA"/>
    <w:rsid w:val="00CB79F1"/>
    <w:rsid w:val="00CC0665"/>
    <w:rsid w:val="00CC2B27"/>
    <w:rsid w:val="00CC2CD7"/>
    <w:rsid w:val="00CD20A2"/>
    <w:rsid w:val="00CD2345"/>
    <w:rsid w:val="00CD2BDF"/>
    <w:rsid w:val="00CD3C35"/>
    <w:rsid w:val="00CD420D"/>
    <w:rsid w:val="00CD47E9"/>
    <w:rsid w:val="00CD5256"/>
    <w:rsid w:val="00CD5D92"/>
    <w:rsid w:val="00CE1548"/>
    <w:rsid w:val="00CE2E9C"/>
    <w:rsid w:val="00CE5FBC"/>
    <w:rsid w:val="00CE6424"/>
    <w:rsid w:val="00CF09D6"/>
    <w:rsid w:val="00CF3278"/>
    <w:rsid w:val="00CF700C"/>
    <w:rsid w:val="00CF7F48"/>
    <w:rsid w:val="00D00B37"/>
    <w:rsid w:val="00D01200"/>
    <w:rsid w:val="00D07847"/>
    <w:rsid w:val="00D10869"/>
    <w:rsid w:val="00D10F8C"/>
    <w:rsid w:val="00D132FE"/>
    <w:rsid w:val="00D15755"/>
    <w:rsid w:val="00D2286D"/>
    <w:rsid w:val="00D23786"/>
    <w:rsid w:val="00D24375"/>
    <w:rsid w:val="00D276B3"/>
    <w:rsid w:val="00D30F28"/>
    <w:rsid w:val="00D31CDF"/>
    <w:rsid w:val="00D33E01"/>
    <w:rsid w:val="00D40DEF"/>
    <w:rsid w:val="00D40F36"/>
    <w:rsid w:val="00D42048"/>
    <w:rsid w:val="00D44CC1"/>
    <w:rsid w:val="00D45910"/>
    <w:rsid w:val="00D4656C"/>
    <w:rsid w:val="00D47A00"/>
    <w:rsid w:val="00D51FF1"/>
    <w:rsid w:val="00D52764"/>
    <w:rsid w:val="00D52A69"/>
    <w:rsid w:val="00D567BB"/>
    <w:rsid w:val="00D574CA"/>
    <w:rsid w:val="00D604E7"/>
    <w:rsid w:val="00D62084"/>
    <w:rsid w:val="00D632A8"/>
    <w:rsid w:val="00D63BF3"/>
    <w:rsid w:val="00D64FB9"/>
    <w:rsid w:val="00D6660F"/>
    <w:rsid w:val="00D66A51"/>
    <w:rsid w:val="00D7131C"/>
    <w:rsid w:val="00D713ED"/>
    <w:rsid w:val="00D71A12"/>
    <w:rsid w:val="00D71F81"/>
    <w:rsid w:val="00D7274C"/>
    <w:rsid w:val="00D74520"/>
    <w:rsid w:val="00D80013"/>
    <w:rsid w:val="00D8104D"/>
    <w:rsid w:val="00D8214F"/>
    <w:rsid w:val="00D86C50"/>
    <w:rsid w:val="00D9198A"/>
    <w:rsid w:val="00D91D83"/>
    <w:rsid w:val="00D9775B"/>
    <w:rsid w:val="00D97EE0"/>
    <w:rsid w:val="00DA3688"/>
    <w:rsid w:val="00DA6257"/>
    <w:rsid w:val="00DB0186"/>
    <w:rsid w:val="00DB049F"/>
    <w:rsid w:val="00DB13F0"/>
    <w:rsid w:val="00DB1DE4"/>
    <w:rsid w:val="00DB636A"/>
    <w:rsid w:val="00DB7C6C"/>
    <w:rsid w:val="00DC0B1D"/>
    <w:rsid w:val="00DC317B"/>
    <w:rsid w:val="00DD3E71"/>
    <w:rsid w:val="00DD48AE"/>
    <w:rsid w:val="00DD696A"/>
    <w:rsid w:val="00DD7889"/>
    <w:rsid w:val="00DE0AA6"/>
    <w:rsid w:val="00DE1C03"/>
    <w:rsid w:val="00DE4B04"/>
    <w:rsid w:val="00DE556F"/>
    <w:rsid w:val="00DF0431"/>
    <w:rsid w:val="00DF277F"/>
    <w:rsid w:val="00DF2BA8"/>
    <w:rsid w:val="00DF5818"/>
    <w:rsid w:val="00DF5A94"/>
    <w:rsid w:val="00DF6478"/>
    <w:rsid w:val="00E005BB"/>
    <w:rsid w:val="00E03D1B"/>
    <w:rsid w:val="00E045E8"/>
    <w:rsid w:val="00E1157E"/>
    <w:rsid w:val="00E15B90"/>
    <w:rsid w:val="00E20B36"/>
    <w:rsid w:val="00E2673C"/>
    <w:rsid w:val="00E27C03"/>
    <w:rsid w:val="00E3047B"/>
    <w:rsid w:val="00E33CBE"/>
    <w:rsid w:val="00E3420D"/>
    <w:rsid w:val="00E342A7"/>
    <w:rsid w:val="00E34988"/>
    <w:rsid w:val="00E34DBD"/>
    <w:rsid w:val="00E34DC6"/>
    <w:rsid w:val="00E353AE"/>
    <w:rsid w:val="00E35A18"/>
    <w:rsid w:val="00E41953"/>
    <w:rsid w:val="00E420A6"/>
    <w:rsid w:val="00E42612"/>
    <w:rsid w:val="00E43A28"/>
    <w:rsid w:val="00E43BF1"/>
    <w:rsid w:val="00E4672C"/>
    <w:rsid w:val="00E47DD1"/>
    <w:rsid w:val="00E5033B"/>
    <w:rsid w:val="00E509C7"/>
    <w:rsid w:val="00E516B2"/>
    <w:rsid w:val="00E51BAB"/>
    <w:rsid w:val="00E51E32"/>
    <w:rsid w:val="00E5235F"/>
    <w:rsid w:val="00E52C37"/>
    <w:rsid w:val="00E56663"/>
    <w:rsid w:val="00E6021C"/>
    <w:rsid w:val="00E61368"/>
    <w:rsid w:val="00E62641"/>
    <w:rsid w:val="00E630F5"/>
    <w:rsid w:val="00E63F75"/>
    <w:rsid w:val="00E65275"/>
    <w:rsid w:val="00E6585F"/>
    <w:rsid w:val="00E667DB"/>
    <w:rsid w:val="00E6746D"/>
    <w:rsid w:val="00E72570"/>
    <w:rsid w:val="00E72C61"/>
    <w:rsid w:val="00E7375D"/>
    <w:rsid w:val="00E74996"/>
    <w:rsid w:val="00E75127"/>
    <w:rsid w:val="00E81FE8"/>
    <w:rsid w:val="00E8391D"/>
    <w:rsid w:val="00E84578"/>
    <w:rsid w:val="00E875B4"/>
    <w:rsid w:val="00E90886"/>
    <w:rsid w:val="00E947C1"/>
    <w:rsid w:val="00EA0956"/>
    <w:rsid w:val="00EA2F0D"/>
    <w:rsid w:val="00EA7676"/>
    <w:rsid w:val="00EB176F"/>
    <w:rsid w:val="00EB197A"/>
    <w:rsid w:val="00EB6BCC"/>
    <w:rsid w:val="00EB758C"/>
    <w:rsid w:val="00EB7BE3"/>
    <w:rsid w:val="00EC1EC6"/>
    <w:rsid w:val="00EC276E"/>
    <w:rsid w:val="00EC7391"/>
    <w:rsid w:val="00EC7E43"/>
    <w:rsid w:val="00ED260B"/>
    <w:rsid w:val="00ED57AB"/>
    <w:rsid w:val="00ED60E2"/>
    <w:rsid w:val="00ED71EF"/>
    <w:rsid w:val="00EE0107"/>
    <w:rsid w:val="00EE263F"/>
    <w:rsid w:val="00EE3ACE"/>
    <w:rsid w:val="00EE3D10"/>
    <w:rsid w:val="00EE3F65"/>
    <w:rsid w:val="00EE48AB"/>
    <w:rsid w:val="00EE785B"/>
    <w:rsid w:val="00EE7DDC"/>
    <w:rsid w:val="00EF01BD"/>
    <w:rsid w:val="00EF079B"/>
    <w:rsid w:val="00EF2046"/>
    <w:rsid w:val="00EF2790"/>
    <w:rsid w:val="00EF4279"/>
    <w:rsid w:val="00EF6A8A"/>
    <w:rsid w:val="00F02706"/>
    <w:rsid w:val="00F07266"/>
    <w:rsid w:val="00F120AB"/>
    <w:rsid w:val="00F129BD"/>
    <w:rsid w:val="00F161A7"/>
    <w:rsid w:val="00F170BB"/>
    <w:rsid w:val="00F17161"/>
    <w:rsid w:val="00F171D7"/>
    <w:rsid w:val="00F17D5A"/>
    <w:rsid w:val="00F2198E"/>
    <w:rsid w:val="00F21E81"/>
    <w:rsid w:val="00F2243E"/>
    <w:rsid w:val="00F2359C"/>
    <w:rsid w:val="00F24FA7"/>
    <w:rsid w:val="00F25B56"/>
    <w:rsid w:val="00F26B7C"/>
    <w:rsid w:val="00F27894"/>
    <w:rsid w:val="00F31A0E"/>
    <w:rsid w:val="00F35EBC"/>
    <w:rsid w:val="00F4063C"/>
    <w:rsid w:val="00F406F5"/>
    <w:rsid w:val="00F416D2"/>
    <w:rsid w:val="00F41B11"/>
    <w:rsid w:val="00F4496E"/>
    <w:rsid w:val="00F45BCB"/>
    <w:rsid w:val="00F46126"/>
    <w:rsid w:val="00F46633"/>
    <w:rsid w:val="00F47EAB"/>
    <w:rsid w:val="00F50D67"/>
    <w:rsid w:val="00F51DD2"/>
    <w:rsid w:val="00F53EBB"/>
    <w:rsid w:val="00F54D58"/>
    <w:rsid w:val="00F56C6A"/>
    <w:rsid w:val="00F621D8"/>
    <w:rsid w:val="00F638E5"/>
    <w:rsid w:val="00F63AFD"/>
    <w:rsid w:val="00F712C7"/>
    <w:rsid w:val="00F7166A"/>
    <w:rsid w:val="00F7193B"/>
    <w:rsid w:val="00F72786"/>
    <w:rsid w:val="00F772AE"/>
    <w:rsid w:val="00F81225"/>
    <w:rsid w:val="00F81698"/>
    <w:rsid w:val="00F81BAC"/>
    <w:rsid w:val="00F8418C"/>
    <w:rsid w:val="00F865E4"/>
    <w:rsid w:val="00F94E4E"/>
    <w:rsid w:val="00F9619D"/>
    <w:rsid w:val="00F96711"/>
    <w:rsid w:val="00F979FA"/>
    <w:rsid w:val="00F97DB9"/>
    <w:rsid w:val="00FA1101"/>
    <w:rsid w:val="00FA1C0F"/>
    <w:rsid w:val="00FA357C"/>
    <w:rsid w:val="00FA3855"/>
    <w:rsid w:val="00FA4360"/>
    <w:rsid w:val="00FB06A6"/>
    <w:rsid w:val="00FB2C00"/>
    <w:rsid w:val="00FB531A"/>
    <w:rsid w:val="00FB5DAE"/>
    <w:rsid w:val="00FB7722"/>
    <w:rsid w:val="00FB789E"/>
    <w:rsid w:val="00FB7FA8"/>
    <w:rsid w:val="00FC1289"/>
    <w:rsid w:val="00FC2C09"/>
    <w:rsid w:val="00FC333F"/>
    <w:rsid w:val="00FC39C8"/>
    <w:rsid w:val="00FC49D8"/>
    <w:rsid w:val="00FC62C3"/>
    <w:rsid w:val="00FD0E7B"/>
    <w:rsid w:val="00FD3E0A"/>
    <w:rsid w:val="00FD40D2"/>
    <w:rsid w:val="00FD6506"/>
    <w:rsid w:val="00FE103A"/>
    <w:rsid w:val="00FE5688"/>
    <w:rsid w:val="00FE75A7"/>
    <w:rsid w:val="00FE7F25"/>
    <w:rsid w:val="00FF1940"/>
    <w:rsid w:val="00FF1B38"/>
    <w:rsid w:val="00FF49CF"/>
    <w:rsid w:val="00FF6F14"/>
    <w:rsid w:val="00FF7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438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uiPriority w:val="99"/>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438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uiPriority w:val="99"/>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gminanml.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minanml.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ip.gminanml.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4E0D1-B449-465B-9CA8-30B10FE8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36</Pages>
  <Words>12909</Words>
  <Characters>77455</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Aleksandra Grajewska</cp:lastModifiedBy>
  <cp:revision>8</cp:revision>
  <cp:lastPrinted>2017-12-08T15:17:00Z</cp:lastPrinted>
  <dcterms:created xsi:type="dcterms:W3CDTF">2020-03-25T13:43:00Z</dcterms:created>
  <dcterms:modified xsi:type="dcterms:W3CDTF">2020-04-28T06:27:00Z</dcterms:modified>
</cp:coreProperties>
</file>