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C76" w:rsidRDefault="006C3C76" w:rsidP="001651EC">
      <w:pPr>
        <w:rPr>
          <w:rFonts w:eastAsia="Calibri"/>
          <w:b/>
          <w:lang w:eastAsia="en-US"/>
        </w:rPr>
      </w:pPr>
    </w:p>
    <w:p w:rsidR="006C3C76" w:rsidRDefault="006C3C76" w:rsidP="001651EC">
      <w:pPr>
        <w:rPr>
          <w:rFonts w:eastAsia="Calibri"/>
          <w:b/>
          <w:lang w:eastAsia="en-US"/>
        </w:rPr>
      </w:pPr>
    </w:p>
    <w:p w:rsidR="00C04A02" w:rsidRPr="001651EC" w:rsidRDefault="009B6CF4" w:rsidP="001651EC">
      <w:pPr>
        <w:rPr>
          <w:rFonts w:eastAsia="Calibri"/>
          <w:b/>
          <w:lang w:eastAsia="en-US"/>
        </w:rPr>
      </w:pPr>
      <w:r>
        <w:rPr>
          <w:rFonts w:eastAsia="Calibri"/>
          <w:b/>
          <w:lang w:eastAsia="en-US"/>
        </w:rPr>
        <w:t>RD.271.</w:t>
      </w:r>
      <w:r w:rsidR="001A06E0">
        <w:rPr>
          <w:rFonts w:eastAsia="Calibri"/>
          <w:b/>
          <w:lang w:eastAsia="en-US"/>
        </w:rPr>
        <w:t>8</w:t>
      </w:r>
      <w:r w:rsidR="008324C4">
        <w:rPr>
          <w:rFonts w:eastAsia="Calibri"/>
          <w:b/>
          <w:lang w:eastAsia="en-US"/>
        </w:rPr>
        <w:t>.</w:t>
      </w:r>
      <w:r>
        <w:rPr>
          <w:rFonts w:eastAsia="Calibri"/>
          <w:b/>
          <w:lang w:eastAsia="en-US"/>
        </w:rPr>
        <w:t>1.2020</w:t>
      </w:r>
    </w:p>
    <w:p w:rsidR="00C04A02" w:rsidRPr="00C04A02" w:rsidRDefault="008532F2" w:rsidP="00C04A02">
      <w:pPr>
        <w:tabs>
          <w:tab w:val="center" w:pos="4536"/>
          <w:tab w:val="right" w:pos="9072"/>
        </w:tabs>
        <w:jc w:val="right"/>
        <w:rPr>
          <w:b/>
          <w:lang w:eastAsia="x-none"/>
        </w:rPr>
      </w:pPr>
      <w:proofErr w:type="spellStart"/>
      <w:r w:rsidRPr="00616D28">
        <w:rPr>
          <w:b/>
          <w:lang w:eastAsia="x-none"/>
        </w:rPr>
        <w:t>Mszanowo</w:t>
      </w:r>
      <w:proofErr w:type="spellEnd"/>
      <w:r w:rsidR="001A06E0">
        <w:rPr>
          <w:b/>
          <w:lang w:eastAsia="x-none"/>
        </w:rPr>
        <w:t>,</w:t>
      </w:r>
      <w:r w:rsidRPr="00616D28">
        <w:rPr>
          <w:b/>
          <w:lang w:eastAsia="x-none"/>
        </w:rPr>
        <w:t xml:space="preserve"> </w:t>
      </w:r>
      <w:r w:rsidR="00E14DA5">
        <w:rPr>
          <w:b/>
          <w:lang w:eastAsia="x-none"/>
        </w:rPr>
        <w:t>13</w:t>
      </w:r>
      <w:r w:rsidRPr="00E02582">
        <w:rPr>
          <w:b/>
          <w:lang w:eastAsia="x-none"/>
        </w:rPr>
        <w:t>.</w:t>
      </w:r>
      <w:r w:rsidR="001A06E0">
        <w:rPr>
          <w:b/>
          <w:lang w:eastAsia="x-none"/>
        </w:rPr>
        <w:t>1</w:t>
      </w:r>
      <w:r w:rsidR="00601F35" w:rsidRPr="00E02582">
        <w:rPr>
          <w:b/>
          <w:lang w:eastAsia="x-none"/>
        </w:rPr>
        <w:t>0</w:t>
      </w:r>
      <w:r w:rsidR="009B6CF4">
        <w:rPr>
          <w:b/>
          <w:lang w:eastAsia="x-none"/>
        </w:rPr>
        <w:t>.2020</w:t>
      </w:r>
      <w:r w:rsidR="00C04A02" w:rsidRPr="00616D28">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Default="00C04A02" w:rsidP="00C04A02">
      <w:pPr>
        <w:tabs>
          <w:tab w:val="center" w:pos="4536"/>
          <w:tab w:val="right" w:pos="9072"/>
        </w:tabs>
        <w:rPr>
          <w:b/>
          <w:sz w:val="32"/>
          <w:szCs w:val="32"/>
          <w:lang w:eastAsia="x-none"/>
        </w:rPr>
      </w:pPr>
    </w:p>
    <w:p w:rsidR="00C92597" w:rsidRDefault="00C92597" w:rsidP="00C04A02">
      <w:pPr>
        <w:tabs>
          <w:tab w:val="center" w:pos="4536"/>
          <w:tab w:val="right" w:pos="9072"/>
        </w:tabs>
        <w:rPr>
          <w:b/>
          <w:sz w:val="32"/>
          <w:szCs w:val="32"/>
          <w:lang w:eastAsia="x-none"/>
        </w:rPr>
      </w:pPr>
    </w:p>
    <w:p w:rsidR="00C92597" w:rsidRPr="00C04A02" w:rsidRDefault="00C92597" w:rsidP="00C04A02">
      <w:pPr>
        <w:tabs>
          <w:tab w:val="center" w:pos="4536"/>
          <w:tab w:val="right" w:pos="9072"/>
        </w:tabs>
        <w:rPr>
          <w:b/>
          <w:sz w:val="32"/>
          <w:szCs w:val="32"/>
          <w:lang w:eastAsia="x-none"/>
        </w:rPr>
      </w:pPr>
    </w:p>
    <w:p w:rsidR="00C04A02" w:rsidRPr="00C92597" w:rsidRDefault="00C04A02" w:rsidP="00C04A02">
      <w:pPr>
        <w:tabs>
          <w:tab w:val="center" w:pos="4536"/>
          <w:tab w:val="right" w:pos="9072"/>
        </w:tabs>
        <w:rPr>
          <w:b/>
          <w:sz w:val="32"/>
          <w:szCs w:val="32"/>
          <w:lang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r w:rsidRPr="00C04A02">
        <w:rPr>
          <w:b/>
          <w:i/>
        </w:rPr>
        <w:t>„</w:t>
      </w:r>
      <w:r w:rsidR="007A28B5">
        <w:rPr>
          <w:b/>
          <w:i/>
        </w:rPr>
        <w:t xml:space="preserve">Budowa </w:t>
      </w:r>
      <w:r w:rsidR="001A06E0">
        <w:rPr>
          <w:b/>
          <w:i/>
        </w:rPr>
        <w:t xml:space="preserve">sieci kanalizacji sanitarnej w miejscowości Łąki </w:t>
      </w:r>
      <w:proofErr w:type="spellStart"/>
      <w:r w:rsidR="001A06E0">
        <w:rPr>
          <w:b/>
          <w:i/>
        </w:rPr>
        <w:t>Bratiańskie</w:t>
      </w:r>
      <w:proofErr w:type="spellEnd"/>
      <w:r w:rsidR="009B6CF4">
        <w:rPr>
          <w:b/>
          <w:i/>
        </w:rPr>
        <w:t>”</w:t>
      </w:r>
      <w:r w:rsidR="003F3572">
        <w:rPr>
          <w:b/>
          <w:i/>
        </w:rPr>
        <w:t xml:space="preserve"> </w:t>
      </w: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616D28" w:rsidRDefault="00C04A02" w:rsidP="006778E3">
      <w:pPr>
        <w:numPr>
          <w:ilvl w:val="0"/>
          <w:numId w:val="16"/>
        </w:numPr>
        <w:suppressAutoHyphens/>
        <w:autoSpaceDE w:val="0"/>
        <w:jc w:val="both"/>
        <w:rPr>
          <w:iCs/>
          <w:lang w:eastAsia="ar-SA"/>
        </w:rPr>
      </w:pPr>
      <w:r w:rsidRPr="00616D28">
        <w:rPr>
          <w:iCs/>
          <w:lang w:eastAsia="ar-SA"/>
        </w:rPr>
        <w:t xml:space="preserve">Oświadczenie                               </w:t>
      </w:r>
      <w:r w:rsidR="001651EC" w:rsidRPr="00616D28">
        <w:rPr>
          <w:iCs/>
          <w:lang w:eastAsia="ar-SA"/>
        </w:rPr>
        <w:t xml:space="preserve">         </w:t>
      </w:r>
      <w:r w:rsidRPr="00616D28">
        <w:rPr>
          <w:iCs/>
          <w:lang w:eastAsia="ar-SA"/>
        </w:rPr>
        <w:t xml:space="preserve"> </w:t>
      </w:r>
      <w:r w:rsidR="00C859E1" w:rsidRPr="00616D28">
        <w:rPr>
          <w:iCs/>
          <w:lang w:eastAsia="ar-SA"/>
        </w:rPr>
        <w:t xml:space="preserve">  </w:t>
      </w:r>
      <w:r w:rsidRPr="00616D28">
        <w:rPr>
          <w:iCs/>
          <w:lang w:eastAsia="ar-SA"/>
        </w:rPr>
        <w:t xml:space="preserve">  – załącznik nr 2,</w:t>
      </w:r>
    </w:p>
    <w:p w:rsidR="00C04A02" w:rsidRPr="00616D28" w:rsidRDefault="00C04A02" w:rsidP="006778E3">
      <w:pPr>
        <w:numPr>
          <w:ilvl w:val="0"/>
          <w:numId w:val="16"/>
        </w:numPr>
        <w:suppressAutoHyphens/>
        <w:autoSpaceDE w:val="0"/>
        <w:jc w:val="both"/>
        <w:rPr>
          <w:iCs/>
          <w:lang w:eastAsia="ar-SA"/>
        </w:rPr>
      </w:pPr>
      <w:r w:rsidRPr="00616D28">
        <w:t xml:space="preserve">Projekt zobowiązania                   </w:t>
      </w:r>
      <w:r w:rsidR="001651EC" w:rsidRPr="00616D28">
        <w:t xml:space="preserve">        </w:t>
      </w:r>
      <w:r w:rsidRPr="00616D28">
        <w:t xml:space="preserve"> </w:t>
      </w:r>
      <w:r w:rsidR="00C859E1" w:rsidRPr="00616D28">
        <w:t xml:space="preserve">   </w:t>
      </w:r>
      <w:r w:rsidRPr="00616D28">
        <w:t xml:space="preserve">  </w:t>
      </w:r>
      <w:r w:rsidRPr="00616D28">
        <w:rPr>
          <w:iCs/>
          <w:lang w:eastAsia="ar-SA"/>
        </w:rPr>
        <w:t>– załącznik nr 2 a,</w:t>
      </w:r>
    </w:p>
    <w:p w:rsidR="003173DA" w:rsidRPr="00616D28" w:rsidRDefault="003173DA" w:rsidP="003173DA">
      <w:pPr>
        <w:numPr>
          <w:ilvl w:val="0"/>
          <w:numId w:val="16"/>
        </w:numPr>
        <w:suppressAutoHyphens/>
        <w:autoSpaceDE w:val="0"/>
        <w:jc w:val="both"/>
        <w:rPr>
          <w:iCs/>
          <w:lang w:eastAsia="ar-SA"/>
        </w:rPr>
      </w:pPr>
      <w:r w:rsidRPr="00616D28">
        <w:rPr>
          <w:iCs/>
          <w:lang w:eastAsia="ar-SA"/>
        </w:rPr>
        <w:t xml:space="preserve">Wykaz robót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Pr="00616D28">
        <w:rPr>
          <w:iCs/>
          <w:lang w:eastAsia="ar-SA"/>
        </w:rPr>
        <w:t xml:space="preserve"> </w:t>
      </w:r>
      <w:r w:rsidR="001651EC" w:rsidRPr="00616D28">
        <w:rPr>
          <w:iCs/>
          <w:lang w:eastAsia="ar-SA"/>
        </w:rPr>
        <w:t xml:space="preserve"> </w:t>
      </w:r>
      <w:r w:rsidRPr="00616D28">
        <w:rPr>
          <w:iCs/>
          <w:lang w:eastAsia="ar-SA"/>
        </w:rPr>
        <w:t xml:space="preserve"> – załącznik nr 3,</w:t>
      </w:r>
    </w:p>
    <w:p w:rsidR="003173DA" w:rsidRPr="00616D28" w:rsidRDefault="00DB538D" w:rsidP="003173DA">
      <w:pPr>
        <w:numPr>
          <w:ilvl w:val="0"/>
          <w:numId w:val="16"/>
        </w:numPr>
        <w:suppressAutoHyphens/>
        <w:autoSpaceDE w:val="0"/>
        <w:jc w:val="both"/>
        <w:rPr>
          <w:iCs/>
          <w:lang w:eastAsia="ar-SA"/>
        </w:rPr>
      </w:pPr>
      <w:r w:rsidRPr="00616D28">
        <w:rPr>
          <w:iCs/>
          <w:lang w:eastAsia="ar-SA"/>
        </w:rPr>
        <w:t xml:space="preserve">Wykaz osób                             </w:t>
      </w:r>
      <w:r w:rsidR="003173DA" w:rsidRPr="00616D28">
        <w:rPr>
          <w:iCs/>
          <w:lang w:eastAsia="ar-SA"/>
        </w:rPr>
        <w:t xml:space="preserve">       </w:t>
      </w:r>
      <w:r w:rsidR="00AD6F8D" w:rsidRPr="00616D28">
        <w:rPr>
          <w:iCs/>
          <w:lang w:eastAsia="ar-SA"/>
        </w:rPr>
        <w:t xml:space="preserve">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003173DA" w:rsidRPr="00616D28">
        <w:rPr>
          <w:iCs/>
          <w:lang w:eastAsia="ar-SA"/>
        </w:rPr>
        <w:t>– załącznik nr 4,</w:t>
      </w:r>
    </w:p>
    <w:p w:rsidR="003173DA" w:rsidRPr="00616D28" w:rsidRDefault="003173DA" w:rsidP="003173DA">
      <w:pPr>
        <w:numPr>
          <w:ilvl w:val="0"/>
          <w:numId w:val="16"/>
        </w:numPr>
        <w:suppressAutoHyphens/>
        <w:autoSpaceDE w:val="0"/>
        <w:jc w:val="both"/>
        <w:rPr>
          <w:iCs/>
          <w:lang w:eastAsia="ar-SA"/>
        </w:rPr>
      </w:pPr>
      <w:r w:rsidRPr="00616D28">
        <w:t xml:space="preserve">Oświadczenie grupa kapitałowa   </w:t>
      </w:r>
      <w:r w:rsidR="00AD6F8D" w:rsidRPr="00616D28">
        <w:t xml:space="preserve"> </w:t>
      </w:r>
      <w:r w:rsidRPr="00616D28">
        <w:t xml:space="preserve">  </w:t>
      </w:r>
      <w:r w:rsidR="00C859E1" w:rsidRPr="00616D28">
        <w:t xml:space="preserve">  </w:t>
      </w:r>
      <w:r w:rsidR="001651EC" w:rsidRPr="00616D28">
        <w:t xml:space="preserve">         </w:t>
      </w:r>
      <w:r w:rsidR="00AD6F8D" w:rsidRPr="00616D28">
        <w:rPr>
          <w:iCs/>
          <w:lang w:eastAsia="ar-SA"/>
        </w:rPr>
        <w:t>–</w:t>
      </w:r>
      <w:r w:rsidRPr="00616D28">
        <w:rPr>
          <w:iCs/>
          <w:lang w:eastAsia="ar-SA"/>
        </w:rPr>
        <w:t xml:space="preserve"> załącznik nr 5, </w:t>
      </w:r>
    </w:p>
    <w:p w:rsidR="003173DA" w:rsidRPr="00EF45C2" w:rsidRDefault="003173DA" w:rsidP="003173DA">
      <w:pPr>
        <w:numPr>
          <w:ilvl w:val="0"/>
          <w:numId w:val="16"/>
        </w:numPr>
        <w:suppressAutoHyphens/>
        <w:autoSpaceDE w:val="0"/>
        <w:jc w:val="both"/>
        <w:rPr>
          <w:iCs/>
          <w:lang w:eastAsia="ar-SA"/>
        </w:rPr>
      </w:pPr>
      <w:r w:rsidRPr="00EF45C2">
        <w:rPr>
          <w:iCs/>
          <w:lang w:eastAsia="ar-SA"/>
        </w:rPr>
        <w:t xml:space="preserve">Wzór umowy                                </w:t>
      </w:r>
      <w:r w:rsidR="00C859E1" w:rsidRPr="00EF45C2">
        <w:rPr>
          <w:iCs/>
          <w:lang w:eastAsia="ar-SA"/>
        </w:rPr>
        <w:t xml:space="preserve">  </w:t>
      </w:r>
      <w:r w:rsidRPr="00EF45C2">
        <w:rPr>
          <w:iCs/>
          <w:lang w:eastAsia="ar-SA"/>
        </w:rPr>
        <w:t xml:space="preserve"> </w:t>
      </w:r>
      <w:r w:rsidR="00AD6F8D" w:rsidRPr="00EF45C2">
        <w:rPr>
          <w:iCs/>
          <w:lang w:eastAsia="ar-SA"/>
        </w:rPr>
        <w:t xml:space="preserve"> </w:t>
      </w:r>
      <w:r w:rsidR="001651EC" w:rsidRPr="00EF45C2">
        <w:rPr>
          <w:iCs/>
          <w:lang w:eastAsia="ar-SA"/>
        </w:rPr>
        <w:t xml:space="preserve">         </w:t>
      </w:r>
      <w:r w:rsidRPr="00EF45C2">
        <w:rPr>
          <w:iCs/>
          <w:lang w:eastAsia="ar-SA"/>
        </w:rPr>
        <w:t xml:space="preserve"> – załącznik nr </w:t>
      </w:r>
      <w:r w:rsidR="004B6417">
        <w:rPr>
          <w:iCs/>
          <w:lang w:eastAsia="ar-SA"/>
        </w:rPr>
        <w:t>6</w:t>
      </w:r>
      <w:r w:rsidRPr="00EF45C2">
        <w:rPr>
          <w:iCs/>
          <w:lang w:eastAsia="ar-SA"/>
        </w:rPr>
        <w:t xml:space="preserve">,                        </w:t>
      </w:r>
    </w:p>
    <w:p w:rsidR="00EF45C2" w:rsidRPr="00EF45C2" w:rsidRDefault="00EF45C2" w:rsidP="00EF45C2">
      <w:pPr>
        <w:numPr>
          <w:ilvl w:val="0"/>
          <w:numId w:val="16"/>
        </w:numPr>
        <w:suppressAutoHyphens/>
        <w:autoSpaceDE w:val="0"/>
        <w:jc w:val="both"/>
      </w:pPr>
      <w:r w:rsidRPr="00EF45C2">
        <w:t xml:space="preserve">Dokumentacja techniczna </w:t>
      </w:r>
      <w:r w:rsidR="001A06E0">
        <w:tab/>
      </w:r>
      <w:r w:rsidR="001A06E0">
        <w:tab/>
        <w:t xml:space="preserve">   </w:t>
      </w:r>
      <w:r w:rsidRPr="00EF45C2">
        <w:t>– załącznik nr 7,</w:t>
      </w: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C04A02" w:rsidRDefault="00422C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701778" w:rsidRDefault="00701778" w:rsidP="00C04A02">
      <w:pPr>
        <w:suppressAutoHyphens/>
        <w:autoSpaceDE w:val="0"/>
        <w:jc w:val="both"/>
        <w:rPr>
          <w:b/>
          <w:i/>
          <w:iCs/>
          <w:lang w:eastAsia="ar-SA"/>
        </w:rPr>
      </w:pPr>
    </w:p>
    <w:p w:rsid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872775" w:rsidRDefault="00872775" w:rsidP="00C04A02">
      <w:pPr>
        <w:suppressAutoHyphens/>
        <w:autoSpaceDE w:val="0"/>
        <w:jc w:val="both"/>
        <w:rPr>
          <w:b/>
          <w:i/>
          <w:iCs/>
          <w:lang w:eastAsia="ar-SA"/>
        </w:rPr>
      </w:pPr>
    </w:p>
    <w:p w:rsidR="00872775" w:rsidRDefault="00872775" w:rsidP="00C04A02">
      <w:pPr>
        <w:suppressAutoHyphens/>
        <w:autoSpaceDE w:val="0"/>
        <w:jc w:val="both"/>
        <w:rPr>
          <w:b/>
          <w:i/>
          <w:iCs/>
          <w:lang w:eastAsia="ar-SA"/>
        </w:rPr>
      </w:pPr>
    </w:p>
    <w:p w:rsidR="00872775" w:rsidRPr="00C04A02" w:rsidRDefault="00872775"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lastRenderedPageBreak/>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DC197D">
      <w:pPr>
        <w:tabs>
          <w:tab w:val="left" w:pos="6465"/>
        </w:tabs>
        <w:suppressAutoHyphens/>
        <w:autoSpaceDE w:val="0"/>
        <w:jc w:val="both"/>
        <w:rPr>
          <w:b/>
          <w:lang w:eastAsia="ar-SA"/>
        </w:rPr>
      </w:pPr>
      <w:r w:rsidRPr="00C04A02">
        <w:rPr>
          <w:b/>
          <w:lang w:eastAsia="ar-SA"/>
        </w:rPr>
        <w:t xml:space="preserve">ul. Podleśna 1, </w:t>
      </w:r>
      <w:r w:rsidR="00DC197D">
        <w:rPr>
          <w:b/>
          <w:lang w:eastAsia="ar-SA"/>
        </w:rPr>
        <w:tab/>
      </w:r>
    </w:p>
    <w:p w:rsidR="00C04A02" w:rsidRPr="00C04A02" w:rsidRDefault="00C04A02" w:rsidP="00C04A02">
      <w:pPr>
        <w:suppressAutoHyphens/>
        <w:autoSpaceDE w:val="0"/>
        <w:jc w:val="both"/>
        <w:rPr>
          <w:b/>
          <w:lang w:eastAsia="ar-SA"/>
        </w:rPr>
      </w:pPr>
      <w:r w:rsidRPr="00C04A02">
        <w:rPr>
          <w:b/>
          <w:lang w:eastAsia="ar-SA"/>
        </w:rPr>
        <w:t xml:space="preserve">13-300 </w:t>
      </w:r>
      <w:proofErr w:type="spellStart"/>
      <w:r w:rsidR="009E3609">
        <w:rPr>
          <w:b/>
          <w:lang w:eastAsia="ar-SA"/>
        </w:rPr>
        <w:t>Mszanowo</w:t>
      </w:r>
      <w:proofErr w:type="spellEnd"/>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w:t>
      </w:r>
      <w:proofErr w:type="spellStart"/>
      <w:r w:rsidRPr="00C04A02">
        <w:t>t.j</w:t>
      </w:r>
      <w:proofErr w:type="spellEnd"/>
      <w:r w:rsidRPr="00C04A02">
        <w:t xml:space="preserve">. </w:t>
      </w:r>
      <w:r w:rsidRPr="00C04A02">
        <w:rPr>
          <w:color w:val="000000"/>
        </w:rPr>
        <w:t>Dz. U. z 201</w:t>
      </w:r>
      <w:r w:rsidR="00D003B1">
        <w:rPr>
          <w:color w:val="000000"/>
        </w:rPr>
        <w:t>9</w:t>
      </w:r>
      <w:r w:rsidRPr="00C04A02">
        <w:rPr>
          <w:color w:val="000000"/>
        </w:rPr>
        <w:t xml:space="preserve"> r. poz. 1</w:t>
      </w:r>
      <w:r w:rsidR="00D003B1">
        <w:rPr>
          <w:color w:val="000000"/>
        </w:rPr>
        <w:t>843</w:t>
      </w:r>
      <w:r w:rsidR="00CA4836">
        <w:rPr>
          <w:color w:val="000000"/>
        </w:rPr>
        <w:t xml:space="preserve"> ze zm.</w:t>
      </w:r>
      <w:r w:rsidRPr="00C04A02">
        <w:rPr>
          <w:color w:val="000000"/>
        </w:rPr>
        <w:t>)</w:t>
      </w:r>
      <w:r w:rsidRPr="00C04A02">
        <w:t xml:space="preserve"> – zwanej dalej „ustawą PZP”, oraz aktów wykonawczych do tej ustawy.</w:t>
      </w:r>
    </w:p>
    <w:p w:rsidR="00C04A02" w:rsidRPr="00E31CBD" w:rsidRDefault="00C772AA" w:rsidP="00C772AA">
      <w:pPr>
        <w:numPr>
          <w:ilvl w:val="1"/>
          <w:numId w:val="2"/>
        </w:numPr>
        <w:tabs>
          <w:tab w:val="num" w:pos="360"/>
        </w:tabs>
        <w:suppressAutoHyphens/>
        <w:spacing w:line="276" w:lineRule="auto"/>
        <w:ind w:left="360" w:right="-289"/>
        <w:jc w:val="both"/>
      </w:pPr>
      <w:r w:rsidRPr="00C772AA">
        <w:t xml:space="preserve">W zakresie nieuregulowanym w niniejszej specyfikacji istotnych warunków zamówienia, zastosowanie mają przepisy powszechnie obowiązującego prawa, w tym w szczególności ustawy </w:t>
      </w:r>
      <w:proofErr w:type="spellStart"/>
      <w:r w:rsidRPr="00C772AA">
        <w:t>Pzp</w:t>
      </w:r>
      <w:proofErr w:type="spellEnd"/>
      <w:r w:rsidRPr="00C772AA">
        <w:t xml:space="preserve">, rozporządzenia </w:t>
      </w:r>
      <w:r w:rsidR="00D003B1">
        <w:t>wykonawcze do tej ustawy</w:t>
      </w:r>
      <w:r w:rsidRPr="00C772AA">
        <w:t xml:space="preserve"> oraz ustawy Kodeks cywilny</w:t>
      </w:r>
      <w:r w:rsidR="00C04A02" w:rsidRPr="00E31CBD">
        <w:t>.</w:t>
      </w:r>
    </w:p>
    <w:p w:rsidR="003340AC" w:rsidRPr="00986B0C" w:rsidRDefault="00C04A02" w:rsidP="006778E3">
      <w:pPr>
        <w:numPr>
          <w:ilvl w:val="1"/>
          <w:numId w:val="2"/>
        </w:numPr>
        <w:tabs>
          <w:tab w:val="num" w:pos="360"/>
        </w:tabs>
        <w:suppressAutoHyphens/>
        <w:spacing w:line="276" w:lineRule="auto"/>
        <w:ind w:left="360" w:right="-289"/>
        <w:jc w:val="both"/>
      </w:pPr>
      <w:r w:rsidRPr="00E31CBD">
        <w:t xml:space="preserve">Wartość zamówienia nie przekracza równowartości kwoty określonej w przepisach </w:t>
      </w:r>
      <w:bookmarkStart w:id="0" w:name="_GoBack"/>
      <w:bookmarkEnd w:id="0"/>
      <w:r w:rsidRPr="00986B0C">
        <w:t>wykonawczych wydanych na podstawie art. 11 ust. 8 ustawy PZP.</w:t>
      </w:r>
    </w:p>
    <w:p w:rsidR="00C04A02" w:rsidRPr="00986B0C" w:rsidRDefault="00C04A02" w:rsidP="00E31CBD">
      <w:pPr>
        <w:numPr>
          <w:ilvl w:val="1"/>
          <w:numId w:val="2"/>
        </w:numPr>
        <w:tabs>
          <w:tab w:val="num" w:pos="360"/>
        </w:tabs>
        <w:suppressAutoHyphens/>
        <w:spacing w:line="276" w:lineRule="auto"/>
        <w:ind w:left="360" w:right="-289"/>
        <w:jc w:val="both"/>
      </w:pPr>
      <w:r w:rsidRPr="00986B0C">
        <w:t>Miejsce publikacji ogłoszenia o przetargu:</w:t>
      </w:r>
      <w:r w:rsidR="00612257" w:rsidRPr="00986B0C">
        <w:t xml:space="preserve"> </w:t>
      </w:r>
    </w:p>
    <w:p w:rsidR="00C04A02" w:rsidRPr="00986B0C" w:rsidRDefault="00C04A02" w:rsidP="001A1A82">
      <w:pPr>
        <w:numPr>
          <w:ilvl w:val="0"/>
          <w:numId w:val="11"/>
        </w:numPr>
        <w:suppressAutoHyphens/>
        <w:spacing w:line="276" w:lineRule="auto"/>
        <w:ind w:right="-289"/>
        <w:jc w:val="both"/>
        <w:rPr>
          <w:b/>
        </w:rPr>
      </w:pPr>
      <w:r w:rsidRPr="00986B0C">
        <w:t>Biuletyn Zamówień Publicznych, numer ogłoszenia</w:t>
      </w:r>
      <w:r w:rsidR="0069300D" w:rsidRPr="00986B0C">
        <w:t xml:space="preserve"> </w:t>
      </w:r>
      <w:r w:rsidR="00DB7848" w:rsidRPr="00986B0C">
        <w:t xml:space="preserve">596713-N-2020 z dnia </w:t>
      </w:r>
      <w:r w:rsidR="00986B0C" w:rsidRPr="00986B0C">
        <w:t>2020-10-13</w:t>
      </w:r>
    </w:p>
    <w:p w:rsidR="00C04A02" w:rsidRPr="00221D11" w:rsidRDefault="00C04A02" w:rsidP="006778E3">
      <w:pPr>
        <w:numPr>
          <w:ilvl w:val="0"/>
          <w:numId w:val="11"/>
        </w:numPr>
        <w:suppressAutoHyphens/>
        <w:spacing w:line="276" w:lineRule="auto"/>
        <w:ind w:right="-289"/>
        <w:jc w:val="both"/>
        <w:rPr>
          <w:b/>
        </w:rPr>
      </w:pPr>
      <w:r w:rsidRPr="00221D11">
        <w:t xml:space="preserve">strona internetowa Zamawiającego – </w:t>
      </w:r>
      <w:hyperlink r:id="rId8" w:history="1">
        <w:r w:rsidRPr="00221D11">
          <w:rPr>
            <w:color w:val="0000FF" w:themeColor="hyperlink"/>
            <w:u w:val="single"/>
          </w:rPr>
          <w:t>www.bip.gminanml.pl</w:t>
        </w:r>
      </w:hyperlink>
      <w:r w:rsidRPr="00221D11">
        <w:rPr>
          <w:color w:val="0000FF"/>
          <w:u w:val="single"/>
        </w:rPr>
        <w:t>.</w:t>
      </w:r>
    </w:p>
    <w:p w:rsidR="00C04A02" w:rsidRPr="00C04A02" w:rsidRDefault="00290528" w:rsidP="006778E3">
      <w:pPr>
        <w:numPr>
          <w:ilvl w:val="0"/>
          <w:numId w:val="11"/>
        </w:numPr>
        <w:suppressAutoHyphens/>
        <w:spacing w:line="276" w:lineRule="auto"/>
        <w:ind w:right="-289"/>
        <w:jc w:val="both"/>
      </w:pPr>
      <w:r>
        <w:t>t</w:t>
      </w:r>
      <w:r w:rsidR="00C04A02" w:rsidRPr="00C04A02">
        <w:t>ablica ogłoszeń w miejscu publicznie dostępnym w siedzibie Zamawiającego.</w:t>
      </w:r>
    </w:p>
    <w:p w:rsidR="00C04A02" w:rsidRPr="00C04A02" w:rsidRDefault="00C04A02" w:rsidP="00C04A02">
      <w:pPr>
        <w:ind w:left="502" w:right="-289"/>
        <w:jc w:val="both"/>
        <w:rPr>
          <w:sz w:val="16"/>
          <w:szCs w:val="16"/>
        </w:rPr>
      </w:pPr>
    </w:p>
    <w:p w:rsidR="00C04A02" w:rsidRPr="00C04A02" w:rsidRDefault="00C04A02" w:rsidP="006778E3">
      <w:pPr>
        <w:numPr>
          <w:ilvl w:val="0"/>
          <w:numId w:val="7"/>
        </w:numPr>
        <w:tabs>
          <w:tab w:val="center" w:pos="4536"/>
          <w:tab w:val="right" w:pos="9072"/>
        </w:tabs>
        <w:suppressAutoHyphens/>
        <w:rPr>
          <w:b/>
          <w:i/>
          <w:u w:val="single"/>
          <w:lang w:val="x-none" w:eastAsia="x-none"/>
        </w:rPr>
      </w:pPr>
      <w:r w:rsidRPr="00C04A02">
        <w:rPr>
          <w:b/>
          <w:i/>
          <w:u w:val="single"/>
          <w:lang w:val="x-none" w:eastAsia="x-none"/>
        </w:rPr>
        <w:t>Opis przedmiotu zamówienia</w:t>
      </w:r>
    </w:p>
    <w:p w:rsidR="00C04A02" w:rsidRPr="00C04A02" w:rsidRDefault="00C04A02" w:rsidP="00C04A02">
      <w:pPr>
        <w:ind w:left="502" w:right="-289"/>
        <w:jc w:val="both"/>
      </w:pPr>
    </w:p>
    <w:p w:rsidR="00C04A02" w:rsidRPr="00C04A02" w:rsidRDefault="00C04A02" w:rsidP="00C04A02">
      <w:pPr>
        <w:tabs>
          <w:tab w:val="center" w:pos="4536"/>
          <w:tab w:val="right" w:pos="9072"/>
        </w:tabs>
        <w:jc w:val="both"/>
        <w:rPr>
          <w:lang w:eastAsia="x-none"/>
        </w:rPr>
      </w:pPr>
      <w:r w:rsidRPr="00C04A02">
        <w:rPr>
          <w:lang w:val="x-none" w:eastAsia="x-none"/>
        </w:rPr>
        <w:t>Wspólny Słownik Zamówień Publicznych (kod CPV)</w:t>
      </w:r>
    </w:p>
    <w:p w:rsidR="00C04A02" w:rsidRPr="00835145" w:rsidRDefault="00C04A02" w:rsidP="00C04A02">
      <w:pPr>
        <w:tabs>
          <w:tab w:val="center" w:pos="4536"/>
          <w:tab w:val="right" w:pos="9072"/>
        </w:tabs>
        <w:jc w:val="both"/>
        <w:rPr>
          <w:sz w:val="16"/>
          <w:szCs w:val="16"/>
        </w:rPr>
      </w:pPr>
    </w:p>
    <w:p w:rsidR="00C860BE" w:rsidRPr="0017152E" w:rsidRDefault="00C860BE" w:rsidP="0017152E">
      <w:pPr>
        <w:pStyle w:val="Akapitzlist"/>
        <w:rPr>
          <w:b/>
          <w:highlight w:val="yellow"/>
        </w:rPr>
      </w:pPr>
      <w:r w:rsidRPr="00D951A3">
        <w:t xml:space="preserve">Główny przedmiot zamówienia: </w:t>
      </w:r>
      <w:r w:rsidR="004E7EED">
        <w:rPr>
          <w:b/>
        </w:rPr>
        <w:t>45232410-9</w:t>
      </w:r>
      <w:r w:rsidRPr="0017152E">
        <w:rPr>
          <w:b/>
        </w:rPr>
        <w:t xml:space="preserve"> – </w:t>
      </w:r>
      <w:r w:rsidR="0017152E" w:rsidRPr="0017152E">
        <w:rPr>
          <w:b/>
        </w:rPr>
        <w:t xml:space="preserve">Roboty w zakresie </w:t>
      </w:r>
      <w:r w:rsidR="004E7EED">
        <w:rPr>
          <w:b/>
        </w:rPr>
        <w:t>kanalizacji ściekowej,</w:t>
      </w:r>
    </w:p>
    <w:p w:rsidR="0017152E" w:rsidRPr="0017152E" w:rsidRDefault="004E7EED" w:rsidP="0017152E">
      <w:pPr>
        <w:rPr>
          <w:lang w:eastAsia="en-US"/>
        </w:rPr>
      </w:pPr>
      <w:r>
        <w:rPr>
          <w:lang w:eastAsia="en-US"/>
        </w:rPr>
        <w:t>45110000-1 – Roboty w zakresie burzenia i rozbiórki obiektów budowlanych; roboty ziemne,</w:t>
      </w:r>
    </w:p>
    <w:p w:rsidR="00C772AA" w:rsidRDefault="0017152E" w:rsidP="00C860BE">
      <w:pPr>
        <w:tabs>
          <w:tab w:val="center" w:pos="4536"/>
          <w:tab w:val="right" w:pos="9072"/>
        </w:tabs>
        <w:jc w:val="both"/>
        <w:rPr>
          <w:lang w:eastAsia="en-US"/>
        </w:rPr>
      </w:pPr>
      <w:r>
        <w:rPr>
          <w:lang w:eastAsia="en-US"/>
        </w:rPr>
        <w:t>45231300-8</w:t>
      </w:r>
      <w:r w:rsidR="004E7EED">
        <w:rPr>
          <w:lang w:eastAsia="en-US"/>
        </w:rPr>
        <w:t xml:space="preserve"> -</w:t>
      </w:r>
      <w:r>
        <w:rPr>
          <w:lang w:eastAsia="en-US"/>
        </w:rPr>
        <w:t xml:space="preserve"> </w:t>
      </w:r>
      <w:r w:rsidRPr="0017152E">
        <w:rPr>
          <w:lang w:eastAsia="en-US"/>
        </w:rPr>
        <w:t>Roboty budowlane w zakresie budowy wodociągów i rurociągów do odprowadzania ścieków</w:t>
      </w:r>
      <w:r w:rsidR="00457AC7">
        <w:rPr>
          <w:lang w:eastAsia="en-US"/>
        </w:rPr>
        <w:t>,</w:t>
      </w:r>
    </w:p>
    <w:p w:rsidR="0017152E" w:rsidRDefault="0017152E" w:rsidP="00C860BE">
      <w:pPr>
        <w:tabs>
          <w:tab w:val="center" w:pos="4536"/>
          <w:tab w:val="right" w:pos="9072"/>
        </w:tabs>
        <w:jc w:val="both"/>
        <w:rPr>
          <w:lang w:eastAsia="en-US"/>
        </w:rPr>
      </w:pPr>
      <w:r>
        <w:rPr>
          <w:lang w:eastAsia="en-US"/>
        </w:rPr>
        <w:t xml:space="preserve">45330000-9  - </w:t>
      </w:r>
      <w:r w:rsidRPr="0017152E">
        <w:rPr>
          <w:lang w:eastAsia="en-US"/>
        </w:rPr>
        <w:t>Roboty instalacyjne wodno-kanalizacyjne i sanitarne</w:t>
      </w:r>
      <w:r w:rsidR="00457AC7">
        <w:rPr>
          <w:lang w:eastAsia="en-US"/>
        </w:rPr>
        <w:t>,</w:t>
      </w:r>
    </w:p>
    <w:p w:rsidR="007006B2" w:rsidRDefault="007006B2" w:rsidP="00C860BE">
      <w:pPr>
        <w:tabs>
          <w:tab w:val="center" w:pos="4536"/>
          <w:tab w:val="right" w:pos="9072"/>
        </w:tabs>
        <w:jc w:val="both"/>
        <w:rPr>
          <w:lang w:eastAsia="en-US"/>
        </w:rPr>
      </w:pPr>
      <w:r>
        <w:rPr>
          <w:lang w:eastAsia="en-US"/>
        </w:rPr>
        <w:t xml:space="preserve">45231400-9 – Roboty budowlane w zakresie </w:t>
      </w:r>
      <w:r w:rsidR="002B0CC1">
        <w:rPr>
          <w:lang w:eastAsia="en-US"/>
        </w:rPr>
        <w:t>budowy linii energetycznych</w:t>
      </w:r>
      <w:r w:rsidR="00457AC7">
        <w:rPr>
          <w:lang w:eastAsia="en-US"/>
        </w:rPr>
        <w:t>,</w:t>
      </w:r>
    </w:p>
    <w:p w:rsidR="00457AC7" w:rsidRDefault="00457AC7" w:rsidP="00C860BE">
      <w:pPr>
        <w:tabs>
          <w:tab w:val="center" w:pos="4536"/>
          <w:tab w:val="right" w:pos="9072"/>
        </w:tabs>
        <w:jc w:val="both"/>
        <w:rPr>
          <w:lang w:eastAsia="en-US"/>
        </w:rPr>
      </w:pPr>
      <w:r>
        <w:rPr>
          <w:lang w:eastAsia="en-US"/>
        </w:rPr>
        <w:t>45111200-0 – Roboty w zakresie przygotowania terenu pod budowę i roboty ziemne,</w:t>
      </w:r>
    </w:p>
    <w:p w:rsidR="00457AC7" w:rsidRDefault="00457AC7" w:rsidP="00C860BE">
      <w:pPr>
        <w:tabs>
          <w:tab w:val="center" w:pos="4536"/>
          <w:tab w:val="right" w:pos="9072"/>
        </w:tabs>
        <w:jc w:val="both"/>
        <w:rPr>
          <w:lang w:eastAsia="en-US"/>
        </w:rPr>
      </w:pPr>
      <w:r>
        <w:rPr>
          <w:lang w:eastAsia="en-US"/>
        </w:rPr>
        <w:t>45316100-6 – Instalowanie urządzeń oświetlenia zewnętrznego.</w:t>
      </w:r>
    </w:p>
    <w:p w:rsidR="00457AC7" w:rsidRDefault="00457AC7" w:rsidP="00C860BE">
      <w:pPr>
        <w:tabs>
          <w:tab w:val="center" w:pos="4536"/>
          <w:tab w:val="right" w:pos="9072"/>
        </w:tabs>
        <w:jc w:val="both"/>
        <w:rPr>
          <w:lang w:eastAsia="en-US"/>
        </w:rPr>
      </w:pPr>
    </w:p>
    <w:p w:rsidR="00872775" w:rsidRDefault="00872775" w:rsidP="00B96BDD">
      <w:pPr>
        <w:tabs>
          <w:tab w:val="center" w:pos="4536"/>
          <w:tab w:val="right" w:pos="9072"/>
        </w:tabs>
        <w:jc w:val="both"/>
        <w:rPr>
          <w:lang w:eastAsia="en-US"/>
        </w:rPr>
      </w:pPr>
    </w:p>
    <w:p w:rsidR="008B798E" w:rsidRDefault="00443FF2" w:rsidP="008B798E">
      <w:pPr>
        <w:numPr>
          <w:ilvl w:val="0"/>
          <w:numId w:val="45"/>
        </w:numPr>
        <w:tabs>
          <w:tab w:val="left" w:pos="-851"/>
        </w:tabs>
        <w:jc w:val="both"/>
        <w:rPr>
          <w:lang w:eastAsia="en-US"/>
        </w:rPr>
      </w:pPr>
      <w:r>
        <w:rPr>
          <w:lang w:eastAsia="en-US"/>
        </w:rPr>
        <w:t xml:space="preserve">Przedmiotem zamówienia jest </w:t>
      </w:r>
      <w:r w:rsidR="00DD5174">
        <w:rPr>
          <w:lang w:eastAsia="en-US"/>
        </w:rPr>
        <w:t>b</w:t>
      </w:r>
      <w:r w:rsidR="00DD5174" w:rsidRPr="00DD5174">
        <w:rPr>
          <w:lang w:eastAsia="en-US"/>
        </w:rPr>
        <w:t xml:space="preserve">udowa </w:t>
      </w:r>
      <w:r w:rsidR="004E7EED">
        <w:rPr>
          <w:lang w:eastAsia="en-US"/>
        </w:rPr>
        <w:t xml:space="preserve">sieci kanalizacji sanitarnej </w:t>
      </w:r>
      <w:r w:rsidR="0017152E">
        <w:rPr>
          <w:lang w:eastAsia="en-US"/>
        </w:rPr>
        <w:t xml:space="preserve">w miejscowości </w:t>
      </w:r>
      <w:r w:rsidR="004E7EED">
        <w:rPr>
          <w:lang w:eastAsia="en-US"/>
        </w:rPr>
        <w:t xml:space="preserve">Łąki </w:t>
      </w:r>
      <w:proofErr w:type="spellStart"/>
      <w:r w:rsidR="004E7EED">
        <w:rPr>
          <w:lang w:eastAsia="en-US"/>
        </w:rPr>
        <w:t>Bratiańskie</w:t>
      </w:r>
      <w:proofErr w:type="spellEnd"/>
      <w:r w:rsidR="0017152E">
        <w:rPr>
          <w:lang w:eastAsia="en-US"/>
        </w:rPr>
        <w:t xml:space="preserve"> </w:t>
      </w:r>
      <w:r w:rsidR="004D0EDB">
        <w:rPr>
          <w:lang w:eastAsia="en-US"/>
        </w:rPr>
        <w:t>położonej</w:t>
      </w:r>
      <w:r w:rsidR="00DD5174">
        <w:rPr>
          <w:lang w:eastAsia="en-US"/>
        </w:rPr>
        <w:t xml:space="preserve"> </w:t>
      </w:r>
      <w:r>
        <w:rPr>
          <w:lang w:eastAsia="en-US"/>
        </w:rPr>
        <w:t>na terenie Gminy Nowe Miasto Lubawskie</w:t>
      </w:r>
      <w:r>
        <w:t>.</w:t>
      </w:r>
      <w:r>
        <w:rPr>
          <w:lang w:eastAsia="en-US"/>
        </w:rPr>
        <w:t xml:space="preserve"> </w:t>
      </w:r>
      <w:r w:rsidR="008B798E">
        <w:rPr>
          <w:lang w:eastAsia="en-US"/>
        </w:rPr>
        <w:t xml:space="preserve">Zamówienie będzie finansowane ze środków  własnych  Zamawiającego  oraz  </w:t>
      </w:r>
      <w:r w:rsidR="008B798E" w:rsidRPr="008B798E">
        <w:rPr>
          <w:lang w:eastAsia="en-US"/>
        </w:rPr>
        <w:t>ze środków</w:t>
      </w:r>
      <w:r w:rsidR="0017152E" w:rsidRPr="0017152E">
        <w:t xml:space="preserve"> </w:t>
      </w:r>
      <w:r w:rsidR="0017152E" w:rsidRPr="0017152E">
        <w:rPr>
          <w:lang w:eastAsia="en-US"/>
        </w:rPr>
        <w:t xml:space="preserve">w ramach   Programu </w:t>
      </w:r>
      <w:r w:rsidR="001F67B8">
        <w:rPr>
          <w:lang w:eastAsia="en-US"/>
        </w:rPr>
        <w:t>Rozwoju Obszarów Wiejskich na lata</w:t>
      </w:r>
      <w:r w:rsidR="0017152E" w:rsidRPr="0017152E">
        <w:rPr>
          <w:lang w:eastAsia="en-US"/>
        </w:rPr>
        <w:t xml:space="preserve"> 2014-2020.</w:t>
      </w:r>
    </w:p>
    <w:p w:rsidR="00AE6D4D" w:rsidRDefault="00AE6D4D" w:rsidP="00AE6D4D">
      <w:pPr>
        <w:tabs>
          <w:tab w:val="left" w:pos="-851"/>
        </w:tabs>
        <w:jc w:val="both"/>
        <w:rPr>
          <w:lang w:eastAsia="en-US"/>
        </w:rPr>
      </w:pPr>
    </w:p>
    <w:p w:rsidR="00AE6D4D" w:rsidRDefault="00AE6D4D" w:rsidP="00AE6D4D">
      <w:pPr>
        <w:tabs>
          <w:tab w:val="left" w:pos="-851"/>
        </w:tabs>
        <w:jc w:val="both"/>
        <w:rPr>
          <w:lang w:eastAsia="en-US"/>
        </w:rPr>
      </w:pPr>
    </w:p>
    <w:p w:rsidR="00AE6D4D" w:rsidRDefault="00AE6D4D" w:rsidP="00AE6D4D">
      <w:pPr>
        <w:tabs>
          <w:tab w:val="left" w:pos="-851"/>
        </w:tabs>
        <w:jc w:val="both"/>
        <w:rPr>
          <w:lang w:eastAsia="en-US"/>
        </w:rPr>
      </w:pPr>
    </w:p>
    <w:p w:rsidR="00AE6D4D" w:rsidRDefault="00AE6D4D" w:rsidP="00C36A3F">
      <w:pPr>
        <w:pStyle w:val="Akapitzlist"/>
        <w:numPr>
          <w:ilvl w:val="0"/>
          <w:numId w:val="63"/>
        </w:numPr>
        <w:suppressAutoHyphens/>
        <w:spacing w:line="100" w:lineRule="atLeast"/>
        <w:rPr>
          <w:b/>
        </w:rPr>
      </w:pPr>
      <w:r w:rsidRPr="00AE6D4D">
        <w:rPr>
          <w:b/>
        </w:rPr>
        <w:t>Szczegółowy opis przedmiotu zamówienia</w:t>
      </w:r>
    </w:p>
    <w:p w:rsidR="001F67B8" w:rsidRPr="00F0248A" w:rsidRDefault="001F67B8" w:rsidP="001F67B8">
      <w:pPr>
        <w:pStyle w:val="Akapitzlist"/>
        <w:numPr>
          <w:ilvl w:val="0"/>
          <w:numId w:val="75"/>
        </w:numPr>
        <w:suppressAutoHyphens/>
        <w:spacing w:line="100" w:lineRule="atLeast"/>
        <w:jc w:val="both"/>
      </w:pPr>
      <w:r>
        <w:rPr>
          <w:bCs/>
        </w:rPr>
        <w:t>s</w:t>
      </w:r>
      <w:r w:rsidRPr="00754464">
        <w:rPr>
          <w:bCs/>
        </w:rPr>
        <w:t xml:space="preserve">ieć </w:t>
      </w:r>
      <w:r>
        <w:rPr>
          <w:bCs/>
        </w:rPr>
        <w:t>kanalizacji sanitarnej</w:t>
      </w:r>
      <w:r w:rsidRPr="00754464">
        <w:rPr>
          <w:bCs/>
        </w:rPr>
        <w:t xml:space="preserve"> </w:t>
      </w:r>
      <w:r>
        <w:rPr>
          <w:bCs/>
        </w:rPr>
        <w:t xml:space="preserve">PVC ø 200 – 2.577,00 </w:t>
      </w:r>
      <w:proofErr w:type="spellStart"/>
      <w:r>
        <w:rPr>
          <w:bCs/>
        </w:rPr>
        <w:t>mb</w:t>
      </w:r>
      <w:proofErr w:type="spellEnd"/>
      <w:r>
        <w:rPr>
          <w:bCs/>
        </w:rPr>
        <w:t>;</w:t>
      </w:r>
    </w:p>
    <w:p w:rsidR="001F67B8" w:rsidRPr="00501710" w:rsidRDefault="001F67B8" w:rsidP="001F67B8">
      <w:pPr>
        <w:pStyle w:val="Akapitzlist"/>
        <w:numPr>
          <w:ilvl w:val="0"/>
          <w:numId w:val="75"/>
        </w:numPr>
        <w:suppressAutoHyphens/>
        <w:spacing w:line="100" w:lineRule="atLeast"/>
        <w:jc w:val="both"/>
      </w:pPr>
      <w:r>
        <w:rPr>
          <w:bCs/>
        </w:rPr>
        <w:t>s</w:t>
      </w:r>
      <w:r w:rsidRPr="00754464">
        <w:rPr>
          <w:bCs/>
        </w:rPr>
        <w:t xml:space="preserve">ieć </w:t>
      </w:r>
      <w:r>
        <w:rPr>
          <w:bCs/>
        </w:rPr>
        <w:t xml:space="preserve">kanalizacji sanitarnej PVC ø 160 – 319,00 </w:t>
      </w:r>
      <w:proofErr w:type="spellStart"/>
      <w:r>
        <w:rPr>
          <w:bCs/>
        </w:rPr>
        <w:t>mb</w:t>
      </w:r>
      <w:proofErr w:type="spellEnd"/>
      <w:r>
        <w:rPr>
          <w:bCs/>
        </w:rPr>
        <w:t>;</w:t>
      </w:r>
    </w:p>
    <w:p w:rsidR="001F67B8" w:rsidRPr="00501710" w:rsidRDefault="001F67B8" w:rsidP="001F67B8">
      <w:pPr>
        <w:pStyle w:val="Akapitzlist"/>
        <w:numPr>
          <w:ilvl w:val="0"/>
          <w:numId w:val="75"/>
        </w:numPr>
        <w:suppressAutoHyphens/>
        <w:spacing w:line="100" w:lineRule="atLeast"/>
        <w:jc w:val="both"/>
      </w:pPr>
      <w:r>
        <w:rPr>
          <w:bCs/>
        </w:rPr>
        <w:t>s</w:t>
      </w:r>
      <w:r w:rsidRPr="00754464">
        <w:rPr>
          <w:bCs/>
        </w:rPr>
        <w:t xml:space="preserve">ieć </w:t>
      </w:r>
      <w:r>
        <w:rPr>
          <w:bCs/>
        </w:rPr>
        <w:t>kanalizacji sanitarnej</w:t>
      </w:r>
      <w:r w:rsidRPr="00754464">
        <w:rPr>
          <w:bCs/>
        </w:rPr>
        <w:t xml:space="preserve"> </w:t>
      </w:r>
      <w:r>
        <w:rPr>
          <w:bCs/>
        </w:rPr>
        <w:t xml:space="preserve">PE ø 90 – 173,50 </w:t>
      </w:r>
      <w:proofErr w:type="spellStart"/>
      <w:r>
        <w:rPr>
          <w:bCs/>
        </w:rPr>
        <w:t>mb</w:t>
      </w:r>
      <w:proofErr w:type="spellEnd"/>
      <w:r>
        <w:rPr>
          <w:bCs/>
        </w:rPr>
        <w:t>;</w:t>
      </w:r>
    </w:p>
    <w:p w:rsidR="001F67B8" w:rsidRPr="00501710" w:rsidRDefault="001F67B8" w:rsidP="001F67B8">
      <w:pPr>
        <w:pStyle w:val="Akapitzlist"/>
        <w:numPr>
          <w:ilvl w:val="0"/>
          <w:numId w:val="75"/>
        </w:numPr>
        <w:suppressAutoHyphens/>
        <w:spacing w:line="100" w:lineRule="atLeast"/>
        <w:jc w:val="both"/>
      </w:pPr>
      <w:r>
        <w:rPr>
          <w:bCs/>
        </w:rPr>
        <w:t>s</w:t>
      </w:r>
      <w:r w:rsidRPr="00754464">
        <w:rPr>
          <w:bCs/>
        </w:rPr>
        <w:t xml:space="preserve">ieć </w:t>
      </w:r>
      <w:r>
        <w:rPr>
          <w:bCs/>
        </w:rPr>
        <w:t>kanalizacji sanitarnej</w:t>
      </w:r>
      <w:r w:rsidRPr="00754464">
        <w:rPr>
          <w:bCs/>
        </w:rPr>
        <w:t xml:space="preserve"> </w:t>
      </w:r>
      <w:r>
        <w:rPr>
          <w:bCs/>
        </w:rPr>
        <w:t xml:space="preserve">PE ø 63 – 55,00 </w:t>
      </w:r>
      <w:proofErr w:type="spellStart"/>
      <w:r>
        <w:rPr>
          <w:bCs/>
        </w:rPr>
        <w:t>mb</w:t>
      </w:r>
      <w:proofErr w:type="spellEnd"/>
      <w:r>
        <w:rPr>
          <w:bCs/>
        </w:rPr>
        <w:t>;</w:t>
      </w:r>
    </w:p>
    <w:p w:rsidR="001F67B8" w:rsidRPr="00501710" w:rsidRDefault="001F67B8" w:rsidP="001F67B8">
      <w:pPr>
        <w:pStyle w:val="Akapitzlist"/>
        <w:numPr>
          <w:ilvl w:val="0"/>
          <w:numId w:val="75"/>
        </w:numPr>
        <w:suppressAutoHyphens/>
        <w:spacing w:line="100" w:lineRule="atLeast"/>
        <w:jc w:val="both"/>
      </w:pPr>
      <w:r>
        <w:rPr>
          <w:bCs/>
        </w:rPr>
        <w:t>s</w:t>
      </w:r>
      <w:r w:rsidRPr="00754464">
        <w:rPr>
          <w:bCs/>
        </w:rPr>
        <w:t xml:space="preserve">ieć </w:t>
      </w:r>
      <w:r>
        <w:rPr>
          <w:bCs/>
        </w:rPr>
        <w:t>kanalizacji sanitarnej</w:t>
      </w:r>
      <w:r w:rsidRPr="00754464">
        <w:rPr>
          <w:bCs/>
        </w:rPr>
        <w:t xml:space="preserve"> </w:t>
      </w:r>
      <w:r>
        <w:rPr>
          <w:bCs/>
        </w:rPr>
        <w:t xml:space="preserve">PE ø 40 – 18,50 </w:t>
      </w:r>
      <w:proofErr w:type="spellStart"/>
      <w:r>
        <w:rPr>
          <w:bCs/>
        </w:rPr>
        <w:t>mb</w:t>
      </w:r>
      <w:proofErr w:type="spellEnd"/>
      <w:r>
        <w:rPr>
          <w:bCs/>
        </w:rPr>
        <w:t>;</w:t>
      </w:r>
    </w:p>
    <w:p w:rsidR="001F67B8" w:rsidRDefault="001F67B8" w:rsidP="001F67B8">
      <w:pPr>
        <w:pStyle w:val="Akapitzlist"/>
        <w:numPr>
          <w:ilvl w:val="0"/>
          <w:numId w:val="75"/>
        </w:numPr>
        <w:suppressAutoHyphens/>
        <w:spacing w:line="100" w:lineRule="atLeast"/>
        <w:jc w:val="both"/>
      </w:pPr>
      <w:r>
        <w:t>przepompownie sieciowe – 2 szt.</w:t>
      </w:r>
    </w:p>
    <w:p w:rsidR="001F67B8" w:rsidRPr="003A4E8A" w:rsidRDefault="001F67B8" w:rsidP="001F67B8">
      <w:pPr>
        <w:pStyle w:val="Akapitzlist"/>
        <w:numPr>
          <w:ilvl w:val="0"/>
          <w:numId w:val="75"/>
        </w:numPr>
        <w:suppressAutoHyphens/>
        <w:spacing w:line="100" w:lineRule="atLeast"/>
        <w:jc w:val="both"/>
      </w:pPr>
      <w:r>
        <w:t>przepompownie przydomowe – 5 szt.</w:t>
      </w:r>
      <w:r w:rsidRPr="003A4E8A">
        <w:t xml:space="preserve"> </w:t>
      </w:r>
    </w:p>
    <w:p w:rsidR="001F67B8" w:rsidRPr="00D65CCE" w:rsidRDefault="001F67B8" w:rsidP="001F67B8">
      <w:pPr>
        <w:spacing w:line="276" w:lineRule="auto"/>
        <w:jc w:val="both"/>
        <w:rPr>
          <w:sz w:val="10"/>
        </w:rPr>
      </w:pPr>
    </w:p>
    <w:p w:rsidR="00F120E7" w:rsidRPr="003A4E8A" w:rsidRDefault="00F120E7" w:rsidP="00F120E7">
      <w:pPr>
        <w:pStyle w:val="Akapitzlist"/>
        <w:suppressAutoHyphens/>
        <w:spacing w:line="276" w:lineRule="auto"/>
        <w:ind w:left="709"/>
        <w:jc w:val="both"/>
      </w:pPr>
    </w:p>
    <w:p w:rsidR="003C2326" w:rsidRPr="008E4680" w:rsidRDefault="003C2326" w:rsidP="003A63C3">
      <w:pPr>
        <w:suppressAutoHyphens/>
        <w:ind w:left="1056"/>
        <w:jc w:val="both"/>
        <w:rPr>
          <w:sz w:val="16"/>
          <w:szCs w:val="16"/>
        </w:rPr>
      </w:pPr>
    </w:p>
    <w:p w:rsidR="00AE17E4" w:rsidRPr="00AE17E4" w:rsidRDefault="00AE17E4" w:rsidP="003C2326">
      <w:pPr>
        <w:numPr>
          <w:ilvl w:val="0"/>
          <w:numId w:val="45"/>
        </w:numPr>
        <w:suppressAutoHyphens/>
        <w:jc w:val="both"/>
        <w:rPr>
          <w:lang w:eastAsia="en-US"/>
        </w:rPr>
      </w:pPr>
      <w:r w:rsidRPr="00AE17E4">
        <w:t>Szczegółowy opis przedmiotu zamówienia został określony w dokumentacji technicznej. Dokumentacja techniczna składa się z dokumentacji projektowej, szczegółowej specyfikacji technicznej wykonania i odbioru robót i przedmiaru robót:</w:t>
      </w:r>
    </w:p>
    <w:p w:rsidR="00AE17E4" w:rsidRDefault="00AE17E4" w:rsidP="00AE6D4D">
      <w:pPr>
        <w:autoSpaceDE w:val="0"/>
        <w:autoSpaceDN w:val="0"/>
        <w:adjustRightInd w:val="0"/>
        <w:ind w:left="720"/>
        <w:jc w:val="both"/>
        <w:rPr>
          <w:b/>
        </w:rPr>
      </w:pPr>
      <w:r w:rsidRPr="00AE17E4">
        <w:rPr>
          <w:b/>
        </w:rPr>
        <w:t>Załącznik Nr 7 do SIWZ,</w:t>
      </w:r>
    </w:p>
    <w:p w:rsidR="00445DBF" w:rsidRPr="00CB6019" w:rsidRDefault="00445DBF" w:rsidP="00445DBF">
      <w:pPr>
        <w:numPr>
          <w:ilvl w:val="0"/>
          <w:numId w:val="45"/>
        </w:numPr>
        <w:tabs>
          <w:tab w:val="left" w:pos="-851"/>
        </w:tabs>
        <w:spacing w:line="276" w:lineRule="auto"/>
        <w:jc w:val="both"/>
        <w:rPr>
          <w:lang w:eastAsia="en-US"/>
        </w:rPr>
      </w:pPr>
      <w:r w:rsidRPr="00CB6019">
        <w:t>Przedmiar robót ma charakter  pomocniczy i służy do zobrazowania skali robót budowlanych, ma on za zadanie pomóc Wykonawcom w oszacowaniu kosztów zamówienia.</w:t>
      </w:r>
    </w:p>
    <w:p w:rsidR="00445DBF" w:rsidRPr="00CB6019" w:rsidRDefault="00445DBF" w:rsidP="00445DBF">
      <w:pPr>
        <w:tabs>
          <w:tab w:val="center" w:pos="4536"/>
          <w:tab w:val="right" w:pos="9072"/>
        </w:tabs>
        <w:ind w:left="360"/>
        <w:jc w:val="both"/>
      </w:pPr>
      <w:r w:rsidRPr="00CB6019">
        <w:t>Ustanawia się następującą hierarchię dokumentów w celu ustalenia w przypadku wątpliwości czy dany element do wykonania wchodzi w zakres niniejszego zamówienia:</w:t>
      </w:r>
    </w:p>
    <w:p w:rsidR="00445DBF" w:rsidRPr="00CB6019" w:rsidRDefault="00AE6D4D" w:rsidP="00C36A3F">
      <w:pPr>
        <w:numPr>
          <w:ilvl w:val="0"/>
          <w:numId w:val="53"/>
        </w:numPr>
        <w:tabs>
          <w:tab w:val="center" w:pos="4536"/>
          <w:tab w:val="right" w:pos="9072"/>
        </w:tabs>
        <w:jc w:val="both"/>
      </w:pPr>
      <w:r>
        <w:t>Przedmiary robót</w:t>
      </w:r>
      <w:r w:rsidR="00445DBF" w:rsidRPr="00CB6019">
        <w:t>,</w:t>
      </w:r>
    </w:p>
    <w:p w:rsidR="00445DBF" w:rsidRPr="00CB6019" w:rsidRDefault="00AE6D4D" w:rsidP="00C36A3F">
      <w:pPr>
        <w:numPr>
          <w:ilvl w:val="0"/>
          <w:numId w:val="53"/>
        </w:numPr>
        <w:tabs>
          <w:tab w:val="center" w:pos="4536"/>
          <w:tab w:val="right" w:pos="9072"/>
        </w:tabs>
        <w:jc w:val="both"/>
      </w:pPr>
      <w:r>
        <w:t>Dokumentacja projektowa,</w:t>
      </w:r>
    </w:p>
    <w:p w:rsidR="00445DBF" w:rsidRPr="00CB6019" w:rsidRDefault="00AE6D4D" w:rsidP="00C36A3F">
      <w:pPr>
        <w:numPr>
          <w:ilvl w:val="0"/>
          <w:numId w:val="53"/>
        </w:numPr>
        <w:tabs>
          <w:tab w:val="center" w:pos="4536"/>
          <w:tab w:val="right" w:pos="9072"/>
        </w:tabs>
        <w:jc w:val="both"/>
      </w:pPr>
      <w:r>
        <w:t>Informacja o urządzeniach i wyposażeniu</w:t>
      </w:r>
      <w:r w:rsidR="00445DBF" w:rsidRPr="00CB6019">
        <w:t>.</w:t>
      </w:r>
    </w:p>
    <w:p w:rsidR="00445DBF" w:rsidRPr="00CB6019" w:rsidRDefault="00445DBF" w:rsidP="00445DBF">
      <w:pPr>
        <w:pStyle w:val="Akapitzlist"/>
        <w:numPr>
          <w:ilvl w:val="0"/>
          <w:numId w:val="45"/>
        </w:numPr>
        <w:jc w:val="both"/>
      </w:pPr>
      <w:r w:rsidRPr="00CB6019">
        <w:t>Wizja lokalna w terenie.</w:t>
      </w:r>
    </w:p>
    <w:p w:rsidR="00445DBF" w:rsidRPr="00080829" w:rsidRDefault="00445DBF" w:rsidP="00445DBF">
      <w:pPr>
        <w:ind w:left="360"/>
        <w:jc w:val="both"/>
      </w:pPr>
      <w:r w:rsidRPr="00080829">
        <w:t>Pomimo „Szczegółowego opisu przedmiotu zamówienia”, Zamawiający informuje o możliwości dokonania przed złożeniem oferty wizji lokalnej terenu budowy</w:t>
      </w:r>
      <w:r w:rsidR="00D268A9">
        <w:t>, układu komunikacyjnego oraz otoczenia miejsca realizacji robót budowlanych</w:t>
      </w:r>
      <w:r w:rsidRPr="00080829">
        <w:t xml:space="preserve"> w celu oszacowania przez Wykonawcę na jego własną odpowiedzialność, kosztów i </w:t>
      </w:r>
      <w:proofErr w:type="spellStart"/>
      <w:r w:rsidRPr="00080829">
        <w:t>ryzyk</w:t>
      </w:r>
      <w:proofErr w:type="spellEnd"/>
      <w:r w:rsidRPr="00080829">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445DBF" w:rsidRPr="00CB6019" w:rsidRDefault="00445DBF" w:rsidP="00445DBF">
      <w:pPr>
        <w:numPr>
          <w:ilvl w:val="0"/>
          <w:numId w:val="45"/>
        </w:numPr>
        <w:jc w:val="both"/>
      </w:pPr>
      <w:r w:rsidRPr="00CB6019">
        <w:t>Równowa</w:t>
      </w:r>
      <w:r w:rsidRPr="00CB6019">
        <w:rPr>
          <w:rFonts w:ascii="TimesNewRoman" w:eastAsia="TimesNewRoman" w:cs="TimesNewRoman" w:hint="eastAsia"/>
        </w:rPr>
        <w:t>ż</w:t>
      </w:r>
      <w:r w:rsidRPr="00CB6019">
        <w:t>no</w:t>
      </w:r>
      <w:r w:rsidRPr="00CB6019">
        <w:rPr>
          <w:rFonts w:ascii="TimesNewRoman" w:eastAsia="TimesNewRoman" w:cs="TimesNewRoman" w:hint="eastAsia"/>
        </w:rPr>
        <w:t>ść</w:t>
      </w:r>
      <w:r w:rsidRPr="00CB6019">
        <w:t>:</w:t>
      </w:r>
    </w:p>
    <w:p w:rsidR="00CB6019" w:rsidRDefault="00CB6019" w:rsidP="00C36A3F">
      <w:pPr>
        <w:numPr>
          <w:ilvl w:val="0"/>
          <w:numId w:val="54"/>
        </w:numPr>
        <w:autoSpaceDE w:val="0"/>
        <w:autoSpaceDN w:val="0"/>
        <w:adjustRightInd w:val="0"/>
        <w:jc w:val="both"/>
      </w:pPr>
      <w:r>
        <w:t>Wszędzie tam, gdzie Zamawiający opisuje przedmiot zamówienia poprzez wskazanie znaków towarowych lub odniesienie do norm, europejskich ocen technicznych, aprobat, specyfikacji technicznych i/lub systemów referencji technicznych, Zamawiający dopuszcza rozwiązania równoważne opisywanym.</w:t>
      </w:r>
    </w:p>
    <w:p w:rsidR="00CB6019" w:rsidRDefault="00CB6019" w:rsidP="00C36A3F">
      <w:pPr>
        <w:numPr>
          <w:ilvl w:val="0"/>
          <w:numId w:val="54"/>
        </w:numPr>
        <w:autoSpaceDE w:val="0"/>
        <w:autoSpaceDN w:val="0"/>
        <w:adjustRightInd w:val="0"/>
        <w:jc w:val="both"/>
      </w:pPr>
      <w: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w:t>
      </w:r>
    </w:p>
    <w:p w:rsidR="00CB6019" w:rsidRDefault="00CB6019" w:rsidP="00C36A3F">
      <w:pPr>
        <w:numPr>
          <w:ilvl w:val="0"/>
          <w:numId w:val="54"/>
        </w:numPr>
        <w:autoSpaceDE w:val="0"/>
        <w:autoSpaceDN w:val="0"/>
        <w:adjustRightInd w:val="0"/>
        <w:jc w:val="both"/>
      </w:pPr>
      <w:r>
        <w:t xml:space="preserve">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t>
      </w:r>
      <w:r>
        <w:lastRenderedPageBreak/>
        <w:t>wysokość), kubatura, gęstość, kształt, kolorystyka, struktura, rodzaj materiału i komponentu.</w:t>
      </w:r>
    </w:p>
    <w:p w:rsidR="00CB6019" w:rsidRDefault="00CB6019" w:rsidP="00C36A3F">
      <w:pPr>
        <w:numPr>
          <w:ilvl w:val="0"/>
          <w:numId w:val="54"/>
        </w:numPr>
        <w:autoSpaceDE w:val="0"/>
        <w:autoSpaceDN w:val="0"/>
        <w:adjustRightInd w:val="0"/>
        <w:jc w:val="both"/>
      </w:pPr>
      <w:r>
        <w:t xml:space="preserve">Wykonawca, który powołuje się na rozwiązania równoważne, jest zobowiązany wykazać, że oferowane przez niego dostawy, usługi lub roboty budowlane spełniają wymagania określone przez Zamawiającego.  </w:t>
      </w:r>
    </w:p>
    <w:p w:rsidR="00445DBF" w:rsidRPr="00CB6019" w:rsidRDefault="00CB6019" w:rsidP="00C36A3F">
      <w:pPr>
        <w:numPr>
          <w:ilvl w:val="0"/>
          <w:numId w:val="54"/>
        </w:numPr>
        <w:autoSpaceDE w:val="0"/>
        <w:autoSpaceDN w:val="0"/>
        <w:adjustRightInd w:val="0"/>
        <w:jc w:val="both"/>
      </w:pPr>
      <w: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445DBF" w:rsidRPr="00CB6019" w:rsidRDefault="00445DBF" w:rsidP="00445DBF">
      <w:pPr>
        <w:numPr>
          <w:ilvl w:val="0"/>
          <w:numId w:val="45"/>
        </w:numPr>
        <w:tabs>
          <w:tab w:val="left" w:pos="-851"/>
        </w:tabs>
        <w:jc w:val="both"/>
      </w:pPr>
      <w:r w:rsidRPr="00CB6019">
        <w:t>Wszystkie zapisy SIWZ należy rozpatrywać łącznie z opisami technicznymi zawartymi w dokumentacji projektowej.</w:t>
      </w:r>
    </w:p>
    <w:p w:rsidR="00445DBF" w:rsidRPr="00080829" w:rsidRDefault="00445DBF" w:rsidP="00445DBF">
      <w:pPr>
        <w:numPr>
          <w:ilvl w:val="0"/>
          <w:numId w:val="45"/>
        </w:numPr>
        <w:suppressAutoHyphen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445DBF">
      <w:pPr>
        <w:numPr>
          <w:ilvl w:val="0"/>
          <w:numId w:val="45"/>
        </w:numPr>
        <w:suppressAutoHyphens/>
        <w:jc w:val="both"/>
        <w:rPr>
          <w:lang w:eastAsia="en-US"/>
        </w:rPr>
      </w:pPr>
      <w:r w:rsidRPr="00080829">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445DBF" w:rsidRDefault="00445DBF" w:rsidP="00445DBF">
      <w:pPr>
        <w:numPr>
          <w:ilvl w:val="0"/>
          <w:numId w:val="45"/>
        </w:numPr>
        <w:suppressAutoHyphens/>
        <w:jc w:val="both"/>
        <w:rPr>
          <w:lang w:eastAsia="en-US"/>
        </w:rPr>
      </w:pPr>
      <w:r w:rsidRPr="00080829">
        <w:rPr>
          <w:lang w:eastAsia="en-US"/>
        </w:rPr>
        <w:t>Realizacja zamówienia podlega prawu polskiemu, w tym w szczególności ustawie z dnia 7 lipca 1994 r. Prawo budowlane, ustawie z dnia 23 kwietnia 19</w:t>
      </w:r>
      <w:r>
        <w:rPr>
          <w:lang w:eastAsia="en-US"/>
        </w:rPr>
        <w:t>64 r. Kodeks cywilny i ustawie z dnia 29 stycznia 2004</w:t>
      </w:r>
      <w:r w:rsidR="00D268A9">
        <w:rPr>
          <w:lang w:eastAsia="en-US"/>
        </w:rPr>
        <w:t xml:space="preserve"> r. Prawo zamówień publicznych</w:t>
      </w:r>
      <w:r>
        <w:rPr>
          <w:lang w:eastAsia="en-US"/>
        </w:rPr>
        <w:t>.</w:t>
      </w:r>
    </w:p>
    <w:p w:rsidR="00445DBF" w:rsidRPr="00080829" w:rsidRDefault="00445DBF" w:rsidP="00445DBF">
      <w:pPr>
        <w:numPr>
          <w:ilvl w:val="0"/>
          <w:numId w:val="45"/>
        </w:numPr>
        <w:suppressAutoHyphens/>
        <w:jc w:val="both"/>
        <w:rPr>
          <w:lang w:eastAsia="en-US"/>
        </w:rPr>
      </w:pPr>
      <w:r>
        <w:rPr>
          <w:lang w:eastAsia="en-US"/>
        </w:rPr>
        <w:t xml:space="preserve">Wykonawca będzie zobowiązany do wykonania robót budowlanych zgodnie z prawem polskim, a w szczególności z przepisami techniczno-budowlanymi, przepisami dotyczącymi samodzielnych funkcji technicznych w budownictwie oraz przepisami </w:t>
      </w:r>
      <w:r w:rsidRPr="00080829">
        <w:rPr>
          <w:lang w:eastAsia="en-US"/>
        </w:rPr>
        <w:t>dotyczącymi wyrobów, materiałów stosowanych w budownictwie.</w:t>
      </w:r>
    </w:p>
    <w:p w:rsidR="00445DBF" w:rsidRPr="00A27C00" w:rsidRDefault="00445DBF" w:rsidP="00445DBF">
      <w:pPr>
        <w:numPr>
          <w:ilvl w:val="0"/>
          <w:numId w:val="45"/>
        </w:numPr>
        <w:suppressAutoHyphens/>
        <w:jc w:val="both"/>
        <w:rPr>
          <w:lang w:eastAsia="en-US"/>
        </w:rPr>
      </w:pPr>
      <w:r w:rsidRPr="00F51814">
        <w:rPr>
          <w:b/>
        </w:rPr>
        <w:t xml:space="preserve">Wymagany minimalny okres gwarancji jakości i rękojmi za wady wynosi 3 lata (36 miesięcy) od daty </w:t>
      </w:r>
      <w:r w:rsidRPr="00A27C00">
        <w:rPr>
          <w:b/>
        </w:rPr>
        <w:t>podpisania protokołu odbioru końcowego inwestycji.</w:t>
      </w:r>
    </w:p>
    <w:p w:rsidR="008B336D" w:rsidRDefault="008B336D" w:rsidP="008B336D">
      <w:pPr>
        <w:numPr>
          <w:ilvl w:val="0"/>
          <w:numId w:val="45"/>
        </w:numPr>
        <w:tabs>
          <w:tab w:val="left" w:pos="-851"/>
        </w:tabs>
        <w:jc w:val="both"/>
      </w:pPr>
      <w:r w:rsidRPr="00A27C00">
        <w:t xml:space="preserve">Zamawiający stosownie do art. 29 ust. 3a ustawy </w:t>
      </w:r>
      <w:proofErr w:type="spellStart"/>
      <w:r w:rsidRPr="00A27C00">
        <w:t>Pzp</w:t>
      </w:r>
      <w:proofErr w:type="spellEnd"/>
      <w:r w:rsidRPr="00A27C00">
        <w:t xml:space="preserve">, wymaga, aby Wykonawca lub ewentualny podwykonawca zatrudniał na podstawie umowy o pracę osoby wykonujące </w:t>
      </w:r>
      <w:r>
        <w:t xml:space="preserve">wszystkie </w:t>
      </w:r>
      <w:r w:rsidRPr="00A27C00">
        <w:t>czynności</w:t>
      </w:r>
      <w:r>
        <w:t xml:space="preserve"> dla których nie są wymagane kwalifikacje, uprawnienia, wykształcenie, które pracownik wykonuje pod nadzorem</w:t>
      </w:r>
      <w:r w:rsidRPr="00A27C00">
        <w:t xml:space="preserve"> </w:t>
      </w:r>
      <w:r>
        <w:t xml:space="preserve">Wykonawcy/podwykonawcy, za wynagrodzeniem i w miejscu wskazanym przez Wykonawcę/podwykonawcę </w:t>
      </w:r>
      <w:r w:rsidRPr="00A27C00">
        <w:t>w szczególności związane z:</w:t>
      </w:r>
    </w:p>
    <w:p w:rsidR="00677270" w:rsidRPr="003A4E8A" w:rsidRDefault="00677270" w:rsidP="00C36A3F">
      <w:pPr>
        <w:pStyle w:val="Akapitzlist"/>
        <w:numPr>
          <w:ilvl w:val="0"/>
          <w:numId w:val="67"/>
        </w:numPr>
        <w:tabs>
          <w:tab w:val="left" w:pos="-851"/>
        </w:tabs>
        <w:jc w:val="both"/>
      </w:pPr>
      <w:r w:rsidRPr="003A4E8A">
        <w:t>wykonywaniem wszystkich prac przygotowawczych,</w:t>
      </w:r>
    </w:p>
    <w:p w:rsidR="00677270" w:rsidRPr="003A4E8A" w:rsidRDefault="00677270" w:rsidP="00C36A3F">
      <w:pPr>
        <w:pStyle w:val="Akapitzlist"/>
        <w:numPr>
          <w:ilvl w:val="0"/>
          <w:numId w:val="67"/>
        </w:numPr>
        <w:tabs>
          <w:tab w:val="left" w:pos="-851"/>
        </w:tabs>
        <w:jc w:val="both"/>
      </w:pPr>
      <w:r w:rsidRPr="003A4E8A">
        <w:t>wykonywaniem czynności związanych z obsługą sprzętu budowlanego wykorzystywanego na budowie w związku z realizacją przedmiotu zamówienia - koparki, walce, samochody samowyładowcze, zagęszczarki, przecinarki do betonu, itp.</w:t>
      </w:r>
    </w:p>
    <w:p w:rsidR="00677270" w:rsidRPr="003A4E8A" w:rsidRDefault="00677270" w:rsidP="00C36A3F">
      <w:pPr>
        <w:pStyle w:val="Akapitzlist"/>
        <w:numPr>
          <w:ilvl w:val="0"/>
          <w:numId w:val="67"/>
        </w:numPr>
        <w:tabs>
          <w:tab w:val="left" w:pos="-851"/>
        </w:tabs>
        <w:jc w:val="both"/>
      </w:pPr>
      <w:r w:rsidRPr="003A4E8A">
        <w:t xml:space="preserve">wykonaniem prac związanych z wykonaniem wykopów, podbudowy, posadowieniem krawężników, obrzeży, </w:t>
      </w:r>
    </w:p>
    <w:p w:rsidR="00677270" w:rsidRPr="003A4E8A" w:rsidRDefault="00937B3E" w:rsidP="00C36A3F">
      <w:pPr>
        <w:pStyle w:val="Akapitzlist"/>
        <w:numPr>
          <w:ilvl w:val="0"/>
          <w:numId w:val="67"/>
        </w:numPr>
        <w:tabs>
          <w:tab w:val="left" w:pos="-851"/>
        </w:tabs>
        <w:jc w:val="both"/>
      </w:pPr>
      <w:r>
        <w:t>montaż urządzeń technolog</w:t>
      </w:r>
      <w:r w:rsidR="005D05FA">
        <w:t>i</w:t>
      </w:r>
      <w:r>
        <w:t>cznych</w:t>
      </w:r>
      <w:r w:rsidR="00677270" w:rsidRPr="003A4E8A">
        <w:t xml:space="preserve">. </w:t>
      </w:r>
    </w:p>
    <w:p w:rsidR="00677270" w:rsidRPr="003A4E8A" w:rsidRDefault="00677270" w:rsidP="00677270">
      <w:pPr>
        <w:spacing w:line="276" w:lineRule="auto"/>
        <w:ind w:left="948"/>
        <w:jc w:val="both"/>
      </w:pPr>
      <w:r w:rsidRPr="003A4E8A">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  do:</w:t>
      </w:r>
    </w:p>
    <w:p w:rsidR="00677270" w:rsidRPr="003A4E8A" w:rsidRDefault="00677270" w:rsidP="00677270">
      <w:pPr>
        <w:tabs>
          <w:tab w:val="left" w:pos="720"/>
        </w:tabs>
        <w:spacing w:line="276" w:lineRule="auto"/>
        <w:ind w:left="948"/>
        <w:jc w:val="both"/>
      </w:pPr>
      <w:r w:rsidRPr="003A4E8A">
        <w:t xml:space="preserve"> -żądania oświadczeń i dokumentów w zakresie potwierdzenia spełniania ww. wymogów i dokonywania ich oceny,</w:t>
      </w:r>
    </w:p>
    <w:p w:rsidR="00677270" w:rsidRPr="003A4E8A" w:rsidRDefault="00677270" w:rsidP="00677270">
      <w:pPr>
        <w:tabs>
          <w:tab w:val="left" w:pos="720"/>
        </w:tabs>
        <w:spacing w:line="276" w:lineRule="auto"/>
        <w:ind w:left="948"/>
        <w:jc w:val="both"/>
      </w:pPr>
      <w:r w:rsidRPr="003A4E8A">
        <w:t>-żądania wyjaśnień w przypadku wątpliwości w zakresie spełniania ww. wymogów,</w:t>
      </w:r>
    </w:p>
    <w:p w:rsidR="00677270" w:rsidRPr="003A4E8A" w:rsidRDefault="00677270" w:rsidP="00677270">
      <w:pPr>
        <w:tabs>
          <w:tab w:val="left" w:pos="720"/>
        </w:tabs>
        <w:spacing w:line="276" w:lineRule="auto"/>
        <w:jc w:val="both"/>
      </w:pPr>
      <w:r w:rsidRPr="003A4E8A">
        <w:tab/>
        <w:t xml:space="preserve">   -przeprowadzania kontroli na miejscu wykonywania świadczenia.</w:t>
      </w:r>
    </w:p>
    <w:p w:rsidR="00677270" w:rsidRDefault="00677270" w:rsidP="00C36A3F">
      <w:pPr>
        <w:pStyle w:val="Akapitzlist"/>
        <w:numPr>
          <w:ilvl w:val="0"/>
          <w:numId w:val="66"/>
        </w:numPr>
        <w:suppressAutoHyphens/>
        <w:spacing w:line="276" w:lineRule="auto"/>
        <w:ind w:left="1134"/>
        <w:jc w:val="both"/>
      </w:pPr>
      <w:r w:rsidRPr="003A4E8A">
        <w:lastRenderedPageBreak/>
        <w:t>Wykonawca, musi  dysponować co najmniej po jednej osobie uprawnionej zgodnie z wymogami ustawy Prawo budowlane (Dz. U. z 2019 r, poz. 1186 ze zm.) do pełnienia samodzielnych funkcji technicznych w budownictwie, tj. kierownika:</w:t>
      </w:r>
    </w:p>
    <w:p w:rsidR="00C20D64" w:rsidRPr="00B86477" w:rsidRDefault="00C20D64" w:rsidP="00C20D64">
      <w:pPr>
        <w:pStyle w:val="Akapitzlist"/>
        <w:numPr>
          <w:ilvl w:val="0"/>
          <w:numId w:val="76"/>
        </w:numPr>
        <w:autoSpaceDE w:val="0"/>
        <w:autoSpaceDN w:val="0"/>
        <w:adjustRightInd w:val="0"/>
        <w:ind w:left="1276"/>
        <w:rPr>
          <w:b/>
          <w:bCs/>
        </w:rPr>
      </w:pPr>
      <w:r w:rsidRPr="00B86477">
        <w:rPr>
          <w:b/>
          <w:bCs/>
        </w:rPr>
        <w:t>Kierownik ro</w:t>
      </w:r>
      <w:r>
        <w:rPr>
          <w:b/>
          <w:bCs/>
        </w:rPr>
        <w:t>bót sanitarnych</w:t>
      </w:r>
    </w:p>
    <w:p w:rsidR="00C20D64" w:rsidRDefault="00C20D64" w:rsidP="00C20D64">
      <w:pPr>
        <w:pStyle w:val="Akapitzlist"/>
        <w:numPr>
          <w:ilvl w:val="0"/>
          <w:numId w:val="77"/>
        </w:numPr>
        <w:autoSpaceDE w:val="0"/>
        <w:autoSpaceDN w:val="0"/>
        <w:adjustRightInd w:val="0"/>
        <w:ind w:left="1701" w:hanging="425"/>
      </w:pPr>
      <w:r w:rsidRPr="00A022C8">
        <w:t>upr</w:t>
      </w:r>
      <w:r>
        <w:t>awnienia budowlane bez ograniczeń</w:t>
      </w:r>
      <w:r w:rsidRPr="00A022C8">
        <w:rPr>
          <w:rFonts w:ascii="TimesNewRoman" w:hAnsi="TimesNewRoman" w:cs="TimesNewRoman"/>
        </w:rPr>
        <w:t xml:space="preserve"> </w:t>
      </w:r>
      <w:r>
        <w:t>w branż</w:t>
      </w:r>
      <w:r w:rsidRPr="00A022C8">
        <w:t>y instalacyjnej</w:t>
      </w:r>
      <w:r>
        <w:t>, w zakresie instalacji sanitarnych,</w:t>
      </w:r>
    </w:p>
    <w:p w:rsidR="00C20D64" w:rsidRDefault="00C20D64" w:rsidP="00C20D64">
      <w:pPr>
        <w:pStyle w:val="Akapitzlist"/>
        <w:numPr>
          <w:ilvl w:val="0"/>
          <w:numId w:val="77"/>
        </w:numPr>
        <w:autoSpaceDE w:val="0"/>
        <w:autoSpaceDN w:val="0"/>
        <w:adjustRightInd w:val="0"/>
        <w:ind w:left="1701" w:hanging="425"/>
      </w:pPr>
      <w:r w:rsidRPr="00A022C8">
        <w:t>aktualny wpis do Izby In</w:t>
      </w:r>
      <w:r w:rsidRPr="00A022C8">
        <w:rPr>
          <w:rFonts w:ascii="TimesNewRoman" w:hAnsi="TimesNewRoman" w:cs="TimesNewRoman"/>
        </w:rPr>
        <w:t>ż</w:t>
      </w:r>
      <w:r w:rsidRPr="00A022C8">
        <w:t>ynierów Budownictwa</w:t>
      </w:r>
      <w:r>
        <w:t>,</w:t>
      </w:r>
    </w:p>
    <w:p w:rsidR="00C20D64" w:rsidRPr="00A022C8" w:rsidRDefault="00C20D64" w:rsidP="00C20D64">
      <w:pPr>
        <w:pStyle w:val="Akapitzlist"/>
        <w:numPr>
          <w:ilvl w:val="0"/>
          <w:numId w:val="77"/>
        </w:numPr>
        <w:autoSpaceDE w:val="0"/>
        <w:autoSpaceDN w:val="0"/>
        <w:adjustRightInd w:val="0"/>
        <w:ind w:left="1701" w:hanging="425"/>
      </w:pPr>
      <w:r w:rsidRPr="00A022C8">
        <w:t xml:space="preserve">minimum </w:t>
      </w:r>
      <w:r w:rsidR="00F60172">
        <w:t>2</w:t>
      </w:r>
      <w:r w:rsidRPr="00A022C8">
        <w:t xml:space="preserve"> lat</w:t>
      </w:r>
      <w:r w:rsidR="00836789">
        <w:t>a</w:t>
      </w:r>
      <w:r w:rsidRPr="00A022C8">
        <w:t xml:space="preserve"> do</w:t>
      </w:r>
      <w:r w:rsidRPr="00A022C8">
        <w:rPr>
          <w:rFonts w:ascii="TimesNewRoman" w:hAnsi="TimesNewRoman" w:cs="TimesNewRoman"/>
        </w:rPr>
        <w:t>ś</w:t>
      </w:r>
      <w:r w:rsidRPr="00A022C8">
        <w:t>wiadczenia w kierowaniu robotami instalacyjnymi</w:t>
      </w:r>
    </w:p>
    <w:p w:rsidR="00C20D64" w:rsidRPr="00B86477" w:rsidRDefault="00C20D64" w:rsidP="00C20D64">
      <w:pPr>
        <w:pStyle w:val="Akapitzlist"/>
        <w:numPr>
          <w:ilvl w:val="0"/>
          <w:numId w:val="76"/>
        </w:numPr>
        <w:autoSpaceDE w:val="0"/>
        <w:autoSpaceDN w:val="0"/>
        <w:adjustRightInd w:val="0"/>
        <w:ind w:left="1276"/>
        <w:rPr>
          <w:b/>
          <w:bCs/>
        </w:rPr>
      </w:pPr>
      <w:r w:rsidRPr="00B86477">
        <w:rPr>
          <w:b/>
          <w:bCs/>
        </w:rPr>
        <w:t>Kierownik robót elektrycznych</w:t>
      </w:r>
    </w:p>
    <w:p w:rsidR="00C20D64" w:rsidRDefault="00C20D64" w:rsidP="00C20D64">
      <w:pPr>
        <w:pStyle w:val="Akapitzlist"/>
        <w:numPr>
          <w:ilvl w:val="0"/>
          <w:numId w:val="78"/>
        </w:numPr>
        <w:autoSpaceDE w:val="0"/>
        <w:autoSpaceDN w:val="0"/>
        <w:adjustRightInd w:val="0"/>
        <w:ind w:left="1701" w:hanging="425"/>
      </w:pPr>
      <w:r w:rsidRPr="00A022C8">
        <w:t>upr</w:t>
      </w:r>
      <w:r>
        <w:t>awnienia budowlane bez ograniczeń</w:t>
      </w:r>
      <w:r w:rsidRPr="00A022C8">
        <w:rPr>
          <w:rFonts w:ascii="TimesNewRoman" w:hAnsi="TimesNewRoman" w:cs="TimesNewRoman"/>
        </w:rPr>
        <w:t xml:space="preserve"> </w:t>
      </w:r>
      <w:r w:rsidRPr="00A022C8">
        <w:t>z zakresu bran</w:t>
      </w:r>
      <w:r>
        <w:t>ż</w:t>
      </w:r>
      <w:r w:rsidRPr="00A022C8">
        <w:t>y elektrycznej,</w:t>
      </w:r>
    </w:p>
    <w:p w:rsidR="00C20D64" w:rsidRDefault="00C20D64" w:rsidP="00C20D64">
      <w:pPr>
        <w:pStyle w:val="Akapitzlist"/>
        <w:numPr>
          <w:ilvl w:val="0"/>
          <w:numId w:val="78"/>
        </w:numPr>
        <w:autoSpaceDE w:val="0"/>
        <w:autoSpaceDN w:val="0"/>
        <w:adjustRightInd w:val="0"/>
        <w:ind w:left="1701" w:hanging="425"/>
      </w:pPr>
      <w:r w:rsidRPr="00A022C8">
        <w:t>aktualny wpis do Izby In</w:t>
      </w:r>
      <w:r>
        <w:t>ż</w:t>
      </w:r>
      <w:r w:rsidRPr="00A022C8">
        <w:t>ynierów Budownictwa,</w:t>
      </w:r>
      <w:r>
        <w:t xml:space="preserve"> </w:t>
      </w:r>
    </w:p>
    <w:p w:rsidR="00677270" w:rsidRDefault="00C20D64" w:rsidP="00C20D64">
      <w:pPr>
        <w:pStyle w:val="Akapitzlist"/>
        <w:numPr>
          <w:ilvl w:val="0"/>
          <w:numId w:val="78"/>
        </w:numPr>
        <w:autoSpaceDE w:val="0"/>
        <w:autoSpaceDN w:val="0"/>
        <w:adjustRightInd w:val="0"/>
        <w:ind w:left="1701" w:hanging="425"/>
      </w:pPr>
      <w:r>
        <w:t>m</w:t>
      </w:r>
      <w:r w:rsidRPr="00A022C8">
        <w:t xml:space="preserve">inimum </w:t>
      </w:r>
      <w:r w:rsidR="00836789">
        <w:t>2</w:t>
      </w:r>
      <w:r w:rsidRPr="00A022C8">
        <w:t>-letnie do</w:t>
      </w:r>
      <w:r w:rsidRPr="00A022C8">
        <w:rPr>
          <w:rFonts w:ascii="TimesNewRoman" w:hAnsi="TimesNewRoman" w:cs="TimesNewRoman"/>
        </w:rPr>
        <w:t>ś</w:t>
      </w:r>
      <w:r w:rsidRPr="00A022C8">
        <w:t>wiadczenie w kierowaniu lub nadzorowaniu robót</w:t>
      </w:r>
      <w:r>
        <w:t xml:space="preserve"> elektrycznych.</w:t>
      </w:r>
    </w:p>
    <w:p w:rsidR="00C20D64" w:rsidRPr="00A27C00" w:rsidRDefault="00C20D64" w:rsidP="00C20D64">
      <w:pPr>
        <w:pStyle w:val="Akapitzlist"/>
        <w:autoSpaceDE w:val="0"/>
        <w:autoSpaceDN w:val="0"/>
        <w:adjustRightInd w:val="0"/>
        <w:ind w:left="1701"/>
      </w:pPr>
    </w:p>
    <w:p w:rsidR="008B336D" w:rsidRPr="00503018" w:rsidRDefault="008B336D" w:rsidP="008B336D">
      <w:pPr>
        <w:numPr>
          <w:ilvl w:val="0"/>
          <w:numId w:val="45"/>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8B336D" w:rsidRPr="00503018" w:rsidRDefault="008B336D" w:rsidP="008B336D">
      <w:pPr>
        <w:numPr>
          <w:ilvl w:val="0"/>
          <w:numId w:val="45"/>
        </w:numPr>
        <w:jc w:val="both"/>
      </w:pPr>
      <w:r w:rsidRPr="00503018">
        <w:t xml:space="preserve">Zamawiający </w:t>
      </w:r>
      <w:r w:rsidRPr="00503018">
        <w:rPr>
          <w:bCs/>
        </w:rPr>
        <w:t>nie narzuca wymiaru etatu, na jaki ma lub mają być zatrudnione osoba lub osoby wykonujące w/w czynności</w:t>
      </w:r>
      <w:r w:rsidRPr="00503018">
        <w:t>.</w:t>
      </w:r>
    </w:p>
    <w:p w:rsidR="008B336D" w:rsidRPr="00503018" w:rsidRDefault="008B336D" w:rsidP="008B336D">
      <w:pPr>
        <w:numPr>
          <w:ilvl w:val="0"/>
          <w:numId w:val="45"/>
        </w:numPr>
        <w:jc w:val="both"/>
      </w:pPr>
      <w:r w:rsidRPr="00503018">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8B336D" w:rsidRPr="00503018" w:rsidRDefault="008B336D" w:rsidP="008B336D">
      <w:pPr>
        <w:numPr>
          <w:ilvl w:val="0"/>
          <w:numId w:val="45"/>
        </w:numPr>
        <w:jc w:val="both"/>
      </w:pPr>
      <w:r w:rsidRPr="00503018">
        <w:t xml:space="preserve">Wymagania dotyczące zatrudnienia przez Wykonawcę lub podwykonawcę na podstawie umowy o pracę, o których mowa w art. 29 ust. 3a ustawy PZP, osób wykonujących wskazane przez Zamawiającego czynności w zakresie realizacji zamówienia, zostały określone </w:t>
      </w:r>
      <w:r>
        <w:t xml:space="preserve">dla </w:t>
      </w:r>
      <w:r w:rsidRPr="00815FA6">
        <w:rPr>
          <w:b/>
        </w:rPr>
        <w:t>w</w:t>
      </w:r>
      <w:r w:rsidRPr="00503018">
        <w:t xml:space="preserve"> </w:t>
      </w:r>
      <w:r w:rsidRPr="00503018">
        <w:rPr>
          <w:b/>
        </w:rPr>
        <w:t>Załączniku nr 6</w:t>
      </w:r>
      <w:r>
        <w:rPr>
          <w:b/>
        </w:rPr>
        <w:t xml:space="preserve"> </w:t>
      </w:r>
      <w:r w:rsidRPr="00503018">
        <w:rPr>
          <w:b/>
        </w:rPr>
        <w:t>do SIWZ – projekcie umowy</w:t>
      </w:r>
      <w:r w:rsidRPr="00503018">
        <w:t>.</w:t>
      </w:r>
    </w:p>
    <w:p w:rsidR="008B336D" w:rsidRPr="00503018" w:rsidRDefault="008B336D" w:rsidP="008B336D">
      <w:pPr>
        <w:ind w:left="360" w:right="-289"/>
        <w:jc w:val="both"/>
      </w:pPr>
      <w:r w:rsidRPr="00503018">
        <w:t>Powyższe wymagania określają w szczególności:</w:t>
      </w:r>
    </w:p>
    <w:p w:rsidR="008B336D" w:rsidRPr="00503018" w:rsidRDefault="008B336D" w:rsidP="008B336D">
      <w:pPr>
        <w:numPr>
          <w:ilvl w:val="0"/>
          <w:numId w:val="34"/>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8B336D" w:rsidRPr="00503018" w:rsidRDefault="008B336D" w:rsidP="008B336D">
      <w:pPr>
        <w:numPr>
          <w:ilvl w:val="0"/>
          <w:numId w:val="34"/>
        </w:numPr>
        <w:jc w:val="both"/>
      </w:pPr>
      <w:r w:rsidRPr="00503018">
        <w:t>sposób dokumentowania zatrudnienia osób, o których mowa w art. 29 ust. 3a ustawy PZP,</w:t>
      </w:r>
    </w:p>
    <w:p w:rsidR="00445DBF" w:rsidRPr="00503018" w:rsidRDefault="008B336D" w:rsidP="008B336D">
      <w:pPr>
        <w:numPr>
          <w:ilvl w:val="0"/>
          <w:numId w:val="34"/>
        </w:numPr>
        <w:jc w:val="both"/>
      </w:pPr>
      <w:r w:rsidRPr="00503018">
        <w:t>uprawnienia Zamawiającego w zakresie kontroli spełniania przez Wykonawcę wymagań, o których mowa w art. 29 ust. 3a ustawy PZP, oraz sankcje z tytułu niespełnienia tych wymagań</w:t>
      </w:r>
      <w:r w:rsidR="00445DBF" w:rsidRPr="00503018">
        <w:t>.</w:t>
      </w:r>
    </w:p>
    <w:p w:rsidR="00445DBF" w:rsidRPr="00503018" w:rsidRDefault="00445DBF" w:rsidP="00445DBF">
      <w:pPr>
        <w:numPr>
          <w:ilvl w:val="0"/>
          <w:numId w:val="45"/>
        </w:numPr>
        <w:tabs>
          <w:tab w:val="left" w:pos="-851"/>
        </w:tabs>
        <w:jc w:val="both"/>
      </w:pPr>
      <w:r w:rsidRPr="00503018">
        <w:t xml:space="preserve">Podwykonawca, o którym mowa w art. 29 ust. 3a ustawy </w:t>
      </w:r>
      <w:proofErr w:type="spellStart"/>
      <w:r w:rsidRPr="00503018">
        <w:t>Pzp</w:t>
      </w:r>
      <w:proofErr w:type="spellEnd"/>
      <w:r w:rsidRPr="00503018">
        <w:t xml:space="preserve">, winien być rozumiany jako podmiot, z którym zawarto umowę o podwykonawstwo zdefiniowaną w art. 2 pkt 9b) ustawy </w:t>
      </w:r>
      <w:proofErr w:type="spellStart"/>
      <w:r w:rsidRPr="00503018">
        <w:t>Pzp</w:t>
      </w:r>
      <w:proofErr w:type="spellEnd"/>
      <w:r w:rsidRPr="00503018">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503018">
        <w:t>Pzp</w:t>
      </w:r>
      <w:proofErr w:type="spellEnd"/>
      <w:r w:rsidRPr="00503018">
        <w:t>).</w:t>
      </w:r>
    </w:p>
    <w:p w:rsidR="00445DBF" w:rsidRDefault="00445DBF" w:rsidP="00445DBF">
      <w:pPr>
        <w:numPr>
          <w:ilvl w:val="0"/>
          <w:numId w:val="45"/>
        </w:numPr>
        <w:tabs>
          <w:tab w:val="left" w:pos="-851"/>
        </w:tabs>
        <w:spacing w:line="276" w:lineRule="auto"/>
        <w:jc w:val="both"/>
        <w:rPr>
          <w:lang w:eastAsia="en-US"/>
        </w:rPr>
      </w:pPr>
      <w:r w:rsidRPr="00D951A3">
        <w:rPr>
          <w:color w:val="000000"/>
        </w:rPr>
        <w:t xml:space="preserve">Wykonawca zobowiązany jest zrealizować zamówienie na zasadach i warunkach opisanych we wzorze umowy stanowiącym załącznik nr </w:t>
      </w:r>
      <w:r>
        <w:rPr>
          <w:color w:val="000000"/>
        </w:rPr>
        <w:t>6</w:t>
      </w:r>
      <w:r w:rsidRPr="00D951A3">
        <w:rPr>
          <w:color w:val="000000"/>
        </w:rPr>
        <w:t xml:space="preserve"> do SIWZ.</w:t>
      </w:r>
    </w:p>
    <w:p w:rsidR="00C04A02" w:rsidRPr="00677270" w:rsidRDefault="00C04A02" w:rsidP="00907DB6">
      <w:pPr>
        <w:numPr>
          <w:ilvl w:val="0"/>
          <w:numId w:val="45"/>
        </w:numPr>
        <w:tabs>
          <w:tab w:val="left" w:pos="-851"/>
        </w:tabs>
        <w:spacing w:line="276" w:lineRule="auto"/>
        <w:jc w:val="both"/>
        <w:rPr>
          <w:lang w:eastAsia="en-US"/>
        </w:rPr>
      </w:pPr>
      <w:r w:rsidRPr="00677270">
        <w:rPr>
          <w:color w:val="000000"/>
        </w:rPr>
        <w:t xml:space="preserve">Zamawiający </w:t>
      </w:r>
      <w:r w:rsidR="00DF14FD" w:rsidRPr="00677270">
        <w:rPr>
          <w:color w:val="000000"/>
        </w:rPr>
        <w:t xml:space="preserve">nie </w:t>
      </w:r>
      <w:r w:rsidRPr="00677270">
        <w:rPr>
          <w:color w:val="000000"/>
        </w:rPr>
        <w:t xml:space="preserve">dopuszcza </w:t>
      </w:r>
      <w:r w:rsidR="00C579DF" w:rsidRPr="00677270">
        <w:rPr>
          <w:color w:val="000000"/>
        </w:rPr>
        <w:t xml:space="preserve">możliwości </w:t>
      </w:r>
      <w:r w:rsidRPr="00677270">
        <w:rPr>
          <w:color w:val="000000"/>
        </w:rPr>
        <w:t>składani</w:t>
      </w:r>
      <w:r w:rsidR="00C579DF" w:rsidRPr="00677270">
        <w:rPr>
          <w:color w:val="000000"/>
        </w:rPr>
        <w:t>a</w:t>
      </w:r>
      <w:r w:rsidRPr="00677270">
        <w:rPr>
          <w:color w:val="000000"/>
        </w:rPr>
        <w:t xml:space="preserve"> ofert częściowych.</w:t>
      </w:r>
    </w:p>
    <w:p w:rsidR="00C04A02" w:rsidRPr="00C04A02" w:rsidRDefault="00C04A02" w:rsidP="00D62027">
      <w:pPr>
        <w:numPr>
          <w:ilvl w:val="0"/>
          <w:numId w:val="45"/>
        </w:numPr>
        <w:tabs>
          <w:tab w:val="left" w:pos="-851"/>
        </w:tabs>
        <w:jc w:val="both"/>
      </w:pPr>
      <w:r w:rsidRPr="00C04A02">
        <w:rPr>
          <w:color w:val="000000"/>
        </w:rPr>
        <w:t>Zamawiający nie dopuszcza możliwości składania ofert wariantowych.</w:t>
      </w:r>
    </w:p>
    <w:p w:rsidR="00C04A02" w:rsidRPr="00C04A02" w:rsidRDefault="00C04A02" w:rsidP="00D62027">
      <w:pPr>
        <w:numPr>
          <w:ilvl w:val="0"/>
          <w:numId w:val="45"/>
        </w:numPr>
        <w:tabs>
          <w:tab w:val="left" w:pos="-851"/>
        </w:tabs>
        <w:jc w:val="both"/>
      </w:pPr>
      <w:r w:rsidRPr="00C04A02">
        <w:rPr>
          <w:color w:val="000000"/>
        </w:rPr>
        <w:lastRenderedPageBreak/>
        <w:t>Zamawiający nie dopuszcza możliwości zawarcia umowy ramowej.</w:t>
      </w:r>
    </w:p>
    <w:p w:rsidR="00C04A02" w:rsidRPr="00C04A02" w:rsidRDefault="00C04A02" w:rsidP="00D62027">
      <w:pPr>
        <w:numPr>
          <w:ilvl w:val="0"/>
          <w:numId w:val="45"/>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D62027">
      <w:pPr>
        <w:numPr>
          <w:ilvl w:val="0"/>
          <w:numId w:val="45"/>
        </w:numPr>
        <w:tabs>
          <w:tab w:val="left" w:pos="-851"/>
        </w:tabs>
        <w:jc w:val="both"/>
      </w:pPr>
      <w:r w:rsidRPr="00C04A02">
        <w:rPr>
          <w:color w:val="000000"/>
        </w:rPr>
        <w:t>Zamawiający nie przewiduje udzielenia zamówień uzupełniających do zamówienia podstawowego.</w:t>
      </w:r>
    </w:p>
    <w:p w:rsidR="00C04A02" w:rsidRPr="00C04A02" w:rsidRDefault="00C04A02" w:rsidP="00D62027">
      <w:pPr>
        <w:numPr>
          <w:ilvl w:val="0"/>
          <w:numId w:val="45"/>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lang w:eastAsia="x-none"/>
        </w:rPr>
      </w:pPr>
      <w:r w:rsidRPr="00C04A02">
        <w:rPr>
          <w:b/>
          <w:i/>
          <w:u w:val="single"/>
          <w:lang w:val="x-none" w:eastAsia="x-none"/>
        </w:rPr>
        <w:t>Rozdział IV. Termin wykonania zamówienia</w:t>
      </w:r>
      <w:r w:rsidR="00A52749">
        <w:rPr>
          <w:b/>
          <w:i/>
          <w:u w:val="single"/>
          <w:lang w:eastAsia="x-none"/>
        </w:rPr>
        <w:t>.</w:t>
      </w:r>
    </w:p>
    <w:p w:rsidR="00C04A02" w:rsidRPr="00C04A02" w:rsidRDefault="00C04A02" w:rsidP="00C04A02">
      <w:pPr>
        <w:suppressAutoHyphens/>
        <w:autoSpaceDE w:val="0"/>
        <w:spacing w:after="60"/>
        <w:ind w:left="360"/>
        <w:jc w:val="both"/>
        <w:rPr>
          <w:sz w:val="16"/>
          <w:szCs w:val="16"/>
        </w:rPr>
      </w:pPr>
    </w:p>
    <w:p w:rsidR="000F3E2E" w:rsidRDefault="00907DB6" w:rsidP="00A52749">
      <w:pPr>
        <w:tabs>
          <w:tab w:val="left" w:pos="284"/>
        </w:tabs>
        <w:spacing w:line="200" w:lineRule="atLeast"/>
        <w:jc w:val="both"/>
      </w:pPr>
      <w:r w:rsidRPr="00D7682F">
        <w:t xml:space="preserve">Zamawiający wymaga, aby roboty budowlane stanowiące przedmiot zamówienia zostały wykonane w </w:t>
      </w:r>
      <w:r w:rsidRPr="0084027D">
        <w:t>terminie</w:t>
      </w:r>
      <w:r w:rsidR="000F3E2E">
        <w:t>:</w:t>
      </w:r>
    </w:p>
    <w:p w:rsidR="002342C1" w:rsidRDefault="00907DB6" w:rsidP="00DF14FD">
      <w:pPr>
        <w:pStyle w:val="Akapitzlist"/>
        <w:tabs>
          <w:tab w:val="left" w:pos="284"/>
        </w:tabs>
        <w:spacing w:line="200" w:lineRule="atLeast"/>
        <w:ind w:left="720"/>
        <w:jc w:val="both"/>
      </w:pPr>
      <w:r w:rsidRPr="00C14116">
        <w:t xml:space="preserve">do </w:t>
      </w:r>
      <w:r w:rsidR="00C20D64">
        <w:rPr>
          <w:b/>
        </w:rPr>
        <w:t>30</w:t>
      </w:r>
      <w:r w:rsidR="002E500E" w:rsidRPr="00C14116">
        <w:rPr>
          <w:b/>
        </w:rPr>
        <w:t>.</w:t>
      </w:r>
      <w:r w:rsidR="00CD3FF0" w:rsidRPr="00C14116">
        <w:rPr>
          <w:b/>
        </w:rPr>
        <w:t>0</w:t>
      </w:r>
      <w:r w:rsidR="00C20D64">
        <w:rPr>
          <w:b/>
        </w:rPr>
        <w:t>9</w:t>
      </w:r>
      <w:r w:rsidR="002E500E" w:rsidRPr="00C14116">
        <w:rPr>
          <w:b/>
        </w:rPr>
        <w:t>.202</w:t>
      </w:r>
      <w:r w:rsidR="00CD3FF0" w:rsidRPr="00C14116">
        <w:rPr>
          <w:b/>
        </w:rPr>
        <w:t>1</w:t>
      </w:r>
      <w:r w:rsidR="002E500E" w:rsidRPr="00C14116">
        <w:rPr>
          <w:b/>
        </w:rPr>
        <w:t xml:space="preserve"> r.</w:t>
      </w:r>
    </w:p>
    <w:p w:rsidR="000F3E2E" w:rsidRPr="00C04A02" w:rsidRDefault="000F3E2E" w:rsidP="00DF14FD">
      <w:pPr>
        <w:pStyle w:val="Akapitzlist"/>
        <w:tabs>
          <w:tab w:val="left" w:pos="284"/>
        </w:tabs>
        <w:spacing w:line="200" w:lineRule="atLeast"/>
        <w:ind w:left="720"/>
        <w:jc w:val="both"/>
      </w:pP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532D01" w:rsidRDefault="00C04A02" w:rsidP="00C04A02">
      <w:pPr>
        <w:suppressAutoHyphens/>
        <w:overflowPunct w:val="0"/>
        <w:autoSpaceDE w:val="0"/>
        <w:autoSpaceDN w:val="0"/>
        <w:adjustRightInd w:val="0"/>
        <w:ind w:left="1080"/>
        <w:jc w:val="both"/>
        <w:rPr>
          <w:b/>
          <w:i/>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532D01" w:rsidRDefault="00C04A02" w:rsidP="00C04A02">
      <w:pPr>
        <w:suppressAutoHyphens/>
        <w:overflowPunct w:val="0"/>
        <w:autoSpaceDE w:val="0"/>
        <w:autoSpaceDN w:val="0"/>
        <w:adjustRightInd w:val="0"/>
        <w:ind w:left="1080"/>
        <w:jc w:val="both"/>
        <w:rPr>
          <w:b/>
          <w:i/>
          <w:sz w:val="16"/>
          <w:szCs w:val="16"/>
        </w:rPr>
      </w:pPr>
    </w:p>
    <w:p w:rsidR="00DA0F25" w:rsidRPr="00DA0F25" w:rsidRDefault="00DA0F25" w:rsidP="00BC0666">
      <w:pPr>
        <w:numPr>
          <w:ilvl w:val="1"/>
          <w:numId w:val="21"/>
        </w:numPr>
        <w:suppressAutoHyphens/>
        <w:overflowPunct w:val="0"/>
        <w:autoSpaceDE w:val="0"/>
        <w:autoSpaceDN w:val="0"/>
        <w:adjustRightInd w:val="0"/>
        <w:jc w:val="both"/>
        <w:rPr>
          <w:i/>
          <w:u w:val="single"/>
        </w:rPr>
      </w:pPr>
      <w:r w:rsidRPr="00DA0F25">
        <w:rPr>
          <w:b/>
          <w:i/>
          <w:u w:val="single"/>
        </w:rPr>
        <w:t>zdolności technicznej lub zawodowej</w:t>
      </w:r>
      <w:r w:rsidRPr="00DA0F25">
        <w:rPr>
          <w:i/>
          <w:u w:val="single"/>
        </w:rPr>
        <w:t>:</w:t>
      </w:r>
    </w:p>
    <w:p w:rsidR="00DA0F25" w:rsidRPr="00DA0F25" w:rsidRDefault="00DA0F25" w:rsidP="00DA0F25">
      <w:pPr>
        <w:suppressAutoHyphens/>
        <w:overflowPunct w:val="0"/>
        <w:autoSpaceDE w:val="0"/>
        <w:autoSpaceDN w:val="0"/>
        <w:adjustRightInd w:val="0"/>
        <w:ind w:left="720"/>
        <w:jc w:val="both"/>
        <w:rPr>
          <w:b/>
          <w:i/>
        </w:rPr>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zdolności technicznej</w:t>
      </w:r>
      <w:r w:rsidRPr="00DA0F25">
        <w:t>:</w:t>
      </w:r>
    </w:p>
    <w:p w:rsidR="00DF14FD" w:rsidRDefault="00DF14FD" w:rsidP="00DF14FD">
      <w:pPr>
        <w:pStyle w:val="Akapitzlist"/>
        <w:suppressAutoHyphens/>
        <w:spacing w:line="276" w:lineRule="auto"/>
        <w:ind w:left="786"/>
        <w:jc w:val="both"/>
      </w:pPr>
    </w:p>
    <w:p w:rsidR="00677270" w:rsidRDefault="00677270" w:rsidP="00C20D64">
      <w:pPr>
        <w:spacing w:line="276" w:lineRule="auto"/>
        <w:ind w:left="1080"/>
      </w:pPr>
      <w:r w:rsidRPr="00C20D64">
        <w:rPr>
          <w:b/>
        </w:rPr>
        <w:t>a)</w:t>
      </w:r>
      <w:r w:rsidR="00C14116">
        <w:rPr>
          <w:b/>
          <w:i/>
        </w:rPr>
        <w:t xml:space="preserve"> </w:t>
      </w:r>
      <w:r w:rsidR="004F1680">
        <w:rPr>
          <w:b/>
          <w:i/>
        </w:rPr>
        <w:t xml:space="preserve"> </w:t>
      </w:r>
      <w:r w:rsidRPr="00C14116">
        <w:rPr>
          <w:rStyle w:val="Pogrubienie"/>
        </w:rPr>
        <w:t xml:space="preserve">Wykonawca musi wykazać, że wykonał co najmniej jedną robotę budowlaną </w:t>
      </w:r>
      <w:r w:rsidR="00C14116" w:rsidRPr="00C14116">
        <w:rPr>
          <w:rStyle w:val="Pogrubienie"/>
        </w:rPr>
        <w:t xml:space="preserve">z zakresu budowy </w:t>
      </w:r>
      <w:r w:rsidR="00C20D64">
        <w:rPr>
          <w:rStyle w:val="Pogrubienie"/>
        </w:rPr>
        <w:t>kanalizacji deszczowej/sanitarnej</w:t>
      </w:r>
      <w:r w:rsidRPr="00C14116">
        <w:rPr>
          <w:rStyle w:val="Pogrubienie"/>
        </w:rPr>
        <w:br/>
        <w:t xml:space="preserve">o wartości min. </w:t>
      </w:r>
      <w:r w:rsidR="00C20D64">
        <w:rPr>
          <w:rStyle w:val="Pogrubienie"/>
        </w:rPr>
        <w:t>1</w:t>
      </w:r>
      <w:r w:rsidRPr="00C14116">
        <w:rPr>
          <w:rStyle w:val="Pogrubienie"/>
        </w:rPr>
        <w:t xml:space="preserve"> mln zł </w:t>
      </w:r>
      <w:r w:rsidR="00C20D64">
        <w:rPr>
          <w:rStyle w:val="Pogrubienie"/>
        </w:rPr>
        <w:t>( jed</w:t>
      </w:r>
      <w:r w:rsidR="005D05FA">
        <w:rPr>
          <w:rStyle w:val="Pogrubienie"/>
        </w:rPr>
        <w:t>nego</w:t>
      </w:r>
      <w:r w:rsidR="00C20D64">
        <w:rPr>
          <w:rStyle w:val="Pogrubienie"/>
        </w:rPr>
        <w:t xml:space="preserve"> milion</w:t>
      </w:r>
      <w:r w:rsidR="005D05FA">
        <w:rPr>
          <w:rStyle w:val="Pogrubienie"/>
        </w:rPr>
        <w:t>a</w:t>
      </w:r>
      <w:r w:rsidR="00C20D64">
        <w:rPr>
          <w:rStyle w:val="Pogrubienie"/>
        </w:rPr>
        <w:t xml:space="preserve"> złotych) </w:t>
      </w:r>
      <w:r w:rsidR="00C20D64">
        <w:t xml:space="preserve">- </w:t>
      </w:r>
      <w:r w:rsidRPr="003425E4">
        <w:t>potwierdzon</w:t>
      </w:r>
      <w:r>
        <w:t>e</w:t>
      </w:r>
      <w:r w:rsidRPr="003425E4">
        <w:t xml:space="preserve"> dowodami, czy roboty te zostały wykonane w sposób należyty oraz wskazującymi czy wykonane zostały zgodnie z zasadami sztuki b</w:t>
      </w:r>
      <w:r>
        <w:t>udowlanej i prawidłowo ukończone.</w:t>
      </w:r>
    </w:p>
    <w:p w:rsidR="00677270" w:rsidRDefault="00677270" w:rsidP="00677270">
      <w:pPr>
        <w:spacing w:line="276" w:lineRule="auto"/>
        <w:ind w:left="1080"/>
        <w:jc w:val="both"/>
      </w:pPr>
    </w:p>
    <w:p w:rsidR="00677270" w:rsidRPr="003A4E8A" w:rsidRDefault="00677270" w:rsidP="00677270">
      <w:pPr>
        <w:spacing w:line="276" w:lineRule="auto"/>
        <w:ind w:left="1068"/>
        <w:jc w:val="both"/>
        <w:rPr>
          <w:bCs/>
          <w:iCs/>
        </w:rPr>
      </w:pPr>
      <w:r w:rsidRPr="003A4E8A">
        <w:rPr>
          <w:bCs/>
          <w:iCs/>
        </w:rPr>
        <w:t>b) Wykonawca zobowiązuje się wykonać roboty budowlane, które nie zostały wyszczególnione w przedmiarze robót, a są konieczne do realizacji przedmiotu umowy zgodnie z projektem budowlanym, podstawą do wykonania tych robót będzie zatwierdzony protokół konieczności.</w:t>
      </w:r>
    </w:p>
    <w:p w:rsidR="00677270" w:rsidRPr="003425E4" w:rsidRDefault="00677270" w:rsidP="00677270">
      <w:pPr>
        <w:spacing w:line="276" w:lineRule="auto"/>
        <w:ind w:left="1080"/>
        <w:jc w:val="both"/>
      </w:pPr>
    </w:p>
    <w:p w:rsidR="00DA0F25" w:rsidRPr="00DA0F25" w:rsidRDefault="00DA0F25" w:rsidP="00DA0F25">
      <w:pPr>
        <w:suppressAutoHyphens/>
        <w:overflowPunct w:val="0"/>
        <w:autoSpaceDE w:val="0"/>
        <w:autoSpaceDN w:val="0"/>
        <w:adjustRightInd w:val="0"/>
        <w:ind w:left="2832"/>
        <w:jc w:val="both"/>
      </w:pPr>
    </w:p>
    <w:p w:rsidR="00660D05" w:rsidRDefault="00660D05" w:rsidP="00660D05">
      <w:pPr>
        <w:ind w:left="731"/>
        <w:jc w:val="both"/>
        <w:rPr>
          <w:b/>
          <w:lang w:eastAsia="en-US"/>
        </w:rPr>
      </w:pPr>
      <w:r w:rsidRPr="003D30DD">
        <w:rPr>
          <w:b/>
          <w:lang w:eastAsia="en-US"/>
        </w:rPr>
        <w:lastRenderedPageBreak/>
        <w:t>UWAGA!!</w:t>
      </w:r>
    </w:p>
    <w:p w:rsidR="000B5569" w:rsidRPr="00DA0F25" w:rsidRDefault="000B5569" w:rsidP="00DA0F25">
      <w:pPr>
        <w:ind w:left="731"/>
        <w:jc w:val="both"/>
        <w:rPr>
          <w:b/>
          <w:lang w:eastAsia="en-US"/>
        </w:rPr>
      </w:pPr>
    </w:p>
    <w:p w:rsidR="00DA0F25" w:rsidRPr="00DA0F25" w:rsidRDefault="00DA0F25" w:rsidP="00660D05">
      <w:pPr>
        <w:overflowPunct w:val="0"/>
        <w:autoSpaceDE w:val="0"/>
        <w:autoSpaceDN w:val="0"/>
        <w:adjustRightInd w:val="0"/>
        <w:ind w:left="731"/>
        <w:jc w:val="both"/>
      </w:pPr>
      <w:r w:rsidRPr="00DA0F25">
        <w:t>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w:t>
      </w:r>
    </w:p>
    <w:p w:rsidR="00AC0EC2" w:rsidRPr="00DA0F25" w:rsidRDefault="00AC0EC2" w:rsidP="00DA0F25">
      <w:pPr>
        <w:suppressAutoHyphens/>
        <w:overflowPunct w:val="0"/>
        <w:autoSpaceDE w:val="0"/>
        <w:autoSpaceDN w:val="0"/>
        <w:adjustRightInd w:val="0"/>
        <w:ind w:left="1428"/>
        <w:jc w:val="both"/>
      </w:pPr>
    </w:p>
    <w:p w:rsid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osób</w:t>
      </w:r>
      <w:r w:rsidRPr="00DA0F25">
        <w:t>:</w:t>
      </w:r>
    </w:p>
    <w:p w:rsidR="008C5066" w:rsidRPr="00DA0F25" w:rsidRDefault="008C5066" w:rsidP="008C5066">
      <w:pPr>
        <w:suppressAutoHyphens/>
        <w:overflowPunct w:val="0"/>
        <w:autoSpaceDE w:val="0"/>
        <w:autoSpaceDN w:val="0"/>
        <w:adjustRightInd w:val="0"/>
        <w:ind w:left="1418"/>
        <w:jc w:val="both"/>
      </w:pPr>
    </w:p>
    <w:p w:rsidR="00677270" w:rsidRPr="003A4E8A" w:rsidRDefault="00677270" w:rsidP="008C5066">
      <w:pPr>
        <w:pStyle w:val="Akapitzlist"/>
        <w:numPr>
          <w:ilvl w:val="3"/>
          <w:numId w:val="2"/>
        </w:numPr>
      </w:pPr>
      <w:r w:rsidRPr="003A4E8A">
        <w:t>Zamawiający wymaga</w:t>
      </w:r>
      <w:r>
        <w:t>,</w:t>
      </w:r>
      <w:r w:rsidRPr="003A4E8A">
        <w:t xml:space="preserve"> aby wykonawca lub ewentualny podwykonawca zatrudniał na podstawie umowy o pracę osoby wykonujące czynności w zakresie realizacji zamówienia </w:t>
      </w:r>
      <w:r w:rsidRPr="008C5066">
        <w:rPr>
          <w:bCs/>
        </w:rPr>
        <w:t>wszystkie prace fizyczne w szczególności związane z:</w:t>
      </w:r>
    </w:p>
    <w:p w:rsidR="00677270" w:rsidRPr="003A4E8A" w:rsidRDefault="00677270" w:rsidP="00677270">
      <w:pPr>
        <w:tabs>
          <w:tab w:val="left" w:pos="-851"/>
        </w:tabs>
        <w:ind w:left="786"/>
        <w:jc w:val="both"/>
      </w:pPr>
      <w:r>
        <w:t xml:space="preserve">a) </w:t>
      </w:r>
      <w:r w:rsidR="008C5066">
        <w:t xml:space="preserve">  </w:t>
      </w:r>
      <w:r w:rsidRPr="003A4E8A">
        <w:t>wykonywaniem wszystkich prac przygotowawczych,</w:t>
      </w:r>
    </w:p>
    <w:p w:rsidR="00677270" w:rsidRPr="003A4E8A" w:rsidRDefault="008C5066" w:rsidP="008C5066">
      <w:pPr>
        <w:tabs>
          <w:tab w:val="left" w:pos="-851"/>
        </w:tabs>
        <w:ind w:left="786"/>
        <w:jc w:val="both"/>
      </w:pPr>
      <w:r>
        <w:t xml:space="preserve">b) </w:t>
      </w:r>
      <w:r w:rsidR="00677270" w:rsidRPr="003A4E8A">
        <w:t>wykonywaniem czynności związanych z obsługą sprzętu budowlanego wykorzystywanego na budowie w związku z realizacją przedmiotu zamówienia - koparki, walce, samochody samowyładowcze, zagęszczarki, przecinarki do betonu, itp.</w:t>
      </w:r>
    </w:p>
    <w:p w:rsidR="00677270" w:rsidRDefault="00677270" w:rsidP="00B6704A">
      <w:pPr>
        <w:pStyle w:val="Akapitzlist"/>
        <w:numPr>
          <w:ilvl w:val="0"/>
          <w:numId w:val="79"/>
        </w:numPr>
        <w:tabs>
          <w:tab w:val="left" w:pos="-851"/>
        </w:tabs>
        <w:jc w:val="both"/>
      </w:pPr>
      <w:r w:rsidRPr="003A4E8A">
        <w:t xml:space="preserve">wykonaniem prac związanych z wykonaniem wykopów, podbudowy, posadowieniem krawężników, obrzeży, </w:t>
      </w:r>
    </w:p>
    <w:p w:rsidR="00C14116" w:rsidRPr="003A4E8A" w:rsidRDefault="00C14116" w:rsidP="00B6704A">
      <w:pPr>
        <w:pStyle w:val="Akapitzlist"/>
        <w:numPr>
          <w:ilvl w:val="0"/>
          <w:numId w:val="79"/>
        </w:numPr>
        <w:tabs>
          <w:tab w:val="left" w:pos="-851"/>
        </w:tabs>
        <w:jc w:val="both"/>
      </w:pPr>
      <w:r>
        <w:t>montażu urządzeń technologicznych</w:t>
      </w:r>
    </w:p>
    <w:p w:rsidR="00677270" w:rsidRPr="003A4E8A" w:rsidRDefault="00677270" w:rsidP="00B6704A">
      <w:pPr>
        <w:pStyle w:val="Akapitzlist"/>
        <w:numPr>
          <w:ilvl w:val="0"/>
          <w:numId w:val="79"/>
        </w:numPr>
        <w:tabs>
          <w:tab w:val="left" w:pos="-851"/>
        </w:tabs>
        <w:jc w:val="both"/>
      </w:pPr>
      <w:r w:rsidRPr="003A4E8A">
        <w:t>oraz pozostałe roboty drogowe wykonywane zgodnie ze szczegółowymi specyfikacjami technicznymi</w:t>
      </w:r>
      <w:r w:rsidRPr="003A4E8A">
        <w:rPr>
          <w:b/>
        </w:rPr>
        <w:t>,</w:t>
      </w:r>
      <w:r w:rsidRPr="003A4E8A">
        <w:t xml:space="preserve"> jeżeli wykonywanie tych czynności polega na wykonywaniu pracy w sposób określony w art. 22 § 1 ustawy z dnia 26 czerwca 1974 r. – Kodeks pracy. </w:t>
      </w:r>
    </w:p>
    <w:p w:rsidR="00677270" w:rsidRPr="003A4E8A" w:rsidRDefault="00677270" w:rsidP="00677270">
      <w:pPr>
        <w:spacing w:line="276" w:lineRule="auto"/>
        <w:ind w:left="948"/>
        <w:jc w:val="both"/>
      </w:pPr>
      <w:r w:rsidRPr="003A4E8A">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  do:</w:t>
      </w:r>
    </w:p>
    <w:p w:rsidR="00677270" w:rsidRPr="003A4E8A" w:rsidRDefault="00677270" w:rsidP="00677270">
      <w:pPr>
        <w:tabs>
          <w:tab w:val="left" w:pos="720"/>
        </w:tabs>
        <w:spacing w:line="276" w:lineRule="auto"/>
        <w:ind w:left="948"/>
        <w:jc w:val="both"/>
      </w:pPr>
      <w:r w:rsidRPr="003A4E8A">
        <w:t xml:space="preserve"> -żądania oświadczeń i dokumentów w zakresie potwierdzenia spełniania ww. wymogów i dokonywania ich oceny,</w:t>
      </w:r>
    </w:p>
    <w:p w:rsidR="00677270" w:rsidRPr="003A4E8A" w:rsidRDefault="00677270" w:rsidP="00677270">
      <w:pPr>
        <w:tabs>
          <w:tab w:val="left" w:pos="720"/>
        </w:tabs>
        <w:spacing w:line="276" w:lineRule="auto"/>
        <w:ind w:left="948"/>
        <w:jc w:val="both"/>
      </w:pPr>
      <w:r w:rsidRPr="003A4E8A">
        <w:t>-żądania wyjaśnień w przypadku wątpliwości w zakresie spełniania ww. wymogów,</w:t>
      </w:r>
    </w:p>
    <w:p w:rsidR="00677270" w:rsidRDefault="00677270" w:rsidP="00677270">
      <w:pPr>
        <w:tabs>
          <w:tab w:val="left" w:pos="720"/>
        </w:tabs>
        <w:spacing w:line="276" w:lineRule="auto"/>
        <w:jc w:val="both"/>
      </w:pPr>
      <w:r w:rsidRPr="003A4E8A">
        <w:tab/>
        <w:t xml:space="preserve">   -przeprowadzania kontroli na miejscu wykonywania świadczenia.</w:t>
      </w:r>
    </w:p>
    <w:p w:rsidR="008C5066" w:rsidRDefault="008C5066" w:rsidP="00677270">
      <w:pPr>
        <w:tabs>
          <w:tab w:val="left" w:pos="720"/>
        </w:tabs>
        <w:spacing w:line="276" w:lineRule="auto"/>
        <w:jc w:val="both"/>
      </w:pPr>
    </w:p>
    <w:p w:rsidR="008C5066" w:rsidRDefault="008C5066" w:rsidP="008C5066">
      <w:pPr>
        <w:pStyle w:val="Akapitzlist"/>
        <w:numPr>
          <w:ilvl w:val="3"/>
          <w:numId w:val="2"/>
        </w:numPr>
        <w:tabs>
          <w:tab w:val="left" w:pos="720"/>
        </w:tabs>
        <w:spacing w:line="276" w:lineRule="auto"/>
        <w:jc w:val="both"/>
      </w:pPr>
      <w:r w:rsidRPr="008C5066">
        <w:t>Wykonawca, musi  dysponować co najmniej po jednej osobie uprawnionej zgodnie z wymogami ustawy Prawo budowlane (Dz. U. z 2019 r, poz. 1186 ze zm.) do pełnienia samodzielnych funkcji technicznych w budownictwie, tj. kierownika:</w:t>
      </w:r>
    </w:p>
    <w:p w:rsidR="00DA0F25" w:rsidRPr="00DA0F25" w:rsidRDefault="00DA0F25" w:rsidP="00DA0F25">
      <w:pPr>
        <w:suppressAutoHyphens/>
        <w:overflowPunct w:val="0"/>
        <w:autoSpaceDE w:val="0"/>
        <w:autoSpaceDN w:val="0"/>
        <w:adjustRightInd w:val="0"/>
        <w:ind w:left="1800"/>
        <w:jc w:val="both"/>
      </w:pPr>
    </w:p>
    <w:p w:rsidR="00B4061C" w:rsidRDefault="00E05E8E" w:rsidP="000340D5">
      <w:pPr>
        <w:pStyle w:val="Akapitzlist"/>
        <w:numPr>
          <w:ilvl w:val="3"/>
          <w:numId w:val="2"/>
        </w:numPr>
        <w:tabs>
          <w:tab w:val="left" w:pos="-851"/>
        </w:tabs>
        <w:jc w:val="both"/>
      </w:pPr>
      <w:r>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zadania do:</w:t>
      </w:r>
    </w:p>
    <w:p w:rsidR="00B4061C" w:rsidRDefault="00B4061C" w:rsidP="00B4061C">
      <w:pPr>
        <w:pStyle w:val="Akapitzlist"/>
      </w:pPr>
    </w:p>
    <w:p w:rsidR="00B4061C" w:rsidRDefault="00B4061C" w:rsidP="00B4061C">
      <w:pPr>
        <w:pStyle w:val="Akapitzlist"/>
        <w:tabs>
          <w:tab w:val="left" w:pos="-851"/>
        </w:tabs>
        <w:ind w:left="1778"/>
        <w:jc w:val="both"/>
      </w:pPr>
    </w:p>
    <w:p w:rsidR="00E05E8E" w:rsidRDefault="00E05E8E" w:rsidP="00C36A3F">
      <w:pPr>
        <w:pStyle w:val="Akapitzlist"/>
        <w:numPr>
          <w:ilvl w:val="0"/>
          <w:numId w:val="62"/>
        </w:numPr>
        <w:tabs>
          <w:tab w:val="left" w:pos="720"/>
        </w:tabs>
        <w:suppressAutoHyphens/>
        <w:spacing w:line="276" w:lineRule="auto"/>
        <w:jc w:val="both"/>
      </w:pPr>
      <w:r>
        <w:t>żądania oświadczeń i dokumentów w zakresie potwierdzenia spełniania ww. wymogów i dokonywania ich oceny,</w:t>
      </w:r>
    </w:p>
    <w:p w:rsidR="00E05E8E" w:rsidRDefault="00E05E8E" w:rsidP="00C36A3F">
      <w:pPr>
        <w:pStyle w:val="Akapitzlist"/>
        <w:numPr>
          <w:ilvl w:val="0"/>
          <w:numId w:val="62"/>
        </w:numPr>
        <w:tabs>
          <w:tab w:val="left" w:pos="720"/>
        </w:tabs>
        <w:suppressAutoHyphens/>
        <w:spacing w:line="276" w:lineRule="auto"/>
        <w:jc w:val="both"/>
      </w:pPr>
      <w:r>
        <w:t>żądania wyjaśnień w przypadku wątpliwości w zakresie spełniania ww. wymogów,</w:t>
      </w:r>
    </w:p>
    <w:p w:rsidR="00E05E8E" w:rsidRDefault="00E05E8E" w:rsidP="00C36A3F">
      <w:pPr>
        <w:pStyle w:val="Akapitzlist"/>
        <w:numPr>
          <w:ilvl w:val="0"/>
          <w:numId w:val="62"/>
        </w:numPr>
        <w:tabs>
          <w:tab w:val="left" w:pos="720"/>
        </w:tabs>
        <w:suppressAutoHyphens/>
        <w:spacing w:line="276" w:lineRule="auto"/>
        <w:jc w:val="both"/>
      </w:pPr>
      <w:r>
        <w:t>przeprowadzania kontroli na miejscu wykonywania świadczenia.</w:t>
      </w:r>
    </w:p>
    <w:p w:rsidR="00E05E8E" w:rsidRDefault="00E05E8E" w:rsidP="00B4061C">
      <w:pPr>
        <w:suppressAutoHyphens/>
        <w:spacing w:line="276" w:lineRule="auto"/>
        <w:jc w:val="both"/>
      </w:pPr>
    </w:p>
    <w:p w:rsidR="00B25C8E" w:rsidRPr="00DA0F25" w:rsidRDefault="00B25C8E" w:rsidP="00B25C8E">
      <w:pPr>
        <w:autoSpaceDE w:val="0"/>
        <w:autoSpaceDN w:val="0"/>
        <w:adjustRightInd w:val="0"/>
        <w:ind w:left="708"/>
        <w:jc w:val="both"/>
        <w:rPr>
          <w:lang w:eastAsia="en-US"/>
        </w:rPr>
      </w:pPr>
    </w:p>
    <w:p w:rsidR="00DA0F25" w:rsidRDefault="00DA0F25" w:rsidP="001278F0">
      <w:pPr>
        <w:autoSpaceDE w:val="0"/>
        <w:autoSpaceDN w:val="0"/>
        <w:adjustRightInd w:val="0"/>
        <w:jc w:val="both"/>
        <w:rPr>
          <w:b/>
          <w:lang w:eastAsia="en-US"/>
        </w:rPr>
      </w:pPr>
      <w:r w:rsidRPr="00DA0F25">
        <w:rPr>
          <w:b/>
          <w:lang w:eastAsia="en-US"/>
        </w:rPr>
        <w:t>UWAGA !</w:t>
      </w:r>
      <w:r w:rsidR="001E2F40">
        <w:rPr>
          <w:b/>
          <w:lang w:eastAsia="en-US"/>
        </w:rPr>
        <w:t>!</w:t>
      </w:r>
    </w:p>
    <w:p w:rsidR="00FD0F07" w:rsidRPr="00FD0F07" w:rsidRDefault="00FD0F07" w:rsidP="001278F0">
      <w:pPr>
        <w:autoSpaceDE w:val="0"/>
        <w:autoSpaceDN w:val="0"/>
        <w:adjustRightInd w:val="0"/>
        <w:jc w:val="both"/>
        <w:rPr>
          <w:sz w:val="16"/>
          <w:szCs w:val="16"/>
          <w:lang w:eastAsia="en-US"/>
        </w:rPr>
      </w:pPr>
    </w:p>
    <w:p w:rsidR="00FD0F07" w:rsidRDefault="00FD0F07" w:rsidP="00C36A3F">
      <w:pPr>
        <w:pStyle w:val="Akapitzlist"/>
        <w:numPr>
          <w:ilvl w:val="0"/>
          <w:numId w:val="58"/>
        </w:numPr>
        <w:autoSpaceDE w:val="0"/>
        <w:autoSpaceDN w:val="0"/>
        <w:adjustRightInd w:val="0"/>
        <w:jc w:val="both"/>
        <w:rPr>
          <w:lang w:eastAsia="en-US"/>
        </w:rPr>
      </w:pPr>
      <w:r w:rsidRPr="001E2F40">
        <w:rPr>
          <w:lang w:eastAsia="en-US"/>
        </w:rPr>
        <w:t xml:space="preserve">Zamawiający dopuszcza możliwość łączenia przez jedną osobę funkcji w </w:t>
      </w:r>
      <w:r>
        <w:rPr>
          <w:lang w:eastAsia="en-US"/>
        </w:rPr>
        <w:t xml:space="preserve">dwóch </w:t>
      </w:r>
      <w:r w:rsidRPr="001E2F40">
        <w:rPr>
          <w:lang w:eastAsia="en-US"/>
        </w:rPr>
        <w:t>zada</w:t>
      </w:r>
      <w:r>
        <w:rPr>
          <w:lang w:eastAsia="en-US"/>
        </w:rPr>
        <w:t>niach</w:t>
      </w:r>
      <w:r w:rsidRPr="001E2F40">
        <w:rPr>
          <w:lang w:eastAsia="en-US"/>
        </w:rPr>
        <w:t xml:space="preserve"> w sytuacji gdy Wykonawca złoży o</w:t>
      </w:r>
      <w:r w:rsidR="00FB0A5E">
        <w:rPr>
          <w:lang w:eastAsia="en-US"/>
        </w:rPr>
        <w:t>fertę na realizację dwóch zadań</w:t>
      </w:r>
      <w:r w:rsidR="00EE1286">
        <w:rPr>
          <w:lang w:eastAsia="en-US"/>
        </w:rPr>
        <w:t>.</w:t>
      </w:r>
    </w:p>
    <w:p w:rsidR="001104EC" w:rsidRDefault="00DA0F25" w:rsidP="00C36A3F">
      <w:pPr>
        <w:pStyle w:val="Akapitzlist"/>
        <w:numPr>
          <w:ilvl w:val="0"/>
          <w:numId w:val="58"/>
        </w:numPr>
        <w:autoSpaceDE w:val="0"/>
        <w:autoSpaceDN w:val="0"/>
        <w:adjustRightInd w:val="0"/>
        <w:jc w:val="both"/>
        <w:rPr>
          <w:lang w:eastAsia="en-US"/>
        </w:rPr>
      </w:pPr>
      <w:r w:rsidRPr="00DA0F25">
        <w:rPr>
          <w:lang w:eastAsia="en-US"/>
        </w:rPr>
        <w:t>Przez uprawnienia budowlane do kierowania robotami należy rozumieć: uprawnienia, o których mowa w ustawie z dnia 7 lipca 1994 r. Prawo budowlane (tekst jedn. Dz. U. z 201</w:t>
      </w:r>
      <w:r w:rsidR="000B6C9B">
        <w:rPr>
          <w:lang w:eastAsia="en-US"/>
        </w:rPr>
        <w:t>9</w:t>
      </w:r>
      <w:r w:rsidRPr="00DA0F25">
        <w:rPr>
          <w:lang w:eastAsia="en-US"/>
        </w:rPr>
        <w:t xml:space="preserve"> r. poz. 1</w:t>
      </w:r>
      <w:r w:rsidR="000B6C9B">
        <w:rPr>
          <w:lang w:eastAsia="en-US"/>
        </w:rPr>
        <w:t>186</w:t>
      </w:r>
      <w:r w:rsidRPr="00DA0F25">
        <w:rPr>
          <w:lang w:eastAsia="en-US"/>
        </w:rPr>
        <w:t>.) oraz w rozporządzeniu Ministra In</w:t>
      </w:r>
      <w:r w:rsidR="000B6C9B">
        <w:rPr>
          <w:lang w:eastAsia="en-US"/>
        </w:rPr>
        <w:t>westycji</w:t>
      </w:r>
      <w:r w:rsidRPr="00DA0F25">
        <w:rPr>
          <w:lang w:eastAsia="en-US"/>
        </w:rPr>
        <w:t xml:space="preserve"> i Rozwoju z dnia </w:t>
      </w:r>
      <w:r w:rsidR="000B6C9B">
        <w:rPr>
          <w:lang w:eastAsia="en-US"/>
        </w:rPr>
        <w:t>29 kwietnia</w:t>
      </w:r>
      <w:r w:rsidRPr="00DA0F25">
        <w:rPr>
          <w:lang w:eastAsia="en-US"/>
        </w:rPr>
        <w:t xml:space="preserve"> 201</w:t>
      </w:r>
      <w:r w:rsidR="000B6C9B">
        <w:rPr>
          <w:lang w:eastAsia="en-US"/>
        </w:rPr>
        <w:t>9</w:t>
      </w:r>
      <w:r w:rsidRPr="00DA0F25">
        <w:rPr>
          <w:lang w:eastAsia="en-US"/>
        </w:rPr>
        <w:t xml:space="preserve"> r. w sprawie </w:t>
      </w:r>
      <w:r w:rsidR="000B6C9B" w:rsidRPr="000B6C9B">
        <w:rPr>
          <w:lang w:eastAsia="en-US"/>
        </w:rPr>
        <w:t xml:space="preserve">przygotowania zawodowego do wykonywania samodzielnych funkcji technicznych w budownictwie </w:t>
      </w:r>
      <w:r w:rsidRPr="00DA0F25">
        <w:rPr>
          <w:lang w:eastAsia="en-US"/>
        </w:rPr>
        <w:t>(Dz. U. 201</w:t>
      </w:r>
      <w:r w:rsidR="000B6C9B">
        <w:rPr>
          <w:lang w:eastAsia="en-US"/>
        </w:rPr>
        <w:t>9</w:t>
      </w:r>
      <w:r w:rsidRPr="00DA0F25">
        <w:rPr>
          <w:lang w:eastAsia="en-US"/>
        </w:rPr>
        <w:t xml:space="preserve"> poz. </w:t>
      </w:r>
      <w:r w:rsidR="000B6C9B">
        <w:rPr>
          <w:lang w:eastAsia="en-US"/>
        </w:rPr>
        <w:t>831</w:t>
      </w:r>
      <w:r w:rsidRPr="00DA0F25">
        <w:rPr>
          <w:lang w:eastAsia="en-US"/>
        </w:rPr>
        <w:t>).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w:t>
      </w:r>
      <w:proofErr w:type="spellStart"/>
      <w:r w:rsidR="000B6C9B">
        <w:rPr>
          <w:lang w:eastAsia="en-US"/>
        </w:rPr>
        <w:t>t.j</w:t>
      </w:r>
      <w:proofErr w:type="spellEnd"/>
      <w:r w:rsidR="000B6C9B">
        <w:rPr>
          <w:lang w:eastAsia="en-US"/>
        </w:rPr>
        <w:t xml:space="preserve">. </w:t>
      </w:r>
      <w:r w:rsidRPr="00DA0F25">
        <w:rPr>
          <w:lang w:eastAsia="en-US"/>
        </w:rPr>
        <w:t>Dz. U z 201</w:t>
      </w:r>
      <w:r w:rsidR="000B6C9B">
        <w:rPr>
          <w:lang w:eastAsia="en-US"/>
        </w:rPr>
        <w:t>8</w:t>
      </w:r>
      <w:r w:rsidRPr="00DA0F25">
        <w:rPr>
          <w:lang w:eastAsia="en-US"/>
        </w:rPr>
        <w:t xml:space="preserve"> r., poz. </w:t>
      </w:r>
      <w:r w:rsidR="000B6C9B">
        <w:rPr>
          <w:lang w:eastAsia="en-US"/>
        </w:rPr>
        <w:t>2272</w:t>
      </w:r>
      <w:r w:rsidRPr="00DA0F25">
        <w:rPr>
          <w:lang w:eastAsia="en-US"/>
        </w:rPr>
        <w:t>)</w:t>
      </w:r>
      <w:r w:rsidR="00675CB6">
        <w:rPr>
          <w:lang w:eastAsia="en-US"/>
        </w:rPr>
        <w:t>.</w:t>
      </w:r>
    </w:p>
    <w:p w:rsidR="00675CB6" w:rsidRDefault="00675CB6" w:rsidP="00DA0F25">
      <w:pPr>
        <w:autoSpaceDE w:val="0"/>
        <w:autoSpaceDN w:val="0"/>
        <w:adjustRightInd w:val="0"/>
        <w:ind w:left="708"/>
        <w:jc w:val="both"/>
        <w:rPr>
          <w:lang w:eastAsia="en-US"/>
        </w:rPr>
      </w:pPr>
    </w:p>
    <w:p w:rsidR="00675CB6" w:rsidRDefault="00675CB6" w:rsidP="00675CB6">
      <w:pPr>
        <w:autoSpaceDE w:val="0"/>
        <w:autoSpaceDN w:val="0"/>
        <w:adjustRightInd w:val="0"/>
        <w:jc w:val="both"/>
        <w:rPr>
          <w:lang w:eastAsia="en-US"/>
        </w:rPr>
      </w:pPr>
      <w:r>
        <w:rPr>
          <w:lang w:eastAsia="en-US"/>
        </w:rPr>
        <w:t xml:space="preserve">Ponadto: </w:t>
      </w:r>
    </w:p>
    <w:p w:rsidR="00675CB6" w:rsidRDefault="00675CB6" w:rsidP="00675CB6">
      <w:pPr>
        <w:autoSpaceDE w:val="0"/>
        <w:autoSpaceDN w:val="0"/>
        <w:adjustRightInd w:val="0"/>
        <w:jc w:val="both"/>
        <w:rPr>
          <w:lang w:eastAsia="en-US"/>
        </w:rPr>
      </w:pPr>
      <w:r>
        <w:rPr>
          <w:lang w:eastAsia="en-US"/>
        </w:rPr>
        <w:t xml:space="preserve">Zamawiający  nie  określa  warunku  udziału  w  postępowaniu  w  zakresie  grup  społecznie </w:t>
      </w:r>
    </w:p>
    <w:p w:rsidR="00675CB6" w:rsidRPr="00FE7F25" w:rsidRDefault="00675CB6" w:rsidP="00675CB6">
      <w:pPr>
        <w:autoSpaceDE w:val="0"/>
        <w:autoSpaceDN w:val="0"/>
        <w:adjustRightInd w:val="0"/>
        <w:jc w:val="both"/>
        <w:rPr>
          <w:lang w:eastAsia="en-US"/>
        </w:rPr>
      </w:pPr>
      <w:r>
        <w:rPr>
          <w:lang w:eastAsia="en-US"/>
        </w:rPr>
        <w:t>marginalizowanych.</w:t>
      </w:r>
    </w:p>
    <w:p w:rsidR="00C04A02" w:rsidRPr="00C04A02" w:rsidRDefault="00C04A02" w:rsidP="00C04A02">
      <w:pPr>
        <w:ind w:left="1080"/>
        <w:jc w:val="both"/>
      </w:pPr>
    </w:p>
    <w:p w:rsidR="00C04A02" w:rsidRPr="00C04A02" w:rsidRDefault="00D778C4" w:rsidP="00D778C4">
      <w:pPr>
        <w:suppressAutoHyphens/>
        <w:overflowPunct w:val="0"/>
        <w:autoSpaceDE w:val="0"/>
        <w:autoSpaceDN w:val="0"/>
        <w:adjustRightInd w:val="0"/>
        <w:ind w:left="720"/>
        <w:jc w:val="both"/>
      </w:pPr>
      <w:r>
        <w:rPr>
          <w:b/>
        </w:rPr>
        <w:t xml:space="preserve">Rozdział VI. </w:t>
      </w:r>
      <w:r w:rsidR="00C04A02"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ustawy PZP, tj.:</w:t>
      </w:r>
    </w:p>
    <w:p w:rsidR="00C04A02" w:rsidRPr="00C04A02" w:rsidRDefault="00C04A02" w:rsidP="00C04A02">
      <w:pPr>
        <w:suppressAutoHyphens/>
        <w:overflowPunct w:val="0"/>
        <w:autoSpaceDE w:val="0"/>
        <w:autoSpaceDN w:val="0"/>
        <w:adjustRightInd w:val="0"/>
        <w:ind w:left="720"/>
        <w:jc w:val="both"/>
      </w:pPr>
    </w:p>
    <w:p w:rsidR="00C04A02" w:rsidRDefault="00213497" w:rsidP="00C36A3F">
      <w:pPr>
        <w:pStyle w:val="Akapitzlist"/>
        <w:numPr>
          <w:ilvl w:val="0"/>
          <w:numId w:val="61"/>
        </w:numPr>
        <w:suppressAutoHyphens/>
        <w:overflowPunct w:val="0"/>
        <w:autoSpaceDE w:val="0"/>
        <w:autoSpaceDN w:val="0"/>
        <w:adjustRightInd w:val="0"/>
        <w:jc w:val="both"/>
        <w:rPr>
          <w:b/>
          <w:i/>
        </w:rPr>
      </w:pPr>
      <w:r w:rsidRPr="00213497">
        <w:rPr>
          <w:i/>
        </w:rPr>
        <w:t>W</w:t>
      </w:r>
      <w:r w:rsidR="00C04A02" w:rsidRPr="00213497">
        <w:rPr>
          <w:i/>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0B6C9B" w:rsidRPr="00213497">
        <w:rPr>
          <w:i/>
        </w:rPr>
        <w:t>9</w:t>
      </w:r>
      <w:r w:rsidR="00C04A02" w:rsidRPr="00213497">
        <w:rPr>
          <w:i/>
        </w:rPr>
        <w:t xml:space="preserve"> r. poz. </w:t>
      </w:r>
      <w:r w:rsidR="000B6C9B" w:rsidRPr="00213497">
        <w:rPr>
          <w:i/>
        </w:rPr>
        <w:t>243</w:t>
      </w:r>
      <w:r w:rsidR="00B23AAD" w:rsidRPr="00213497">
        <w:rPr>
          <w:i/>
        </w:rPr>
        <w:t xml:space="preserve"> ze zm.</w:t>
      </w:r>
      <w:r w:rsidR="00C04A02" w:rsidRPr="00213497">
        <w:rPr>
          <w:i/>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0B6C9B" w:rsidRPr="00213497">
        <w:rPr>
          <w:i/>
        </w:rPr>
        <w:t>9</w:t>
      </w:r>
      <w:r w:rsidR="00C04A02" w:rsidRPr="00213497">
        <w:rPr>
          <w:i/>
        </w:rPr>
        <w:t xml:space="preserve"> r. poz. </w:t>
      </w:r>
      <w:r w:rsidR="00B23AAD" w:rsidRPr="00213497">
        <w:rPr>
          <w:i/>
        </w:rPr>
        <w:t>4</w:t>
      </w:r>
      <w:r w:rsidR="000B6C9B" w:rsidRPr="00213497">
        <w:rPr>
          <w:i/>
        </w:rPr>
        <w:t>98</w:t>
      </w:r>
      <w:r w:rsidRPr="00213497">
        <w:rPr>
          <w:i/>
        </w:rPr>
        <w:t xml:space="preserve">, z </w:t>
      </w:r>
      <w:proofErr w:type="spellStart"/>
      <w:r w:rsidRPr="00213497">
        <w:rPr>
          <w:i/>
        </w:rPr>
        <w:t>późn</w:t>
      </w:r>
      <w:proofErr w:type="spellEnd"/>
      <w:r w:rsidRPr="00213497">
        <w:rPr>
          <w:i/>
        </w:rPr>
        <w:t>. zm.)</w:t>
      </w:r>
      <w:r>
        <w:rPr>
          <w:b/>
          <w:i/>
        </w:rPr>
        <w:t xml:space="preserve"> - </w:t>
      </w:r>
      <w:r w:rsidRPr="00213497">
        <w:rPr>
          <w:b/>
          <w:i/>
        </w:rPr>
        <w:t xml:space="preserve">art. 24 ust. 5 pkt 1) ustawy </w:t>
      </w:r>
      <w:proofErr w:type="spellStart"/>
      <w:r w:rsidRPr="00213497">
        <w:rPr>
          <w:b/>
          <w:i/>
        </w:rPr>
        <w:t>Pzp</w:t>
      </w:r>
      <w:proofErr w:type="spellEnd"/>
      <w:r w:rsidRPr="00213497">
        <w:rPr>
          <w:b/>
          <w:i/>
        </w:rPr>
        <w:t>;</w:t>
      </w:r>
    </w:p>
    <w:p w:rsidR="00213497" w:rsidRDefault="00213497" w:rsidP="00213497">
      <w:pPr>
        <w:pStyle w:val="Akapitzlist"/>
        <w:suppressAutoHyphens/>
        <w:overflowPunct w:val="0"/>
        <w:autoSpaceDE w:val="0"/>
        <w:autoSpaceDN w:val="0"/>
        <w:adjustRightInd w:val="0"/>
        <w:ind w:left="1080"/>
        <w:jc w:val="both"/>
        <w:rPr>
          <w:b/>
          <w:i/>
        </w:rPr>
      </w:pPr>
    </w:p>
    <w:p w:rsidR="00213497" w:rsidRPr="00213497" w:rsidRDefault="00213497" w:rsidP="00C36A3F">
      <w:pPr>
        <w:pStyle w:val="Akapitzlist"/>
        <w:numPr>
          <w:ilvl w:val="0"/>
          <w:numId w:val="61"/>
        </w:numPr>
        <w:suppressAutoHyphens/>
        <w:overflowPunct w:val="0"/>
        <w:autoSpaceDE w:val="0"/>
        <w:autoSpaceDN w:val="0"/>
        <w:adjustRightInd w:val="0"/>
        <w:jc w:val="both"/>
        <w:rPr>
          <w:b/>
          <w:i/>
        </w:rPr>
      </w:pPr>
      <w:r w:rsidRPr="00213497">
        <w:rPr>
          <w:i/>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Pr="00213497">
        <w:t xml:space="preserve"> </w:t>
      </w:r>
      <w:r w:rsidRPr="00213497">
        <w:rPr>
          <w:b/>
          <w:bCs/>
        </w:rPr>
        <w:t xml:space="preserve">- art. 24 ust. 5 pkt 2) ustawy </w:t>
      </w:r>
      <w:proofErr w:type="spellStart"/>
      <w:r w:rsidRPr="00213497">
        <w:rPr>
          <w:b/>
          <w:bCs/>
        </w:rPr>
        <w:t>Pzp</w:t>
      </w:r>
      <w:proofErr w:type="spellEnd"/>
      <w:r w:rsidRPr="00213497">
        <w:t xml:space="preserve">; </w:t>
      </w:r>
    </w:p>
    <w:p w:rsidR="00213497" w:rsidRPr="00213497" w:rsidRDefault="00213497" w:rsidP="00213497">
      <w:pPr>
        <w:pStyle w:val="Akapitzlist"/>
        <w:suppressAutoHyphens/>
        <w:overflowPunct w:val="0"/>
        <w:autoSpaceDE w:val="0"/>
        <w:autoSpaceDN w:val="0"/>
        <w:adjustRightInd w:val="0"/>
        <w:ind w:left="1080"/>
        <w:jc w:val="both"/>
        <w:rPr>
          <w:b/>
          <w:i/>
        </w:rPr>
      </w:pPr>
    </w:p>
    <w:p w:rsidR="00213497" w:rsidRPr="00213497" w:rsidRDefault="00213497" w:rsidP="00C36A3F">
      <w:pPr>
        <w:pStyle w:val="Akapitzlist"/>
        <w:numPr>
          <w:ilvl w:val="0"/>
          <w:numId w:val="61"/>
        </w:numPr>
        <w:suppressAutoHyphens/>
        <w:overflowPunct w:val="0"/>
        <w:autoSpaceDE w:val="0"/>
        <w:autoSpaceDN w:val="0"/>
        <w:adjustRightInd w:val="0"/>
        <w:jc w:val="both"/>
        <w:rPr>
          <w:b/>
          <w:i/>
        </w:rPr>
      </w:pPr>
      <w:r w:rsidRPr="00213497">
        <w:rPr>
          <w:i/>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213497">
        <w:rPr>
          <w:i/>
        </w:rPr>
        <w:t>Pzp</w:t>
      </w:r>
      <w:proofErr w:type="spellEnd"/>
      <w:r w:rsidRPr="00213497">
        <w:rPr>
          <w:i/>
        </w:rPr>
        <w:t>, co doprowadziło do rozwiązania umowy lub zasądzenia odszkodowania</w:t>
      </w:r>
      <w:r w:rsidRPr="00213497">
        <w:t xml:space="preserve"> </w:t>
      </w:r>
      <w:r w:rsidRPr="00213497">
        <w:rPr>
          <w:b/>
          <w:bCs/>
        </w:rPr>
        <w:t xml:space="preserve">- art. 24 ust. 5 pkt 4) ustawy </w:t>
      </w:r>
      <w:proofErr w:type="spellStart"/>
      <w:r w:rsidRPr="00213497">
        <w:rPr>
          <w:b/>
          <w:bCs/>
        </w:rPr>
        <w:t>Pzp</w:t>
      </w:r>
      <w:proofErr w:type="spellEnd"/>
      <w:r w:rsidRPr="00213497">
        <w:rPr>
          <w:b/>
          <w:bCs/>
        </w:rPr>
        <w:t xml:space="preserve"> </w:t>
      </w:r>
    </w:p>
    <w:p w:rsidR="00213497" w:rsidRPr="00213497" w:rsidRDefault="00213497" w:rsidP="00213497">
      <w:pPr>
        <w:suppressAutoHyphens/>
        <w:overflowPunct w:val="0"/>
        <w:autoSpaceDE w:val="0"/>
        <w:autoSpaceDN w:val="0"/>
        <w:adjustRightInd w:val="0"/>
        <w:ind w:left="720"/>
        <w:jc w:val="both"/>
        <w:rPr>
          <w:sz w:val="16"/>
          <w:szCs w:val="16"/>
        </w:rPr>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9"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w rozumieniu ustawy z dnia 16 lutego 2007 r. o ochronie konkurencji i konsumentów (Dz. U. z 201</w:t>
      </w:r>
      <w:r w:rsidR="000B6C9B">
        <w:t>9</w:t>
      </w:r>
      <w:r w:rsidRPr="00C04A02">
        <w:t xml:space="preserve"> r. poz.</w:t>
      </w:r>
      <w:r w:rsidR="00F07AB0">
        <w:t>369</w:t>
      </w:r>
      <w:r w:rsidRPr="00C04A02">
        <w:t xml:space="preserve"> ze zm.), o której mowa w art. 24 ust. 1 pkt 23 ustawy PZP. </w:t>
      </w:r>
      <w:r w:rsidRPr="00C04A02">
        <w:rPr>
          <w:b/>
          <w:i/>
        </w:rPr>
        <w:t xml:space="preserve">Wzór oświadczenia o przynależności lub braku przynależności do tej samej grupy kapitałowej stanowi załącznik nr </w:t>
      </w:r>
      <w:r w:rsidR="00B23AAD">
        <w:rPr>
          <w:b/>
          <w:i/>
        </w:rPr>
        <w:t>3</w:t>
      </w:r>
      <w:r w:rsidRPr="00C04A02">
        <w:rPr>
          <w:b/>
          <w:i/>
        </w:rPr>
        <w:t xml:space="preserve">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w:t>
      </w:r>
      <w:proofErr w:type="spellStart"/>
      <w:r w:rsidRPr="00C04A02">
        <w:t>Pzp</w:t>
      </w:r>
      <w:proofErr w:type="spellEnd"/>
      <w:r w:rsidRPr="00C04A02">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D778C4" w:rsidRPr="00C04A02" w:rsidRDefault="00D778C4" w:rsidP="00D778C4">
      <w:pPr>
        <w:suppressAutoHyphens/>
        <w:overflowPunct w:val="0"/>
        <w:autoSpaceDE w:val="0"/>
        <w:autoSpaceDN w:val="0"/>
        <w:adjustRightInd w:val="0"/>
        <w:ind w:left="720"/>
        <w:jc w:val="both"/>
      </w:pPr>
    </w:p>
    <w:p w:rsidR="00D778C4" w:rsidRPr="00D778C4" w:rsidRDefault="00D778C4" w:rsidP="00D778C4">
      <w:pPr>
        <w:suppressAutoHyphens/>
        <w:overflowPunct w:val="0"/>
        <w:autoSpaceDE w:val="0"/>
        <w:autoSpaceDN w:val="0"/>
        <w:adjustRightInd w:val="0"/>
        <w:ind w:left="720"/>
        <w:jc w:val="both"/>
        <w:rPr>
          <w:b/>
        </w:rPr>
      </w:pPr>
      <w:r w:rsidRPr="00D778C4">
        <w:rPr>
          <w:b/>
        </w:rPr>
        <w:t>Rozdział VII.</w:t>
      </w:r>
    </w:p>
    <w:p w:rsidR="00C04A02" w:rsidRDefault="00C04A02" w:rsidP="00D778C4">
      <w:pPr>
        <w:suppressAutoHyphens/>
        <w:overflowPunct w:val="0"/>
        <w:autoSpaceDE w:val="0"/>
        <w:autoSpaceDN w:val="0"/>
        <w:adjustRightInd w:val="0"/>
        <w:ind w:left="720"/>
        <w:jc w:val="both"/>
      </w:pPr>
      <w:r w:rsidRPr="00C04A02">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w:t>
      </w:r>
    </w:p>
    <w:p w:rsidR="00D778C4" w:rsidRPr="00C04A02" w:rsidRDefault="00D778C4" w:rsidP="00D778C4">
      <w:pPr>
        <w:suppressAutoHyphens/>
        <w:overflowPunct w:val="0"/>
        <w:autoSpaceDE w:val="0"/>
        <w:autoSpaceDN w:val="0"/>
        <w:adjustRightInd w:val="0"/>
        <w:ind w:left="720"/>
        <w:jc w:val="both"/>
      </w:pPr>
    </w:p>
    <w:p w:rsidR="00D778C4" w:rsidRPr="00D778C4" w:rsidRDefault="00D778C4" w:rsidP="00D778C4">
      <w:pPr>
        <w:suppressAutoHyphens/>
        <w:overflowPunct w:val="0"/>
        <w:autoSpaceDE w:val="0"/>
        <w:autoSpaceDN w:val="0"/>
        <w:adjustRightInd w:val="0"/>
        <w:ind w:firstLine="708"/>
        <w:jc w:val="both"/>
        <w:rPr>
          <w:b/>
        </w:rPr>
      </w:pPr>
      <w:r>
        <w:rPr>
          <w:b/>
        </w:rPr>
        <w:t>Rozdział VIII.</w:t>
      </w:r>
    </w:p>
    <w:p w:rsidR="00C04A02" w:rsidRPr="00C04A02" w:rsidRDefault="00C04A02" w:rsidP="00D778C4">
      <w:pPr>
        <w:suppressAutoHyphens/>
        <w:overflowPunct w:val="0"/>
        <w:autoSpaceDE w:val="0"/>
        <w:autoSpaceDN w:val="0"/>
        <w:adjustRightInd w:val="0"/>
        <w:ind w:left="72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 xml:space="preserve">Rozdział </w:t>
      </w:r>
      <w:r w:rsidR="00D778C4">
        <w:rPr>
          <w:b/>
          <w:i/>
          <w:u w:val="single"/>
        </w:rPr>
        <w:t>IX</w:t>
      </w:r>
      <w:r w:rsidRPr="00C04A02">
        <w:rPr>
          <w:b/>
          <w:i/>
          <w:u w:val="single"/>
        </w:rPr>
        <w:t>.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B96DF1" w:rsidRDefault="00C04A02" w:rsidP="006778E3">
      <w:pPr>
        <w:numPr>
          <w:ilvl w:val="0"/>
          <w:numId w:val="22"/>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04A02" w:rsidRPr="00B96DF1" w:rsidRDefault="00C04A02" w:rsidP="006778E3">
      <w:pPr>
        <w:numPr>
          <w:ilvl w:val="0"/>
          <w:numId w:val="22"/>
        </w:numPr>
        <w:suppressAutoHyphens/>
        <w:jc w:val="both"/>
        <w:rPr>
          <w:b/>
        </w:rPr>
      </w:pPr>
      <w:r w:rsidRPr="00C04A02">
        <w:t xml:space="preserve">Wykonawca, który polega na zdolnościach lub sytuacji innych podmiotów, musi udowodnić zamawiającemu, że realizując zamówienie, będzie dysponował 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W odniesieniu do warunków dotyczących wykształcenia, kwalifikacji zawodowych lub doświadczenia, wykonawcy mogą polegać na zdolnościach innych podmiotów, 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 xml:space="preserve">Jeżeli zdolności techniczne lub zawodowe podmiotu, na którego zdolnościach polega Wykonawca, nie potwierdzają spełnienia przez wykonawcę warunków udziału w </w:t>
      </w:r>
      <w:r w:rsidRPr="00C04A02">
        <w:lastRenderedPageBreak/>
        <w:t>postępowaniu lub zachodzą wobec tych podmiotów podstawy wykluczenia, zamawiający żąda, aby wykonawca w terminie określonym przez zamawiającego:</w:t>
      </w:r>
    </w:p>
    <w:p w:rsidR="00C04A02" w:rsidRPr="00C04A02" w:rsidRDefault="00C04A02" w:rsidP="00D62027">
      <w:pPr>
        <w:numPr>
          <w:ilvl w:val="0"/>
          <w:numId w:val="35"/>
        </w:numPr>
        <w:suppressAutoHyphens/>
        <w:jc w:val="both"/>
      </w:pPr>
      <w:r w:rsidRPr="00C04A02">
        <w:t>zastąpił ten podmiot innym podmiotem lub podmiotami lub</w:t>
      </w:r>
    </w:p>
    <w:p w:rsidR="00C04A02" w:rsidRPr="00C04A02" w:rsidRDefault="00C04A02" w:rsidP="00D62027">
      <w:pPr>
        <w:numPr>
          <w:ilvl w:val="0"/>
          <w:numId w:val="35"/>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D62027">
      <w:pPr>
        <w:numPr>
          <w:ilvl w:val="0"/>
          <w:numId w:val="36"/>
        </w:numPr>
        <w:suppressAutoHyphens/>
        <w:jc w:val="both"/>
      </w:pPr>
      <w:r w:rsidRPr="00C04A02">
        <w:t>zakres dostępnych Wykonawcy zasobów innego podmiotu;</w:t>
      </w:r>
    </w:p>
    <w:p w:rsidR="00C04A02" w:rsidRPr="00C04A02" w:rsidRDefault="00C04A02" w:rsidP="00D62027">
      <w:pPr>
        <w:numPr>
          <w:ilvl w:val="0"/>
          <w:numId w:val="36"/>
        </w:numPr>
        <w:suppressAutoHyphens/>
        <w:jc w:val="both"/>
      </w:pPr>
      <w:r w:rsidRPr="00C04A02">
        <w:t>sposób wykorzystania zasobów innego podmiotu, przez Wykonawcę, przy wykonywaniu zamówienia publicznego;</w:t>
      </w:r>
    </w:p>
    <w:p w:rsidR="00C04A02" w:rsidRPr="00C04A02" w:rsidRDefault="00C04A02" w:rsidP="00D62027">
      <w:pPr>
        <w:numPr>
          <w:ilvl w:val="0"/>
          <w:numId w:val="36"/>
        </w:numPr>
        <w:suppressAutoHyphens/>
        <w:jc w:val="both"/>
      </w:pPr>
      <w:r w:rsidRPr="00C04A02">
        <w:t>zakres i okres udziału innego podmiotu przy wykonywaniu zamówienia publicznego;</w:t>
      </w:r>
    </w:p>
    <w:p w:rsidR="00C04A02" w:rsidRPr="00C04A02" w:rsidRDefault="00C04A02" w:rsidP="00D62027">
      <w:pPr>
        <w:numPr>
          <w:ilvl w:val="0"/>
          <w:numId w:val="36"/>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aktualnych na dzień złożenia następujących oświadczeń</w:t>
      </w:r>
      <w:r w:rsidR="001F1A9C">
        <w:t xml:space="preserve"> i dokumentów potwierdzających </w:t>
      </w:r>
      <w:r w:rsidRPr="00C04A02">
        <w:t>brak podstaw do wykluczenia z tj.:</w:t>
      </w:r>
    </w:p>
    <w:p w:rsidR="00B85D73" w:rsidRDefault="00B85D73" w:rsidP="00C36A3F">
      <w:pPr>
        <w:pStyle w:val="Akapitzlist"/>
        <w:numPr>
          <w:ilvl w:val="0"/>
          <w:numId w:val="56"/>
        </w:numPr>
        <w:suppressAutoHyphens/>
        <w:spacing w:after="200"/>
        <w:jc w:val="both"/>
      </w:pPr>
      <w:r>
        <w:t xml:space="preserve">spełnianie warunków udziału w postępowaniu tj. </w:t>
      </w:r>
    </w:p>
    <w:p w:rsidR="00B85D73" w:rsidRDefault="00B85D73" w:rsidP="00C36A3F">
      <w:pPr>
        <w:pStyle w:val="Akapitzlist"/>
        <w:numPr>
          <w:ilvl w:val="0"/>
          <w:numId w:val="55"/>
        </w:numPr>
        <w:suppressAutoHyphens/>
        <w:spacing w:after="200"/>
        <w:jc w:val="both"/>
      </w:pPr>
      <w:r w:rsidRPr="00B96DF1">
        <w:rPr>
          <w:b/>
        </w:rPr>
        <w:t>wykazu robót budowlanych</w:t>
      </w:r>
      <w: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w:t>
      </w:r>
      <w:r w:rsidRPr="00532D01">
        <w:rPr>
          <w:b/>
        </w:rPr>
        <w:t xml:space="preserve">z załączeniem dowodów określających czy te roboty budowlane zostały wykonane należycie </w:t>
      </w:r>
      <w:r>
        <w:t>,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w:t>
      </w:r>
    </w:p>
    <w:p w:rsidR="00B85D73" w:rsidRDefault="00B85D73" w:rsidP="00C36A3F">
      <w:pPr>
        <w:pStyle w:val="Akapitzlist"/>
        <w:numPr>
          <w:ilvl w:val="0"/>
          <w:numId w:val="55"/>
        </w:numPr>
        <w:suppressAutoHyphens/>
        <w:spacing w:after="200"/>
        <w:jc w:val="both"/>
      </w:pPr>
      <w:r w:rsidRPr="00B96DF1">
        <w:rPr>
          <w:b/>
        </w:rPr>
        <w:t>wykazu osób,</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w:t>
      </w:r>
      <w:r>
        <w:lastRenderedPageBreak/>
        <w:t>podstawie do dysponowania tymi osobami. Wykaz zgodnie z załącznikiem nr 4 do SIWZ.</w:t>
      </w:r>
    </w:p>
    <w:p w:rsidR="00B85D73" w:rsidRPr="00C04A02" w:rsidRDefault="00B85D73" w:rsidP="00C36A3F">
      <w:pPr>
        <w:pStyle w:val="Akapitzlist"/>
        <w:numPr>
          <w:ilvl w:val="0"/>
          <w:numId w:val="56"/>
        </w:numPr>
        <w:suppressAutoHyphens/>
        <w:spacing w:after="200"/>
        <w:jc w:val="both"/>
      </w:pPr>
      <w:r w:rsidRPr="00D951A3">
        <w:t>brak podstaw do wykluczenia z tj.:</w:t>
      </w:r>
    </w:p>
    <w:p w:rsidR="00C04A02" w:rsidRPr="00DB0DF4" w:rsidRDefault="00C04A02" w:rsidP="00D62027">
      <w:pPr>
        <w:numPr>
          <w:ilvl w:val="0"/>
          <w:numId w:val="43"/>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B96DF1" w:rsidRPr="00B96DF1" w:rsidRDefault="00B96DF1" w:rsidP="00B96DF1">
      <w:pPr>
        <w:pStyle w:val="Akapitzlist"/>
        <w:suppressAutoHyphens/>
        <w:ind w:left="1068"/>
        <w:jc w:val="both"/>
        <w:rPr>
          <w:b/>
          <w:sz w:val="16"/>
          <w:szCs w:val="16"/>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B85D73">
        <w:t>5</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D62027">
      <w:pPr>
        <w:numPr>
          <w:ilvl w:val="0"/>
          <w:numId w:val="30"/>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D62027">
      <w:pPr>
        <w:numPr>
          <w:ilvl w:val="0"/>
          <w:numId w:val="30"/>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 xml:space="preserve">Zamawiający zgodnie z art. 24aa ustawy PZP, najpierw dokona oceny ofert, a następnie zbada czy Wykonawca, którego oferta została oceniona jako </w:t>
      </w:r>
      <w:r w:rsidRPr="00C04A02">
        <w:rPr>
          <w:b/>
        </w:rPr>
        <w:lastRenderedPageBreak/>
        <w:t>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D62027">
      <w:pPr>
        <w:numPr>
          <w:ilvl w:val="0"/>
          <w:numId w:val="31"/>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D62027">
      <w:pPr>
        <w:numPr>
          <w:ilvl w:val="0"/>
          <w:numId w:val="31"/>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D62027">
      <w:pPr>
        <w:numPr>
          <w:ilvl w:val="0"/>
          <w:numId w:val="31"/>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D62027">
      <w:pPr>
        <w:numPr>
          <w:ilvl w:val="0"/>
          <w:numId w:val="31"/>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D62027">
      <w:pPr>
        <w:numPr>
          <w:ilvl w:val="0"/>
          <w:numId w:val="31"/>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F55987" w:rsidP="00F55987">
      <w:pPr>
        <w:tabs>
          <w:tab w:val="left" w:pos="6255"/>
        </w:tabs>
        <w:suppressAutoHyphens/>
        <w:ind w:left="360"/>
        <w:jc w:val="both"/>
      </w:pPr>
      <w:r>
        <w:tab/>
      </w:r>
    </w:p>
    <w:p w:rsidR="00C04A02" w:rsidRPr="00C04A02" w:rsidRDefault="00C04A02" w:rsidP="006778E3">
      <w:pPr>
        <w:numPr>
          <w:ilvl w:val="0"/>
          <w:numId w:val="1"/>
        </w:numPr>
        <w:suppressAutoHyphens/>
        <w:jc w:val="both"/>
      </w:pPr>
      <w:r w:rsidRPr="00C04A02">
        <w:t>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F07AB0">
        <w:t>9</w:t>
      </w:r>
      <w:r w:rsidRPr="00C04A02">
        <w:t>r. poz. 7</w:t>
      </w:r>
      <w:r w:rsidR="00F07AB0">
        <w:t>0</w:t>
      </w:r>
      <w:r w:rsidRPr="00C04A02">
        <w:t xml:space="preserve">0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lastRenderedPageBreak/>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 xml:space="preserve">Rozdział </w:t>
      </w:r>
      <w:r w:rsidR="00D778C4">
        <w:rPr>
          <w:b/>
          <w:i/>
          <w:u w:val="single"/>
        </w:rPr>
        <w:t>X</w:t>
      </w:r>
      <w:r w:rsidRPr="00C04A02">
        <w:rPr>
          <w:b/>
          <w:i/>
          <w:u w:val="single"/>
        </w:rPr>
        <w:t>.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W postępowaniu komunikacja między Zamawiającym a Wykonawcami odbywa się za pośrednictwem operatora pocztowego w rozumieniu ustawy z dnia 23 listopada 2012 r. – Prawo pocztowe (Dz. U. z 201</w:t>
      </w:r>
      <w:r w:rsidR="00F07AB0">
        <w:t>8</w:t>
      </w:r>
      <w:r w:rsidRPr="009D1767">
        <w:t xml:space="preserve"> r. poz. </w:t>
      </w:r>
      <w:r w:rsidR="00F07AB0">
        <w:t>2</w:t>
      </w:r>
      <w:r w:rsidRPr="009D1767">
        <w:t>18</w:t>
      </w:r>
      <w:r w:rsidR="00F07AB0">
        <w:t>8</w:t>
      </w:r>
      <w:r w:rsidRPr="009D1767">
        <w:t xml:space="preserve"> ze zm.), osobiście, za pośrednictwem posłańca lub przy użyciu środków komunikacji elektronicznej w rozumieniu ustawy z dnia 18 lipca 2002 r. o świadczeniu usług drogą elektroniczną (Dz. U. z 201</w:t>
      </w:r>
      <w:r w:rsidR="00F07AB0">
        <w:t xml:space="preserve">9 </w:t>
      </w:r>
      <w:r w:rsidRPr="009D1767">
        <w:t>r. poz. 12</w:t>
      </w:r>
      <w:r w:rsidR="00F07AB0">
        <w:t>3</w:t>
      </w:r>
      <w:r w:rsidRPr="009D1767">
        <w:t xml:space="preserve">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Oświadczenia, o których mowa w rozporządzeniu składane przez Wykonawcę i inne podmioty, na zdolnościach lub sytuacji których polega Wykonawca, na zasadach określonych w art. 22a ustawy </w:t>
      </w:r>
      <w:proofErr w:type="spellStart"/>
      <w:r w:rsidRPr="00C04A02">
        <w:t>Pzp</w:t>
      </w:r>
      <w:proofErr w:type="spellEnd"/>
      <w:r w:rsidRPr="00C04A02">
        <w:t xml:space="preserve"> oraz przez </w:t>
      </w:r>
      <w:r w:rsidRPr="00690EDB">
        <w:t>podwykonawców, należy złożyć w oryginale.</w:t>
      </w:r>
    </w:p>
    <w:p w:rsidR="00C04A02" w:rsidRPr="00690EDB" w:rsidRDefault="00C04A02" w:rsidP="006778E3">
      <w:pPr>
        <w:numPr>
          <w:ilvl w:val="0"/>
          <w:numId w:val="4"/>
        </w:numPr>
        <w:suppressAutoHyphens/>
        <w:overflowPunct w:val="0"/>
        <w:autoSpaceDE w:val="0"/>
        <w:autoSpaceDN w:val="0"/>
        <w:adjustRightInd w:val="0"/>
        <w:jc w:val="both"/>
      </w:pPr>
      <w:r w:rsidRPr="00690EDB">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Dokumenty 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t xml:space="preserve">W uzasadnionych przypadkach Zamawiający może przed upływem terminu składania ofert zmienić treść specyfikacji istotnych warunków zamówienia. Dokonaną zmianę treści </w:t>
      </w:r>
      <w:r>
        <w:lastRenderedPageBreak/>
        <w:t xml:space="preserve">SIWZ, zamawiający udostępnia na stronie internetowej, chyba, że specyfikacja nie podlega udostępnieniu na stronie internetowej tj. </w:t>
      </w:r>
      <w:hyperlink r:id="rId10"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E3563D">
        <w:t>Aleksandra Grajewska</w:t>
      </w:r>
      <w:r w:rsidR="005618EE">
        <w:t xml:space="preserve">, </w:t>
      </w:r>
      <w:r w:rsidRPr="009B6CF4">
        <w:t xml:space="preserve">e-mail; </w:t>
      </w:r>
      <w:hyperlink r:id="rId11" w:history="1">
        <w:r w:rsidRPr="009B6CF4">
          <w:rPr>
            <w:color w:val="0000FF" w:themeColor="hyperlink"/>
            <w:u w:val="single"/>
          </w:rPr>
          <w:t>zamowienia@gminanml.pl</w:t>
        </w:r>
      </w:hyperlink>
      <w:r w:rsidRPr="009B6CF4">
        <w:t>.,</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w:t>
      </w:r>
      <w:r w:rsidRPr="00690EDB">
        <w:t>będzie reagował na inne formy kontaktowania się z nim, w szczególności na kontakt telefoniczny lub/i osobisty w swojej siedzibie.</w:t>
      </w:r>
      <w:r w:rsidRPr="00690EDB">
        <w:rPr>
          <w:b/>
          <w:i/>
        </w:rPr>
        <w:t xml:space="preserve"> </w:t>
      </w:r>
    </w:p>
    <w:p w:rsidR="00C04A02" w:rsidRPr="00690EDB" w:rsidRDefault="00C04A02" w:rsidP="00C04A02">
      <w:pPr>
        <w:overflowPunct w:val="0"/>
        <w:autoSpaceDE w:val="0"/>
        <w:autoSpaceDN w:val="0"/>
        <w:adjustRightInd w:val="0"/>
        <w:ind w:left="720"/>
      </w:pPr>
    </w:p>
    <w:p w:rsidR="00C04A02" w:rsidRPr="00591079" w:rsidRDefault="00C04A02" w:rsidP="00C04A02">
      <w:pPr>
        <w:overflowPunct w:val="0"/>
        <w:autoSpaceDE w:val="0"/>
        <w:autoSpaceDN w:val="0"/>
        <w:adjustRightInd w:val="0"/>
        <w:rPr>
          <w:b/>
          <w:i/>
          <w:u w:val="single"/>
        </w:rPr>
      </w:pPr>
      <w:r w:rsidRPr="00591079">
        <w:rPr>
          <w:b/>
          <w:i/>
          <w:u w:val="single"/>
        </w:rPr>
        <w:t xml:space="preserve">Rozdział </w:t>
      </w:r>
      <w:r w:rsidR="00D778C4" w:rsidRPr="00591079">
        <w:rPr>
          <w:b/>
          <w:i/>
          <w:u w:val="single"/>
        </w:rPr>
        <w:t>X</w:t>
      </w:r>
      <w:r w:rsidRPr="00591079">
        <w:rPr>
          <w:b/>
          <w:i/>
          <w:u w:val="single"/>
        </w:rPr>
        <w:t>I. Wymagania dotyczące</w:t>
      </w:r>
      <w:r w:rsidR="00D778C4" w:rsidRPr="00591079">
        <w:rPr>
          <w:b/>
          <w:i/>
          <w:u w:val="single"/>
        </w:rPr>
        <w:t xml:space="preserve"> </w:t>
      </w:r>
      <w:r w:rsidR="00EA5775">
        <w:rPr>
          <w:b/>
          <w:i/>
          <w:u w:val="single"/>
        </w:rPr>
        <w:t>wadium</w:t>
      </w:r>
    </w:p>
    <w:p w:rsidR="00C04A02" w:rsidRPr="00591079" w:rsidRDefault="00C04A02" w:rsidP="00C04A02">
      <w:pPr>
        <w:suppressAutoHyphens/>
        <w:jc w:val="both"/>
        <w:rPr>
          <w:b/>
          <w:i/>
          <w:u w:val="single"/>
        </w:rPr>
      </w:pPr>
    </w:p>
    <w:p w:rsidR="00690EDB" w:rsidRPr="00591079" w:rsidRDefault="00690EDB" w:rsidP="00690EDB">
      <w:pPr>
        <w:numPr>
          <w:ilvl w:val="0"/>
          <w:numId w:val="12"/>
        </w:numPr>
        <w:suppressAutoHyphens/>
        <w:jc w:val="both"/>
      </w:pPr>
      <w:r w:rsidRPr="00591079">
        <w:t xml:space="preserve">Wykonawca zobowiązany jest wnieść wadium w wysokości: </w:t>
      </w:r>
    </w:p>
    <w:p w:rsidR="00690EDB" w:rsidRPr="00591079" w:rsidRDefault="00A7350C" w:rsidP="00E3563D">
      <w:pPr>
        <w:pStyle w:val="Akapitzlist"/>
        <w:suppressAutoHyphens/>
        <w:ind w:left="720"/>
        <w:jc w:val="both"/>
      </w:pPr>
      <w:r w:rsidRPr="00591079">
        <w:t>5</w:t>
      </w:r>
      <w:r w:rsidR="00E3563D" w:rsidRPr="00591079">
        <w:t>0</w:t>
      </w:r>
      <w:r w:rsidR="00690EDB" w:rsidRPr="00591079">
        <w:t xml:space="preserve"> 000,00 zł, brutto (słownie: </w:t>
      </w:r>
      <w:r w:rsidRPr="00591079">
        <w:t>pięćdziesiąt</w:t>
      </w:r>
      <w:r w:rsidR="00690EDB" w:rsidRPr="00591079">
        <w:t xml:space="preserve"> tysi</w:t>
      </w:r>
      <w:r w:rsidR="00E3563D" w:rsidRPr="00591079">
        <w:t>ęcy</w:t>
      </w:r>
      <w:r w:rsidR="00690EDB" w:rsidRPr="00591079">
        <w:t xml:space="preserve"> złotych 00/100),</w:t>
      </w:r>
    </w:p>
    <w:p w:rsidR="00546B5B" w:rsidRPr="00591079" w:rsidRDefault="00690EDB" w:rsidP="00690EDB">
      <w:pPr>
        <w:suppressAutoHyphens/>
        <w:ind w:left="360"/>
        <w:jc w:val="both"/>
      </w:pPr>
      <w:r w:rsidRPr="00591079">
        <w:t>-   przed upływem terminu składania ofert.</w:t>
      </w:r>
    </w:p>
    <w:p w:rsidR="00B85D73" w:rsidRPr="00591079" w:rsidRDefault="00B85D73" w:rsidP="00B85D73">
      <w:pPr>
        <w:numPr>
          <w:ilvl w:val="0"/>
          <w:numId w:val="12"/>
        </w:numPr>
        <w:suppressAutoHyphens/>
        <w:jc w:val="both"/>
      </w:pPr>
      <w:r w:rsidRPr="00591079">
        <w:t>Wadium może być wniesione w jednej lub kilku następujących formach</w:t>
      </w:r>
      <w:r w:rsidRPr="00591079">
        <w:rPr>
          <w:bCs/>
        </w:rPr>
        <w:t>:</w:t>
      </w:r>
    </w:p>
    <w:p w:rsidR="00B85D73" w:rsidRPr="00591079" w:rsidRDefault="00B85D73" w:rsidP="00B85D73">
      <w:pPr>
        <w:numPr>
          <w:ilvl w:val="0"/>
          <w:numId w:val="13"/>
        </w:numPr>
        <w:suppressAutoHyphens/>
        <w:jc w:val="both"/>
      </w:pPr>
      <w:r w:rsidRPr="00591079">
        <w:t xml:space="preserve">pieniądzu; </w:t>
      </w:r>
    </w:p>
    <w:p w:rsidR="00B85D73" w:rsidRPr="00591079" w:rsidRDefault="00B85D73" w:rsidP="00B85D73">
      <w:pPr>
        <w:numPr>
          <w:ilvl w:val="0"/>
          <w:numId w:val="13"/>
        </w:numPr>
        <w:suppressAutoHyphens/>
        <w:jc w:val="both"/>
      </w:pPr>
      <w:r w:rsidRPr="00591079">
        <w:t>poręczeniach bankowych lub poręczeniach spółdzielczej kasy oszczędnościowo-kredytowej, z tym, że poręczenie kasy jest zawsze poręczeniem pieniężnym;</w:t>
      </w:r>
    </w:p>
    <w:p w:rsidR="00B85D73" w:rsidRPr="00591079" w:rsidRDefault="00B85D73" w:rsidP="00B85D73">
      <w:pPr>
        <w:numPr>
          <w:ilvl w:val="0"/>
          <w:numId w:val="13"/>
        </w:numPr>
        <w:suppressAutoHyphens/>
        <w:jc w:val="both"/>
      </w:pPr>
      <w:r w:rsidRPr="00591079">
        <w:t>w gwarancjach bankowych;</w:t>
      </w:r>
    </w:p>
    <w:p w:rsidR="00B85D73" w:rsidRPr="00591079" w:rsidRDefault="00B85D73" w:rsidP="00B85D73">
      <w:pPr>
        <w:numPr>
          <w:ilvl w:val="0"/>
          <w:numId w:val="13"/>
        </w:numPr>
        <w:suppressAutoHyphens/>
        <w:jc w:val="both"/>
      </w:pPr>
      <w:r w:rsidRPr="00591079">
        <w:t>w gwarancjach ubezpieczeniowych;</w:t>
      </w:r>
    </w:p>
    <w:p w:rsidR="00B85D73" w:rsidRPr="00591079" w:rsidRDefault="00B85D73" w:rsidP="00B85D73">
      <w:pPr>
        <w:numPr>
          <w:ilvl w:val="0"/>
          <w:numId w:val="13"/>
        </w:numPr>
        <w:suppressAutoHyphens/>
        <w:jc w:val="both"/>
      </w:pPr>
      <w:r w:rsidRPr="00591079">
        <w:t xml:space="preserve">w poręczeniach udzielanych przez podmioty, o których mowa w art. 6 b ust. 5 pkt 2 ustawy z dnia 9 listopada 2000 r. o utworzeniu Polskiej Agencji Rozwoju Przedsiębiorczości. </w:t>
      </w:r>
    </w:p>
    <w:p w:rsidR="00B85D73" w:rsidRPr="00591079" w:rsidRDefault="00B85D73" w:rsidP="000B6E02">
      <w:pPr>
        <w:numPr>
          <w:ilvl w:val="0"/>
          <w:numId w:val="12"/>
        </w:numPr>
        <w:suppressAutoHyphens/>
        <w:jc w:val="both"/>
        <w:rPr>
          <w:b/>
        </w:rPr>
      </w:pPr>
      <w:r w:rsidRPr="00591079">
        <w:t xml:space="preserve">Wadium w formie pieniądza należy wnieść przelewem na konto w Banku Spółdzielczym w Brodnicy nr rachunku  </w:t>
      </w:r>
      <w:r w:rsidRPr="00591079">
        <w:rPr>
          <w:bCs/>
        </w:rPr>
        <w:t xml:space="preserve">95 9484 1121 2001 0121 6053 0005, z dopiskiem na przelewie: </w:t>
      </w:r>
      <w:r w:rsidRPr="00591079">
        <w:rPr>
          <w:b/>
          <w:bCs/>
          <w:i/>
        </w:rPr>
        <w:t>Wadium w postępowaniu</w:t>
      </w:r>
      <w:r w:rsidRPr="00591079">
        <w:rPr>
          <w:bCs/>
        </w:rPr>
        <w:t xml:space="preserve"> </w:t>
      </w:r>
      <w:r w:rsidR="00E3563D" w:rsidRPr="00591079">
        <w:rPr>
          <w:b/>
          <w:bCs/>
          <w:i/>
        </w:rPr>
        <w:t>RD.271.</w:t>
      </w:r>
      <w:r w:rsidR="00A34F2A">
        <w:rPr>
          <w:b/>
          <w:bCs/>
          <w:i/>
        </w:rPr>
        <w:t>8</w:t>
      </w:r>
      <w:r w:rsidR="00E3563D" w:rsidRPr="00591079">
        <w:rPr>
          <w:b/>
          <w:bCs/>
          <w:i/>
        </w:rPr>
        <w:t>.1.2020</w:t>
      </w:r>
      <w:r w:rsidRPr="00591079">
        <w:rPr>
          <w:b/>
          <w:bCs/>
          <w:i/>
        </w:rPr>
        <w:t xml:space="preserve"> na „</w:t>
      </w:r>
      <w:r w:rsidR="00591079" w:rsidRPr="00591079">
        <w:rPr>
          <w:b/>
          <w:bCs/>
          <w:i/>
        </w:rPr>
        <w:t xml:space="preserve">Budowa </w:t>
      </w:r>
      <w:r w:rsidR="00A34F2A">
        <w:rPr>
          <w:b/>
          <w:bCs/>
          <w:i/>
        </w:rPr>
        <w:t xml:space="preserve">sieci kanalizacji sanitarnej w </w:t>
      </w:r>
      <w:r w:rsidR="00591079" w:rsidRPr="00591079">
        <w:rPr>
          <w:b/>
          <w:bCs/>
          <w:i/>
        </w:rPr>
        <w:t xml:space="preserve"> miejscowoś</w:t>
      </w:r>
      <w:r w:rsidR="00A34F2A">
        <w:rPr>
          <w:b/>
          <w:bCs/>
          <w:i/>
        </w:rPr>
        <w:t>ci</w:t>
      </w:r>
      <w:r w:rsidR="00591079" w:rsidRPr="00591079">
        <w:rPr>
          <w:b/>
          <w:bCs/>
          <w:i/>
        </w:rPr>
        <w:t xml:space="preserve"> </w:t>
      </w:r>
      <w:r w:rsidR="00A34F2A">
        <w:rPr>
          <w:b/>
          <w:bCs/>
          <w:i/>
        </w:rPr>
        <w:t xml:space="preserve">Łąki </w:t>
      </w:r>
      <w:proofErr w:type="spellStart"/>
      <w:r w:rsidR="00A34F2A">
        <w:rPr>
          <w:b/>
          <w:bCs/>
          <w:i/>
        </w:rPr>
        <w:t>Bratiańskie</w:t>
      </w:r>
      <w:proofErr w:type="spellEnd"/>
      <w:r w:rsidR="00E3563D" w:rsidRPr="00591079">
        <w:rPr>
          <w:b/>
          <w:bCs/>
          <w:i/>
        </w:rPr>
        <w:t xml:space="preserve">” </w:t>
      </w:r>
    </w:p>
    <w:p w:rsidR="00B85D73" w:rsidRPr="00591079" w:rsidRDefault="00B85D73" w:rsidP="00B85D73">
      <w:pPr>
        <w:numPr>
          <w:ilvl w:val="0"/>
          <w:numId w:val="12"/>
        </w:numPr>
        <w:suppressAutoHyphens/>
        <w:jc w:val="both"/>
      </w:pPr>
      <w:r w:rsidRPr="00591079">
        <w:t xml:space="preserve">Skuteczne wniesienie wadium w pieniądzu następuje z chwilą uznania środków pieniężnych na rachunku bankowym Zamawiającego, o którym mowa w rozdz. VIII. 3 </w:t>
      </w:r>
      <w:r w:rsidRPr="00591079">
        <w:lastRenderedPageBreak/>
        <w:t>niniejszej SIWZ, przed upływem terminu składania ofert (tj. przed upływem dnia i godziny wyznaczonej jako ostateczny termin składania ofert).</w:t>
      </w:r>
    </w:p>
    <w:p w:rsidR="00B85D73" w:rsidRPr="00591079" w:rsidRDefault="00B85D73" w:rsidP="00B85D73">
      <w:pPr>
        <w:numPr>
          <w:ilvl w:val="0"/>
          <w:numId w:val="12"/>
        </w:numPr>
        <w:suppressAutoHyphens/>
        <w:jc w:val="both"/>
      </w:pPr>
      <w:r w:rsidRPr="00591079">
        <w:t>Zamawiający zaleca, aby w przypadku wniesienia wadium w formie:</w:t>
      </w:r>
    </w:p>
    <w:p w:rsidR="00B85D73" w:rsidRPr="00591079" w:rsidRDefault="00B85D73" w:rsidP="00B85D73">
      <w:pPr>
        <w:numPr>
          <w:ilvl w:val="0"/>
          <w:numId w:val="17"/>
        </w:numPr>
        <w:suppressAutoHyphens/>
        <w:jc w:val="both"/>
      </w:pPr>
      <w:r w:rsidRPr="00591079">
        <w:t>pieniężnej – dokument potwierdzający dokonanie przelewu wadium został załączony do oferty;</w:t>
      </w:r>
    </w:p>
    <w:p w:rsidR="00B85D73" w:rsidRPr="00591079" w:rsidRDefault="00B85D73" w:rsidP="00B85D73">
      <w:pPr>
        <w:numPr>
          <w:ilvl w:val="0"/>
          <w:numId w:val="17"/>
        </w:numPr>
        <w:suppressAutoHyphens/>
        <w:jc w:val="both"/>
      </w:pPr>
      <w:r w:rsidRPr="00591079">
        <w:t>innej niż pieniądz – oryginał dokumentu został złożony w oddzielnej kopercie, a jego kopia w ofercie.</w:t>
      </w:r>
    </w:p>
    <w:p w:rsidR="00B85D73" w:rsidRPr="00591079" w:rsidRDefault="00B85D73" w:rsidP="00B85D73">
      <w:pPr>
        <w:numPr>
          <w:ilvl w:val="0"/>
          <w:numId w:val="12"/>
        </w:numPr>
        <w:suppressAutoHyphens/>
        <w:jc w:val="both"/>
      </w:pPr>
      <w:r w:rsidRPr="00591079">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B85D73" w:rsidRPr="00591079" w:rsidRDefault="00B85D73" w:rsidP="00B85D73">
      <w:pPr>
        <w:numPr>
          <w:ilvl w:val="0"/>
          <w:numId w:val="12"/>
        </w:numPr>
        <w:suppressAutoHyphens/>
        <w:jc w:val="both"/>
      </w:pPr>
      <w:r w:rsidRPr="00591079">
        <w:t>Oferta Wykonawcy, który nie wniesie wadium lub wniesie wadium w sposób nieprawidłowy zostanie odrzucona.</w:t>
      </w:r>
    </w:p>
    <w:p w:rsidR="00F32707" w:rsidRPr="00591079" w:rsidRDefault="00B85D73" w:rsidP="00B85D73">
      <w:pPr>
        <w:numPr>
          <w:ilvl w:val="0"/>
          <w:numId w:val="12"/>
        </w:numPr>
        <w:suppressAutoHyphens/>
        <w:jc w:val="both"/>
      </w:pPr>
      <w:r w:rsidRPr="00591079">
        <w:t>Okoliczności i zasady zwrotu wadium, jego przepadku oraz zasady jego zaliczenia na poczet zabezpieczenia należytego wykonania umowy określa ustawa PZP.</w:t>
      </w:r>
    </w:p>
    <w:p w:rsidR="00C04A02" w:rsidRPr="00D778C4" w:rsidRDefault="00C04A02" w:rsidP="00C04A02">
      <w:pPr>
        <w:overflowPunct w:val="0"/>
        <w:autoSpaceDE w:val="0"/>
        <w:autoSpaceDN w:val="0"/>
        <w:adjustRightInd w:val="0"/>
        <w:rPr>
          <w:b/>
          <w:i/>
          <w:highlight w:val="yellow"/>
          <w:u w:val="single"/>
        </w:rPr>
      </w:pPr>
    </w:p>
    <w:p w:rsidR="00C04A02" w:rsidRPr="00B73EC1" w:rsidRDefault="00C04A02" w:rsidP="00C04A02">
      <w:pPr>
        <w:overflowPunct w:val="0"/>
        <w:autoSpaceDE w:val="0"/>
        <w:autoSpaceDN w:val="0"/>
        <w:adjustRightInd w:val="0"/>
        <w:rPr>
          <w:b/>
          <w:i/>
          <w:u w:val="single"/>
        </w:rPr>
      </w:pPr>
      <w:r w:rsidRPr="00B73EC1">
        <w:rPr>
          <w:b/>
          <w:i/>
          <w:u w:val="single"/>
        </w:rPr>
        <w:t>Rozdział X</w:t>
      </w:r>
      <w:r w:rsidR="005661D9">
        <w:rPr>
          <w:b/>
          <w:i/>
          <w:u w:val="single"/>
        </w:rPr>
        <w:t>II</w:t>
      </w:r>
      <w:r w:rsidRPr="00B73EC1">
        <w:rPr>
          <w:b/>
          <w:i/>
          <w:u w:val="single"/>
        </w:rPr>
        <w:t>. Termin związania ofertą</w:t>
      </w:r>
    </w:p>
    <w:p w:rsidR="00C04A02" w:rsidRPr="00B73EC1" w:rsidRDefault="00C04A02" w:rsidP="00C04A02">
      <w:pPr>
        <w:overflowPunct w:val="0"/>
        <w:autoSpaceDE w:val="0"/>
        <w:autoSpaceDN w:val="0"/>
        <w:adjustRightInd w:val="0"/>
        <w:rPr>
          <w:b/>
          <w:i/>
          <w:u w:val="single"/>
        </w:rPr>
      </w:pPr>
    </w:p>
    <w:p w:rsidR="00C04A02" w:rsidRPr="00B73EC1" w:rsidRDefault="00C04A02" w:rsidP="006778E3">
      <w:pPr>
        <w:numPr>
          <w:ilvl w:val="0"/>
          <w:numId w:val="18"/>
        </w:numPr>
        <w:overflowPunct w:val="0"/>
        <w:autoSpaceDE w:val="0"/>
        <w:autoSpaceDN w:val="0"/>
        <w:adjustRightInd w:val="0"/>
        <w:jc w:val="both"/>
      </w:pPr>
      <w:r w:rsidRPr="00B73EC1">
        <w:t xml:space="preserve">Wykonawca będzie związany ofertą przez okres 30 dni. Bieg terminu związania ofertą rozpoczyna się wraz z upływem terminu składania ofert. </w:t>
      </w:r>
    </w:p>
    <w:p w:rsidR="00C04A02" w:rsidRPr="00B73EC1" w:rsidRDefault="00C04A02" w:rsidP="006778E3">
      <w:pPr>
        <w:numPr>
          <w:ilvl w:val="0"/>
          <w:numId w:val="18"/>
        </w:numPr>
        <w:overflowPunct w:val="0"/>
        <w:autoSpaceDE w:val="0"/>
        <w:autoSpaceDN w:val="0"/>
        <w:adjustRightInd w:val="0"/>
        <w:jc w:val="both"/>
      </w:pPr>
      <w:r w:rsidRPr="00B73EC1">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Pr="00B73EC1" w:rsidRDefault="00C04A02" w:rsidP="006778E3">
      <w:pPr>
        <w:numPr>
          <w:ilvl w:val="0"/>
          <w:numId w:val="18"/>
        </w:numPr>
        <w:overflowPunct w:val="0"/>
        <w:autoSpaceDE w:val="0"/>
        <w:autoSpaceDN w:val="0"/>
        <w:adjustRightInd w:val="0"/>
        <w:jc w:val="both"/>
      </w:pPr>
      <w:r w:rsidRPr="00B73EC1">
        <w:t>Na podstawie art. 89 ust. 1 pkt 7a PZP Zamawiający odrzuci ofertę, jeżeli Wykonawca nie wyrazi zgody, o której mowa w art. 85 ust. 2 PZP, na przedłużenie terminu związania ofertą.</w:t>
      </w:r>
    </w:p>
    <w:p w:rsidR="00062698" w:rsidRPr="00D778C4" w:rsidRDefault="00062698" w:rsidP="00062698">
      <w:pPr>
        <w:overflowPunct w:val="0"/>
        <w:autoSpaceDE w:val="0"/>
        <w:autoSpaceDN w:val="0"/>
        <w:adjustRightInd w:val="0"/>
        <w:ind w:left="360"/>
        <w:jc w:val="both"/>
        <w:rPr>
          <w:highlight w:val="yellow"/>
        </w:rPr>
      </w:pPr>
    </w:p>
    <w:p w:rsidR="00C04A02" w:rsidRPr="00B73EC1" w:rsidRDefault="00C04A02" w:rsidP="00C04A02">
      <w:pPr>
        <w:overflowPunct w:val="0"/>
        <w:autoSpaceDE w:val="0"/>
        <w:autoSpaceDN w:val="0"/>
        <w:adjustRightInd w:val="0"/>
        <w:rPr>
          <w:b/>
          <w:i/>
          <w:u w:val="single"/>
        </w:rPr>
      </w:pPr>
      <w:r w:rsidRPr="00B73EC1">
        <w:rPr>
          <w:b/>
          <w:i/>
          <w:u w:val="single"/>
        </w:rPr>
        <w:t>Rozdział X</w:t>
      </w:r>
      <w:r w:rsidR="005661D9">
        <w:rPr>
          <w:b/>
          <w:i/>
          <w:u w:val="single"/>
        </w:rPr>
        <w:t>III</w:t>
      </w:r>
      <w:r w:rsidRPr="00B73EC1">
        <w:rPr>
          <w:b/>
          <w:i/>
          <w:u w:val="single"/>
        </w:rPr>
        <w:t>. Opis sposobu przygotowania oferty</w:t>
      </w:r>
    </w:p>
    <w:p w:rsidR="00C04A02" w:rsidRPr="00B73EC1" w:rsidRDefault="00C04A02" w:rsidP="00C04A02">
      <w:pPr>
        <w:overflowPunct w:val="0"/>
        <w:autoSpaceDE w:val="0"/>
        <w:autoSpaceDN w:val="0"/>
        <w:adjustRightInd w:val="0"/>
      </w:pPr>
    </w:p>
    <w:p w:rsidR="00A1290A" w:rsidRPr="00B73EC1" w:rsidRDefault="00A1290A" w:rsidP="006778E3">
      <w:pPr>
        <w:numPr>
          <w:ilvl w:val="0"/>
          <w:numId w:val="5"/>
        </w:numPr>
        <w:tabs>
          <w:tab w:val="left" w:pos="426"/>
        </w:tabs>
        <w:suppressAutoHyphens/>
        <w:spacing w:after="200"/>
        <w:ind w:left="426" w:right="57" w:hanging="426"/>
        <w:jc w:val="both"/>
      </w:pPr>
      <w:r w:rsidRPr="00B73EC1">
        <w:t xml:space="preserve">Wykonawca składa jedna ofertę </w:t>
      </w:r>
      <w:r w:rsidRPr="00B73EC1">
        <w:rPr>
          <w:b/>
        </w:rPr>
        <w:t xml:space="preserve">z zachowaniem </w:t>
      </w:r>
      <w:r w:rsidR="00130FD0" w:rsidRPr="00B73EC1">
        <w:rPr>
          <w:b/>
        </w:rPr>
        <w:t>formy pisemnej pod rygorem nieważności</w:t>
      </w:r>
      <w:r w:rsidR="00130FD0" w:rsidRPr="00B73EC1">
        <w:t>, napisaną w języku polskim.</w:t>
      </w:r>
      <w:r w:rsidR="009E6869" w:rsidRPr="00B73EC1">
        <w:t xml:space="preserve"> Każdy dokument składający się na ofertę musi być czytelny.</w:t>
      </w:r>
    </w:p>
    <w:p w:rsidR="00C04A02" w:rsidRPr="00B73EC1" w:rsidRDefault="00C04A02" w:rsidP="006778E3">
      <w:pPr>
        <w:numPr>
          <w:ilvl w:val="0"/>
          <w:numId w:val="5"/>
        </w:numPr>
        <w:tabs>
          <w:tab w:val="left" w:pos="426"/>
        </w:tabs>
        <w:suppressAutoHyphens/>
        <w:spacing w:after="200"/>
        <w:ind w:left="426" w:right="57" w:hanging="426"/>
        <w:jc w:val="both"/>
      </w:pPr>
      <w:r w:rsidRPr="00B73EC1">
        <w:rPr>
          <w:b/>
          <w:u w:val="single"/>
        </w:rPr>
        <w:t xml:space="preserve">Oferta </w:t>
      </w:r>
      <w:r w:rsidR="00BA4966" w:rsidRPr="00B73EC1">
        <w:rPr>
          <w:b/>
          <w:u w:val="single"/>
        </w:rPr>
        <w:t>winna zawierać</w:t>
      </w:r>
      <w:r w:rsidRPr="00B73EC1">
        <w:t>:</w:t>
      </w:r>
    </w:p>
    <w:p w:rsidR="00C04A02" w:rsidRDefault="00C04A02" w:rsidP="006778E3">
      <w:pPr>
        <w:numPr>
          <w:ilvl w:val="0"/>
          <w:numId w:val="19"/>
        </w:numPr>
        <w:tabs>
          <w:tab w:val="left" w:pos="426"/>
        </w:tabs>
        <w:suppressAutoHyphens/>
        <w:spacing w:after="200"/>
        <w:ind w:right="57"/>
        <w:jc w:val="both"/>
      </w:pPr>
      <w:r w:rsidRPr="00B73EC1">
        <w:t xml:space="preserve"> </w:t>
      </w:r>
      <w:r w:rsidR="00130FD0" w:rsidRPr="00B73EC1">
        <w:rPr>
          <w:b/>
        </w:rPr>
        <w:t>Formularz oferty</w:t>
      </w:r>
      <w:r w:rsidR="00130FD0" w:rsidRPr="00B73EC1">
        <w:t xml:space="preserve"> zgodny ze wzorem stanowiącym </w:t>
      </w:r>
      <w:r w:rsidR="00130FD0" w:rsidRPr="00B73EC1">
        <w:rPr>
          <w:b/>
        </w:rPr>
        <w:t>załącznik nr 1 do SIWZ</w:t>
      </w:r>
      <w:r w:rsidR="00130FD0" w:rsidRPr="00B73EC1">
        <w:t xml:space="preserve"> lub zawierający wszystkie informacje i oświadczenia wskazane w treści załącznika nr 1 do SIWZ;</w:t>
      </w:r>
    </w:p>
    <w:p w:rsidR="00A34F2A" w:rsidRDefault="00A34F2A" w:rsidP="00A34F2A">
      <w:pPr>
        <w:pStyle w:val="Akapitzlist"/>
        <w:numPr>
          <w:ilvl w:val="0"/>
          <w:numId w:val="19"/>
        </w:numPr>
        <w:suppressAutoHyphens/>
        <w:jc w:val="both"/>
        <w:rPr>
          <w:b/>
        </w:rPr>
      </w:pPr>
      <w:r>
        <w:rPr>
          <w:b/>
        </w:rPr>
        <w:t>K</w:t>
      </w:r>
      <w:r w:rsidRPr="00E32B99">
        <w:rPr>
          <w:b/>
        </w:rPr>
        <w:t>osztorys ofertowy sporządzony metodą uproszczoną opracowany na podstawie załączonego do SIWZ przedmiaru robót</w:t>
      </w:r>
      <w:r w:rsidR="000340D5">
        <w:rPr>
          <w:b/>
        </w:rPr>
        <w:t xml:space="preserve"> </w:t>
      </w:r>
      <w:r>
        <w:t>(z rozbiciem na robociznę, materiały, sprzęt, ceny jednostkowe i wartość robót)</w:t>
      </w:r>
      <w:r>
        <w:rPr>
          <w:b/>
        </w:rPr>
        <w:t>;</w:t>
      </w:r>
    </w:p>
    <w:p w:rsidR="00A34F2A" w:rsidRPr="00A34F2A" w:rsidRDefault="00A34F2A" w:rsidP="00A34F2A">
      <w:pPr>
        <w:pStyle w:val="Akapitzlist"/>
        <w:suppressAutoHyphens/>
        <w:ind w:left="786"/>
        <w:jc w:val="both"/>
        <w:rPr>
          <w:b/>
        </w:rPr>
      </w:pPr>
    </w:p>
    <w:p w:rsidR="00C04A02" w:rsidRPr="00B73EC1" w:rsidRDefault="00C04A02" w:rsidP="006778E3">
      <w:pPr>
        <w:numPr>
          <w:ilvl w:val="0"/>
          <w:numId w:val="19"/>
        </w:numPr>
        <w:tabs>
          <w:tab w:val="left" w:pos="426"/>
        </w:tabs>
        <w:suppressAutoHyphens/>
        <w:spacing w:after="200"/>
        <w:ind w:right="57"/>
        <w:jc w:val="both"/>
      </w:pPr>
      <w:r w:rsidRPr="00B73EC1">
        <w:rPr>
          <w:b/>
        </w:rPr>
        <w:t>Oświadczenie</w:t>
      </w:r>
      <w:r w:rsidRPr="00B73EC1">
        <w:t xml:space="preserve"> zgodne ze wzorem stanowiącym </w:t>
      </w:r>
      <w:r w:rsidRPr="00B73EC1">
        <w:rPr>
          <w:b/>
        </w:rPr>
        <w:t>załącznik nr 2 do SIWZ</w:t>
      </w:r>
      <w:r w:rsidRPr="00B73EC1">
        <w:t>;</w:t>
      </w:r>
    </w:p>
    <w:p w:rsidR="00C04A02" w:rsidRPr="00B73EC1" w:rsidRDefault="00C04A02" w:rsidP="006778E3">
      <w:pPr>
        <w:numPr>
          <w:ilvl w:val="0"/>
          <w:numId w:val="19"/>
        </w:numPr>
        <w:tabs>
          <w:tab w:val="left" w:pos="426"/>
        </w:tabs>
        <w:suppressAutoHyphens/>
        <w:spacing w:after="200"/>
        <w:ind w:right="57"/>
        <w:jc w:val="both"/>
      </w:pPr>
      <w:r w:rsidRPr="00B73EC1">
        <w:rPr>
          <w:b/>
          <w:i/>
        </w:rPr>
        <w:t>Oświadczenia dla podmiotów</w:t>
      </w:r>
      <w:r w:rsidRPr="00B73EC1">
        <w:t xml:space="preserve">, na zdolnościach lub sytuacji których polega Wykonawca, wymagane postanowieniami rozdz. VI ze wzorem stanowiącym </w:t>
      </w:r>
      <w:r w:rsidRPr="00B73EC1">
        <w:rPr>
          <w:b/>
          <w:i/>
        </w:rPr>
        <w:t>załącznik nr 2 a</w:t>
      </w:r>
      <w:r w:rsidRPr="00B73EC1">
        <w:t>) do SIWZ;</w:t>
      </w:r>
    </w:p>
    <w:p w:rsidR="00C04A02" w:rsidRPr="00B73EC1" w:rsidRDefault="00C04A02" w:rsidP="006778E3">
      <w:pPr>
        <w:numPr>
          <w:ilvl w:val="0"/>
          <w:numId w:val="19"/>
        </w:numPr>
        <w:tabs>
          <w:tab w:val="left" w:pos="426"/>
        </w:tabs>
        <w:suppressAutoHyphens/>
        <w:spacing w:after="200"/>
        <w:ind w:right="57"/>
        <w:jc w:val="both"/>
      </w:pPr>
      <w:r w:rsidRPr="00B73EC1">
        <w:lastRenderedPageBreak/>
        <w:t>Zobowiązania wymagane postanowieniami rozdz. VI ust. 1 pkt 4 SIWZ, w przypadku gdy Wykonawca polega na zdolnościach innych podmiotów w celu potwierdzenia spełniania warunków udziału w postepowaniu;</w:t>
      </w:r>
    </w:p>
    <w:p w:rsidR="00C04A02" w:rsidRPr="00B73EC1" w:rsidRDefault="00C04A02" w:rsidP="006778E3">
      <w:pPr>
        <w:numPr>
          <w:ilvl w:val="0"/>
          <w:numId w:val="19"/>
        </w:numPr>
        <w:tabs>
          <w:tab w:val="left" w:pos="426"/>
        </w:tabs>
        <w:suppressAutoHyphens/>
        <w:spacing w:after="200"/>
        <w:ind w:right="57"/>
        <w:jc w:val="both"/>
      </w:pPr>
      <w:r w:rsidRPr="00B73EC1">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Pr="00B73EC1" w:rsidRDefault="00C04A02" w:rsidP="006778E3">
      <w:pPr>
        <w:numPr>
          <w:ilvl w:val="0"/>
          <w:numId w:val="19"/>
        </w:numPr>
        <w:tabs>
          <w:tab w:val="left" w:pos="426"/>
        </w:tabs>
        <w:suppressAutoHyphens/>
        <w:spacing w:after="200"/>
        <w:ind w:right="57"/>
        <w:jc w:val="both"/>
      </w:pPr>
      <w:r w:rsidRPr="00B73EC1">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w:t>
      </w:r>
      <w:r w:rsidR="00F07AB0" w:rsidRPr="00B73EC1">
        <w:t>9</w:t>
      </w:r>
      <w:r w:rsidRPr="00B73EC1">
        <w:t xml:space="preserve"> poz. </w:t>
      </w:r>
      <w:r w:rsidR="004C36EB" w:rsidRPr="00B73EC1">
        <w:t>7</w:t>
      </w:r>
      <w:r w:rsidR="00F07AB0" w:rsidRPr="00B73EC1">
        <w:t>0</w:t>
      </w:r>
      <w:r w:rsidR="004C36EB" w:rsidRPr="00B73EC1">
        <w:t>0 ze zm.</w:t>
      </w:r>
      <w:r w:rsidRPr="00B73EC1">
        <w:t xml:space="preserve">), a Wykonawca wskazał to wraz ze złożeniem oferty, o ile prawo do ich podpisania nie wynika z dokumentów złożonych wraz z ofertą. </w:t>
      </w:r>
    </w:p>
    <w:p w:rsidR="00F732FF" w:rsidRPr="00591079" w:rsidRDefault="00F732FF" w:rsidP="006778E3">
      <w:pPr>
        <w:numPr>
          <w:ilvl w:val="0"/>
          <w:numId w:val="19"/>
        </w:numPr>
        <w:tabs>
          <w:tab w:val="left" w:pos="426"/>
        </w:tabs>
        <w:suppressAutoHyphens/>
        <w:spacing w:after="200"/>
        <w:ind w:right="57"/>
        <w:jc w:val="both"/>
      </w:pPr>
      <w:r w:rsidRPr="00591079">
        <w:t xml:space="preserve">Oryginał gwarancji lub poręczenia, jeżeli </w:t>
      </w:r>
      <w:r w:rsidRPr="00591079">
        <w:rPr>
          <w:b/>
        </w:rPr>
        <w:t xml:space="preserve">wadium </w:t>
      </w:r>
      <w:r w:rsidRPr="00591079">
        <w:t>wnoszone jest w innej formie niż pieniądz.</w:t>
      </w:r>
    </w:p>
    <w:p w:rsidR="00C04A02" w:rsidRPr="00847F23" w:rsidRDefault="00C04A02" w:rsidP="006778E3">
      <w:pPr>
        <w:numPr>
          <w:ilvl w:val="0"/>
          <w:numId w:val="5"/>
        </w:numPr>
        <w:tabs>
          <w:tab w:val="left" w:pos="426"/>
        </w:tabs>
        <w:suppressAutoHyphens/>
        <w:ind w:left="426" w:right="57" w:hanging="426"/>
        <w:jc w:val="both"/>
      </w:pPr>
      <w:r w:rsidRPr="00847F23">
        <w:t xml:space="preserve">Oferta </w:t>
      </w:r>
      <w:r w:rsidR="004E363C" w:rsidRPr="00847F23">
        <w:t xml:space="preserve">powinna być </w:t>
      </w:r>
      <w:r w:rsidRPr="00847F23">
        <w:t>podpisana przez osobę(y) upoważnioną do reprezentowania Wykonawcy</w:t>
      </w:r>
      <w:r w:rsidR="004E363C" w:rsidRPr="00847F23">
        <w:t xml:space="preserve">, zgodnie z formą reprezentacji </w:t>
      </w:r>
      <w:r w:rsidRPr="00847F23">
        <w:t xml:space="preserve"> </w:t>
      </w:r>
      <w:r w:rsidR="004E363C" w:rsidRPr="00847F23">
        <w:t xml:space="preserve">Wykonawcy </w:t>
      </w:r>
      <w:r w:rsidR="00B934BE" w:rsidRPr="00847F23">
        <w:t>określaną</w:t>
      </w:r>
      <w:r w:rsidR="004E363C" w:rsidRPr="00847F23">
        <w:t xml:space="preserve"> w odpowiednim rejestrze lub innym dokumencie, właściwym dla danej formy organizacyjnej Wykonawcy albo przez należycie umoco</w:t>
      </w:r>
      <w:r w:rsidR="006869F7" w:rsidRPr="00847F23">
        <w:t>wanego przedstawiciela Wykonawcy.</w:t>
      </w:r>
    </w:p>
    <w:p w:rsidR="004E363C" w:rsidRPr="00847F23" w:rsidRDefault="004E363C" w:rsidP="006778E3">
      <w:pPr>
        <w:numPr>
          <w:ilvl w:val="0"/>
          <w:numId w:val="5"/>
        </w:numPr>
        <w:tabs>
          <w:tab w:val="left" w:pos="426"/>
        </w:tabs>
        <w:suppressAutoHyphens/>
        <w:ind w:left="426" w:right="57" w:hanging="426"/>
        <w:jc w:val="both"/>
      </w:pPr>
      <w:r w:rsidRPr="00847F23">
        <w:t>Treść złożonej oferty musi odpowiadać treści SIWZ. Zamawiający nie wyraża zgody na złożenie oferty w formie elektronicznej.</w:t>
      </w:r>
    </w:p>
    <w:p w:rsidR="009E6869" w:rsidRPr="00847F23" w:rsidRDefault="009E6869" w:rsidP="006778E3">
      <w:pPr>
        <w:numPr>
          <w:ilvl w:val="0"/>
          <w:numId w:val="5"/>
        </w:numPr>
        <w:tabs>
          <w:tab w:val="left" w:pos="426"/>
        </w:tabs>
        <w:suppressAutoHyphens/>
        <w:ind w:left="426" w:right="57" w:hanging="426"/>
        <w:jc w:val="both"/>
      </w:pPr>
      <w:r w:rsidRPr="00847F23">
        <w:t>We wszystkich przypadkach, gdzie mowa jest o pieczątkach, Zamawiający dopuszcza złożenie czytelnego zapisu o treści pieczęci firmowej Wykonawcy.</w:t>
      </w:r>
    </w:p>
    <w:p w:rsidR="00C04A02" w:rsidRPr="00847F23" w:rsidRDefault="00C04A02" w:rsidP="006778E3">
      <w:pPr>
        <w:numPr>
          <w:ilvl w:val="0"/>
          <w:numId w:val="5"/>
        </w:numPr>
        <w:tabs>
          <w:tab w:val="left" w:pos="426"/>
        </w:tabs>
        <w:suppressAutoHyphens/>
        <w:ind w:left="426" w:right="57" w:hanging="426"/>
        <w:jc w:val="both"/>
      </w:pPr>
      <w:r w:rsidRPr="00847F23">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Pr="00847F23" w:rsidRDefault="009E6869" w:rsidP="009E6869">
      <w:pPr>
        <w:numPr>
          <w:ilvl w:val="0"/>
          <w:numId w:val="5"/>
        </w:numPr>
        <w:tabs>
          <w:tab w:val="left" w:pos="426"/>
        </w:tabs>
        <w:suppressAutoHyphens/>
        <w:ind w:left="426" w:right="57" w:hanging="426"/>
        <w:jc w:val="both"/>
      </w:pPr>
      <w:r w:rsidRPr="00847F23">
        <w:t>Oświadczenia powinny być podpisane przez osoby uprawnione do reprezentacji Wykonawcy i dołączone do oferty.</w:t>
      </w:r>
    </w:p>
    <w:p w:rsidR="009E6869" w:rsidRPr="00847F23" w:rsidRDefault="009E6869" w:rsidP="009E6869">
      <w:pPr>
        <w:numPr>
          <w:ilvl w:val="0"/>
          <w:numId w:val="5"/>
        </w:numPr>
        <w:tabs>
          <w:tab w:val="left" w:pos="426"/>
        </w:tabs>
        <w:suppressAutoHyphens/>
        <w:ind w:left="426" w:right="57" w:hanging="426"/>
        <w:jc w:val="both"/>
      </w:pPr>
      <w:r w:rsidRPr="00847F23">
        <w:t xml:space="preserve">Wymagane w SIWZ dokumenty są składane w oryginale lub kopii poświadczonej za zgodność </w:t>
      </w:r>
      <w:r w:rsidR="002D25C4" w:rsidRPr="00847F23">
        <w:t>z oryginałem przez Wykonawcę, za wyjątkiem dokumentów dla których SIWZ lub obowiązujące przepisy prawa zastrzegają inną formę.</w:t>
      </w:r>
    </w:p>
    <w:p w:rsidR="002D25C4" w:rsidRPr="00847F23" w:rsidRDefault="002D25C4" w:rsidP="009E6869">
      <w:pPr>
        <w:numPr>
          <w:ilvl w:val="0"/>
          <w:numId w:val="5"/>
        </w:numPr>
        <w:tabs>
          <w:tab w:val="left" w:pos="426"/>
        </w:tabs>
        <w:suppressAutoHyphens/>
        <w:ind w:left="426" w:right="57" w:hanging="426"/>
        <w:jc w:val="both"/>
      </w:pPr>
      <w:r w:rsidRPr="00847F23">
        <w:t>Zamawiający może żądać przedstawienia oryginału lub notarialnie poświadczonej kopii dokumentów, innych niż oświadczenia, wyłącznie wtedy, gdy złożona kopia dokumentu jest nieczytelna lub budzi wątpliwości co do jej prawdziwości.</w:t>
      </w:r>
    </w:p>
    <w:p w:rsidR="009E6869" w:rsidRPr="00847F23" w:rsidRDefault="00DE01C8" w:rsidP="009E6869">
      <w:pPr>
        <w:numPr>
          <w:ilvl w:val="0"/>
          <w:numId w:val="5"/>
        </w:numPr>
        <w:tabs>
          <w:tab w:val="left" w:pos="426"/>
        </w:tabs>
        <w:suppressAutoHyphens/>
        <w:ind w:left="426" w:right="57" w:hanging="426"/>
        <w:jc w:val="both"/>
      </w:pPr>
      <w:r w:rsidRPr="00847F23">
        <w:t xml:space="preserve">W przypadku Wykonawców </w:t>
      </w:r>
      <w:r w:rsidR="00747EF6" w:rsidRPr="00847F23">
        <w:t xml:space="preserve">wspólnie ubiegających się o udzielenie zamówienia oraz w przypadku innych podmiotów, na zasobach których Wykonawca polega na zasadach określonych w art. 22a ustawy </w:t>
      </w:r>
      <w:proofErr w:type="spellStart"/>
      <w:r w:rsidR="00747EF6" w:rsidRPr="00847F23">
        <w:t>Pzp</w:t>
      </w:r>
      <w:proofErr w:type="spellEnd"/>
      <w:r w:rsidR="00747EF6" w:rsidRPr="00847F23">
        <w:t>, kopie dokumentów dotyczących odpowiednio Wykonawcy lub tych podmiotów są poświadczone za zgodność z oryginałem odpowiednio przez Wykonawcę lub te podmioty.</w:t>
      </w:r>
    </w:p>
    <w:p w:rsidR="002D25C4" w:rsidRPr="00847F23" w:rsidRDefault="00747EF6" w:rsidP="006778E3">
      <w:pPr>
        <w:numPr>
          <w:ilvl w:val="0"/>
          <w:numId w:val="5"/>
        </w:numPr>
        <w:tabs>
          <w:tab w:val="left" w:pos="426"/>
        </w:tabs>
        <w:suppressAutoHyphens/>
        <w:ind w:left="426" w:right="57" w:hanging="426"/>
        <w:jc w:val="both"/>
      </w:pPr>
      <w:r w:rsidRPr="00847F23">
        <w:t xml:space="preserve">Poświadczenia za zgodność z oryginałem dokonuje odpowiednio Wykonawca, podmiot, na którego zdolnościach lub sytuacji polega Wykonawca, wykonawcy wspólnie ubiegający się o udzielenie zamówienia publicznego albo Podwykonawca, w zakresie </w:t>
      </w:r>
      <w:r w:rsidRPr="00847F23">
        <w:lastRenderedPageBreak/>
        <w:t xml:space="preserve">dokumentów, które każdego z nich dotyczą. Poświadczenie za zgodność z oryginałem następuje w formie pisemnej. </w:t>
      </w:r>
    </w:p>
    <w:p w:rsidR="002D25C4" w:rsidRPr="00847F23" w:rsidRDefault="00EA02F6" w:rsidP="006778E3">
      <w:pPr>
        <w:numPr>
          <w:ilvl w:val="0"/>
          <w:numId w:val="5"/>
        </w:numPr>
        <w:tabs>
          <w:tab w:val="left" w:pos="426"/>
        </w:tabs>
        <w:suppressAutoHyphens/>
        <w:ind w:left="426" w:right="57" w:hanging="426"/>
        <w:jc w:val="both"/>
      </w:pPr>
      <w:r w:rsidRPr="00847F23">
        <w:t>Wykonawca poniesie wszelkie koszty związane z przygotowaniem i złożeniem oferty.</w:t>
      </w:r>
    </w:p>
    <w:p w:rsidR="00EA02F6" w:rsidRPr="00847F23" w:rsidRDefault="00EA02F6" w:rsidP="00EA02F6">
      <w:pPr>
        <w:numPr>
          <w:ilvl w:val="0"/>
          <w:numId w:val="5"/>
        </w:numPr>
        <w:tabs>
          <w:tab w:val="left" w:pos="426"/>
        </w:tabs>
        <w:suppressAutoHyphens/>
        <w:ind w:left="426" w:right="57" w:hanging="426"/>
        <w:jc w:val="both"/>
      </w:pPr>
      <w:r w:rsidRPr="00847F23">
        <w:t>Zaleca się</w:t>
      </w:r>
      <w:r w:rsidR="00A34F2A">
        <w:t>,</w:t>
      </w:r>
      <w:r w:rsidRPr="00847F23">
        <w:t xml:space="preserve"> aby każda zapisana strona oferty była ponumerowana kolejnymi numerami, a cała oferta wraz z załącznikami była w trwały sposób ze sobą połączona (np. zbindowana, zszyta uniemożliwiając jej samoistną dekompletację).</w:t>
      </w:r>
    </w:p>
    <w:p w:rsidR="00C04A02" w:rsidRPr="00847F23" w:rsidRDefault="00EA02F6" w:rsidP="006778E3">
      <w:pPr>
        <w:numPr>
          <w:ilvl w:val="0"/>
          <w:numId w:val="5"/>
        </w:numPr>
        <w:tabs>
          <w:tab w:val="left" w:pos="426"/>
        </w:tabs>
        <w:suppressAutoHyphens/>
        <w:ind w:left="426" w:right="57" w:hanging="426"/>
        <w:jc w:val="both"/>
      </w:pPr>
      <w:r w:rsidRPr="00847F23">
        <w:t>Poprawki lub zmiany (również przy użyciu korektora) w ofercie, powinny być parafowane własnoręcznie przez osobę/y podpisującą ofertę. Poprawki mogą być dokonane jedynie poprzez czytelne przekreślenie błędnego zapisu i wstawienie poprawnego.</w:t>
      </w:r>
    </w:p>
    <w:p w:rsidR="00EA02F6" w:rsidRPr="00847F23" w:rsidRDefault="00EA02F6" w:rsidP="00EA02F6">
      <w:pPr>
        <w:numPr>
          <w:ilvl w:val="0"/>
          <w:numId w:val="5"/>
        </w:numPr>
        <w:tabs>
          <w:tab w:val="left" w:pos="426"/>
        </w:tabs>
        <w:suppressAutoHyphens/>
        <w:ind w:left="426" w:right="57" w:hanging="426"/>
        <w:jc w:val="both"/>
      </w:pPr>
      <w:r w:rsidRPr="00847F23">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201</w:t>
      </w:r>
      <w:r w:rsidR="00F07AB0" w:rsidRPr="00847F23">
        <w:t>9</w:t>
      </w:r>
      <w:r w:rsidRPr="00847F23">
        <w:t xml:space="preserve"> r., poz. 1</w:t>
      </w:r>
      <w:r w:rsidR="00F07AB0" w:rsidRPr="00847F23">
        <w:t>010</w:t>
      </w:r>
      <w:r w:rsidRPr="00847F23">
        <w:t xml:space="preserve"> </w:t>
      </w:r>
      <w:proofErr w:type="spellStart"/>
      <w:r w:rsidRPr="00847F23">
        <w:t>t.j</w:t>
      </w:r>
      <w:proofErr w:type="spellEnd"/>
      <w:r w:rsidRPr="00847F23">
        <w:t>.), jeżeli Wykonawca w terminie składania ofert zastrzegł, że nie mogą one być udostępniane i jednocześnie wykazał, iż zastrzeżone informacje stanowią tajemnicę przedsiębiorstwa.</w:t>
      </w:r>
    </w:p>
    <w:p w:rsidR="00EA02F6" w:rsidRPr="00847F23" w:rsidRDefault="00EA02F6" w:rsidP="00EA02F6">
      <w:pPr>
        <w:numPr>
          <w:ilvl w:val="0"/>
          <w:numId w:val="5"/>
        </w:numPr>
        <w:tabs>
          <w:tab w:val="left" w:pos="426"/>
        </w:tabs>
        <w:suppressAutoHyphens/>
        <w:ind w:left="426" w:right="57" w:hanging="426"/>
        <w:jc w:val="both"/>
      </w:pPr>
      <w:r w:rsidRPr="00847F23">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EA02F6" w:rsidRPr="00847F23" w:rsidRDefault="00EA02F6" w:rsidP="00EA02F6">
      <w:pPr>
        <w:numPr>
          <w:ilvl w:val="0"/>
          <w:numId w:val="5"/>
        </w:numPr>
        <w:tabs>
          <w:tab w:val="left" w:pos="426"/>
        </w:tabs>
        <w:suppressAutoHyphens/>
        <w:ind w:left="426" w:right="57" w:hanging="426"/>
        <w:jc w:val="both"/>
      </w:pPr>
      <w:r w:rsidRPr="00847F23">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EA02F6" w:rsidRPr="00847F23" w:rsidRDefault="00EA02F6" w:rsidP="00EA02F6">
      <w:pPr>
        <w:numPr>
          <w:ilvl w:val="0"/>
          <w:numId w:val="5"/>
        </w:numPr>
        <w:tabs>
          <w:tab w:val="left" w:pos="426"/>
        </w:tabs>
        <w:suppressAutoHyphens/>
        <w:ind w:left="426" w:right="57" w:hanging="426"/>
        <w:jc w:val="both"/>
      </w:pPr>
      <w:r w:rsidRPr="00847F23">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EA02F6" w:rsidRPr="00847F23" w:rsidRDefault="00EA02F6" w:rsidP="00EA02F6">
      <w:pPr>
        <w:numPr>
          <w:ilvl w:val="0"/>
          <w:numId w:val="5"/>
        </w:numPr>
        <w:tabs>
          <w:tab w:val="left" w:pos="426"/>
        </w:tabs>
        <w:suppressAutoHyphens/>
        <w:ind w:left="426" w:right="57" w:hanging="426"/>
        <w:jc w:val="both"/>
      </w:pPr>
      <w:r w:rsidRPr="00847F23">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847F23" w:rsidRDefault="00EA02F6" w:rsidP="00EA02F6">
      <w:pPr>
        <w:numPr>
          <w:ilvl w:val="0"/>
          <w:numId w:val="5"/>
        </w:numPr>
        <w:tabs>
          <w:tab w:val="left" w:pos="426"/>
        </w:tabs>
        <w:suppressAutoHyphens/>
        <w:ind w:left="426" w:right="57" w:hanging="426"/>
        <w:jc w:val="both"/>
      </w:pPr>
      <w:r w:rsidRPr="00847F23">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Default="00C04A02" w:rsidP="00EA02F6">
      <w:pPr>
        <w:numPr>
          <w:ilvl w:val="0"/>
          <w:numId w:val="5"/>
        </w:numPr>
        <w:tabs>
          <w:tab w:val="left" w:pos="426"/>
        </w:tabs>
        <w:suppressAutoHyphens/>
        <w:ind w:left="426" w:right="57" w:hanging="426"/>
        <w:jc w:val="both"/>
      </w:pPr>
      <w:r w:rsidRPr="00847F23">
        <w:t xml:space="preserve">Ofertę należy złożyć w zamkniętej kopercie, w  siedzibie Zamawiającego i oznakować w następujący sposób: </w:t>
      </w:r>
    </w:p>
    <w:p w:rsidR="000340D5" w:rsidRDefault="000340D5" w:rsidP="000340D5">
      <w:pPr>
        <w:tabs>
          <w:tab w:val="left" w:pos="426"/>
        </w:tabs>
        <w:suppressAutoHyphens/>
        <w:ind w:right="57"/>
        <w:jc w:val="both"/>
      </w:pPr>
    </w:p>
    <w:p w:rsidR="000340D5" w:rsidRPr="00847F23" w:rsidRDefault="000340D5" w:rsidP="000340D5">
      <w:pPr>
        <w:tabs>
          <w:tab w:val="left" w:pos="426"/>
        </w:tabs>
        <w:suppressAutoHyphens/>
        <w:ind w:right="57"/>
        <w:jc w:val="both"/>
      </w:pPr>
    </w:p>
    <w:p w:rsidR="00C04A02" w:rsidRPr="00847F23" w:rsidRDefault="00C04A02" w:rsidP="00C04A02">
      <w:pPr>
        <w:pBdr>
          <w:top w:val="single" w:sz="4" w:space="1" w:color="000000"/>
          <w:left w:val="single" w:sz="4" w:space="4" w:color="000000"/>
          <w:bottom w:val="single" w:sz="4" w:space="7" w:color="000000"/>
          <w:right w:val="single" w:sz="4" w:space="4" w:color="000000"/>
        </w:pBdr>
        <w:rPr>
          <w:b/>
        </w:rPr>
      </w:pPr>
      <w:r w:rsidRPr="00847F23">
        <w:rPr>
          <w:b/>
        </w:rPr>
        <w:lastRenderedPageBreak/>
        <w:t>Nadawca:</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847F23">
        <w:t xml:space="preserve">Nazwa i adres Wykonawcy </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847F23">
        <w:t>(pieczęć).</w:t>
      </w:r>
      <w:r w:rsidRPr="00847F23">
        <w:rPr>
          <w:b/>
        </w:rPr>
        <w:t xml:space="preserve">                                                                            Adresat:</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847F23">
        <w:rPr>
          <w:b/>
        </w:rPr>
        <w:t xml:space="preserve">                                                                                           Gmina Nowe Miasto Lubawskie  </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847F23">
        <w:rPr>
          <w:b/>
        </w:rPr>
        <w:t xml:space="preserve">                                                                                           ul. Podleśna 1                                                                                   </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847F23">
        <w:rPr>
          <w:b/>
        </w:rPr>
        <w:t xml:space="preserve">                                                                                           13-300 </w:t>
      </w:r>
      <w:proofErr w:type="spellStart"/>
      <w:r w:rsidR="009E3609" w:rsidRPr="00847F23">
        <w:rPr>
          <w:b/>
        </w:rPr>
        <w:t>Mszanowo</w:t>
      </w:r>
      <w:proofErr w:type="spellEnd"/>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847F23">
        <w:rPr>
          <w:b/>
        </w:rPr>
        <w:t xml:space="preserve">Oferta w postępowaniu na: </w:t>
      </w:r>
    </w:p>
    <w:p w:rsidR="00E3563D" w:rsidRPr="00847F23" w:rsidRDefault="00E3563D"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847F23">
        <w:rPr>
          <w:b/>
          <w:bCs/>
          <w:i/>
        </w:rPr>
        <w:t>„</w:t>
      </w:r>
      <w:r w:rsidR="00847F23" w:rsidRPr="00847F23">
        <w:rPr>
          <w:b/>
          <w:bCs/>
          <w:i/>
        </w:rPr>
        <w:t xml:space="preserve">Budowa </w:t>
      </w:r>
      <w:r w:rsidR="00A34F2A">
        <w:rPr>
          <w:b/>
          <w:bCs/>
          <w:i/>
        </w:rPr>
        <w:t xml:space="preserve">sieci kanalizacji sanitarnej w miejscowości Łąki </w:t>
      </w:r>
      <w:proofErr w:type="spellStart"/>
      <w:r w:rsidR="00A34F2A">
        <w:rPr>
          <w:b/>
          <w:bCs/>
          <w:i/>
        </w:rPr>
        <w:t>Bratiańskie</w:t>
      </w:r>
      <w:proofErr w:type="spellEnd"/>
      <w:r w:rsidRPr="00847F23">
        <w:rPr>
          <w:b/>
          <w:bCs/>
          <w:i/>
        </w:rPr>
        <w:t>”</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847F23">
        <w:rPr>
          <w:b/>
        </w:rPr>
        <w:t xml:space="preserve">Nr sprawy </w:t>
      </w:r>
      <w:r w:rsidR="00E3563D" w:rsidRPr="00847F23">
        <w:rPr>
          <w:b/>
        </w:rPr>
        <w:t>RD.271.</w:t>
      </w:r>
      <w:r w:rsidR="00A34F2A">
        <w:rPr>
          <w:b/>
        </w:rPr>
        <w:t>8</w:t>
      </w:r>
      <w:r w:rsidR="00E3563D" w:rsidRPr="00847F23">
        <w:rPr>
          <w:b/>
        </w:rPr>
        <w:t>.1.2020</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847F23">
        <w:t>NIE OTWIERAĆ PRZED TERMINEM OTWARCIA OFERT</w:t>
      </w:r>
    </w:p>
    <w:p w:rsidR="00C04A02" w:rsidRPr="00847F23" w:rsidRDefault="00C04A02" w:rsidP="006778E3">
      <w:pPr>
        <w:numPr>
          <w:ilvl w:val="0"/>
          <w:numId w:val="5"/>
        </w:numPr>
        <w:tabs>
          <w:tab w:val="left" w:pos="426"/>
        </w:tabs>
        <w:suppressAutoHyphens/>
        <w:ind w:left="426" w:right="57" w:hanging="426"/>
        <w:jc w:val="both"/>
      </w:pPr>
      <w:r w:rsidRPr="00847F23">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847F23" w:rsidRDefault="00C04A02" w:rsidP="006778E3">
      <w:pPr>
        <w:numPr>
          <w:ilvl w:val="0"/>
          <w:numId w:val="5"/>
        </w:numPr>
        <w:tabs>
          <w:tab w:val="left" w:pos="426"/>
        </w:tabs>
        <w:suppressAutoHyphens/>
        <w:ind w:left="426" w:right="57" w:hanging="426"/>
        <w:jc w:val="both"/>
      </w:pPr>
      <w:r w:rsidRPr="00847F23">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D778C4" w:rsidRDefault="00C04A02" w:rsidP="00C04A02">
      <w:pPr>
        <w:tabs>
          <w:tab w:val="left" w:pos="426"/>
        </w:tabs>
        <w:suppressAutoHyphens/>
        <w:ind w:left="426" w:right="57"/>
        <w:jc w:val="both"/>
        <w:rPr>
          <w:highlight w:val="yellow"/>
        </w:rPr>
      </w:pPr>
    </w:p>
    <w:p w:rsidR="00C04A02" w:rsidRPr="00847F23" w:rsidRDefault="00C04A02" w:rsidP="00C04A02">
      <w:pPr>
        <w:overflowPunct w:val="0"/>
        <w:autoSpaceDE w:val="0"/>
        <w:autoSpaceDN w:val="0"/>
        <w:adjustRightInd w:val="0"/>
        <w:rPr>
          <w:b/>
          <w:i/>
          <w:u w:val="single"/>
        </w:rPr>
      </w:pPr>
      <w:r w:rsidRPr="00847F23">
        <w:rPr>
          <w:b/>
          <w:i/>
          <w:u w:val="single"/>
        </w:rPr>
        <w:t>Rozdział XI</w:t>
      </w:r>
      <w:r w:rsidR="005661D9">
        <w:rPr>
          <w:b/>
          <w:i/>
          <w:u w:val="single"/>
        </w:rPr>
        <w:t>V</w:t>
      </w:r>
      <w:r w:rsidRPr="00847F23">
        <w:rPr>
          <w:b/>
          <w:i/>
          <w:u w:val="single"/>
        </w:rPr>
        <w:t>. Miejsce oraz  termin składania i otwarcia ofert</w:t>
      </w:r>
    </w:p>
    <w:p w:rsidR="00C04A02" w:rsidRPr="00847F23" w:rsidRDefault="00C04A02" w:rsidP="00C04A02">
      <w:pPr>
        <w:overflowPunct w:val="0"/>
        <w:autoSpaceDE w:val="0"/>
        <w:autoSpaceDN w:val="0"/>
        <w:adjustRightInd w:val="0"/>
        <w:rPr>
          <w:b/>
          <w:i/>
          <w:u w:val="single"/>
        </w:rPr>
      </w:pPr>
    </w:p>
    <w:p w:rsidR="00C04A02" w:rsidRPr="00847F23" w:rsidRDefault="00C04A02" w:rsidP="006778E3">
      <w:pPr>
        <w:numPr>
          <w:ilvl w:val="0"/>
          <w:numId w:val="9"/>
        </w:numPr>
        <w:shd w:val="clear" w:color="auto" w:fill="FFFFFF"/>
        <w:suppressAutoHyphens/>
        <w:spacing w:line="276" w:lineRule="auto"/>
        <w:jc w:val="both"/>
      </w:pPr>
      <w:r w:rsidRPr="00847F23">
        <w:t xml:space="preserve">Ofertę należy złożyć w siedzibie </w:t>
      </w:r>
      <w:r w:rsidRPr="00847F23">
        <w:rPr>
          <w:b/>
        </w:rPr>
        <w:t>Zamawiającego</w:t>
      </w:r>
      <w:r w:rsidRPr="00847F23">
        <w:t xml:space="preserve"> w Punkcie Obsługi Mieszkańca (pater) lub przesłać na </w:t>
      </w:r>
      <w:r w:rsidRPr="00C95355">
        <w:t xml:space="preserve">adres Zamawiającego: </w:t>
      </w:r>
      <w:r w:rsidRPr="00C95355">
        <w:rPr>
          <w:b/>
        </w:rPr>
        <w:t xml:space="preserve">Gmina Nowe Miasto Lubawskie, ul. Podleśna 1, 13-300 </w:t>
      </w:r>
      <w:proofErr w:type="spellStart"/>
      <w:r w:rsidR="009E3609" w:rsidRPr="00C95355">
        <w:rPr>
          <w:b/>
        </w:rPr>
        <w:t>Mszanowo</w:t>
      </w:r>
      <w:proofErr w:type="spellEnd"/>
      <w:r w:rsidR="009E3609" w:rsidRPr="00C95355">
        <w:rPr>
          <w:b/>
        </w:rPr>
        <w:t xml:space="preserve"> </w:t>
      </w:r>
      <w:r w:rsidRPr="008B09E6">
        <w:rPr>
          <w:b/>
        </w:rPr>
        <w:t xml:space="preserve">do dnia </w:t>
      </w:r>
      <w:r w:rsidR="00A34F2A" w:rsidRPr="008B09E6">
        <w:rPr>
          <w:b/>
        </w:rPr>
        <w:t>0</w:t>
      </w:r>
      <w:r w:rsidR="00120FDE">
        <w:rPr>
          <w:b/>
        </w:rPr>
        <w:t>3</w:t>
      </w:r>
      <w:r w:rsidR="00E3563D" w:rsidRPr="008B09E6">
        <w:rPr>
          <w:b/>
        </w:rPr>
        <w:t xml:space="preserve"> </w:t>
      </w:r>
      <w:r w:rsidR="00BA5B9F" w:rsidRPr="008B09E6">
        <w:rPr>
          <w:b/>
        </w:rPr>
        <w:t>li</w:t>
      </w:r>
      <w:r w:rsidR="00A34F2A" w:rsidRPr="008B09E6">
        <w:rPr>
          <w:b/>
        </w:rPr>
        <w:t>stopada</w:t>
      </w:r>
      <w:r w:rsidR="00FF1B3A" w:rsidRPr="008B09E6">
        <w:rPr>
          <w:b/>
        </w:rPr>
        <w:t xml:space="preserve"> </w:t>
      </w:r>
      <w:r w:rsidR="00E3563D" w:rsidRPr="008B09E6">
        <w:rPr>
          <w:b/>
        </w:rPr>
        <w:t>2020</w:t>
      </w:r>
      <w:r w:rsidRPr="008B09E6">
        <w:rPr>
          <w:b/>
        </w:rPr>
        <w:t xml:space="preserve"> r., </w:t>
      </w:r>
      <w:r w:rsidRPr="00847F23">
        <w:rPr>
          <w:b/>
        </w:rPr>
        <w:t>do godziny 1</w:t>
      </w:r>
      <w:r w:rsidR="00CF33BD" w:rsidRPr="00847F23">
        <w:rPr>
          <w:b/>
        </w:rPr>
        <w:t>0</w:t>
      </w:r>
      <w:r w:rsidRPr="00847F23">
        <w:rPr>
          <w:b/>
        </w:rPr>
        <w:t xml:space="preserve">:00 </w:t>
      </w:r>
      <w:r w:rsidRPr="00847F23">
        <w:t>i zaadresować zgodnie z opisem przedstawionym w rozdziale X SIWZ.</w:t>
      </w:r>
    </w:p>
    <w:p w:rsidR="00C04A02" w:rsidRPr="00847F23" w:rsidRDefault="00C04A02" w:rsidP="006778E3">
      <w:pPr>
        <w:numPr>
          <w:ilvl w:val="0"/>
          <w:numId w:val="9"/>
        </w:numPr>
        <w:shd w:val="clear" w:color="auto" w:fill="FFFFFF"/>
        <w:suppressAutoHyphens/>
        <w:jc w:val="both"/>
      </w:pPr>
      <w:r w:rsidRPr="00847F23">
        <w:t>Decydujące znaczenie dla oceny zachowania terminu składania ofert ma data i godzina wpływu oferty do Zamawiającego, a nie data jej wysłania przesyłką pocztową czy kurierską.</w:t>
      </w:r>
    </w:p>
    <w:p w:rsidR="00C04A02" w:rsidRPr="00847F23" w:rsidRDefault="00C04A02" w:rsidP="006778E3">
      <w:pPr>
        <w:numPr>
          <w:ilvl w:val="0"/>
          <w:numId w:val="9"/>
        </w:numPr>
        <w:shd w:val="clear" w:color="auto" w:fill="FFFFFF"/>
        <w:suppressAutoHyphens/>
        <w:jc w:val="both"/>
      </w:pPr>
      <w:r w:rsidRPr="00847F23">
        <w:t>Oferta złożona po terminie wskazanym w rozdziale XI. 1 niniejszej SIWZ zostanie zwrócona Wykonawcy zgodnie z zasadami określonymi w art. 84 ust. 2 ustawy PZP.</w:t>
      </w:r>
    </w:p>
    <w:p w:rsidR="00C04A02" w:rsidRPr="00914B2F" w:rsidRDefault="00C04A02" w:rsidP="00914B2F">
      <w:pPr>
        <w:pStyle w:val="Bezodstpw"/>
        <w:numPr>
          <w:ilvl w:val="0"/>
          <w:numId w:val="9"/>
        </w:numPr>
        <w:rPr>
          <w:b/>
        </w:rPr>
      </w:pPr>
      <w:r w:rsidRPr="00914B2F">
        <w:rPr>
          <w:rFonts w:ascii="Times New Roman" w:hAnsi="Times New Roman"/>
          <w:b/>
          <w:sz w:val="24"/>
        </w:rPr>
        <w:t xml:space="preserve">Otwarcie ofert nastąpi w siedzibie Zamawiającego, dnia </w:t>
      </w:r>
      <w:r w:rsidR="00A34F2A" w:rsidRPr="00914B2F">
        <w:rPr>
          <w:rFonts w:ascii="Times New Roman" w:hAnsi="Times New Roman"/>
          <w:b/>
          <w:sz w:val="24"/>
        </w:rPr>
        <w:t>0</w:t>
      </w:r>
      <w:r w:rsidR="00120FDE">
        <w:rPr>
          <w:rFonts w:ascii="Times New Roman" w:hAnsi="Times New Roman"/>
          <w:b/>
          <w:sz w:val="24"/>
        </w:rPr>
        <w:t>3</w:t>
      </w:r>
      <w:r w:rsidR="00607EC8" w:rsidRPr="00914B2F">
        <w:rPr>
          <w:rFonts w:ascii="Times New Roman" w:hAnsi="Times New Roman"/>
          <w:b/>
          <w:sz w:val="24"/>
        </w:rPr>
        <w:t xml:space="preserve"> </w:t>
      </w:r>
      <w:r w:rsidR="000153CE" w:rsidRPr="00914B2F">
        <w:rPr>
          <w:rFonts w:ascii="Times New Roman" w:hAnsi="Times New Roman"/>
          <w:b/>
          <w:sz w:val="24"/>
        </w:rPr>
        <w:t>l</w:t>
      </w:r>
      <w:r w:rsidR="00A34F2A" w:rsidRPr="00914B2F">
        <w:rPr>
          <w:rFonts w:ascii="Times New Roman" w:hAnsi="Times New Roman"/>
          <w:b/>
          <w:sz w:val="24"/>
        </w:rPr>
        <w:t>istopada</w:t>
      </w:r>
      <w:r w:rsidR="00E3563D" w:rsidRPr="00914B2F">
        <w:rPr>
          <w:rFonts w:ascii="Times New Roman" w:hAnsi="Times New Roman"/>
          <w:b/>
          <w:sz w:val="24"/>
        </w:rPr>
        <w:t xml:space="preserve"> 2020</w:t>
      </w:r>
      <w:r w:rsidRPr="00914B2F">
        <w:rPr>
          <w:rFonts w:ascii="Times New Roman" w:hAnsi="Times New Roman"/>
          <w:b/>
          <w:sz w:val="24"/>
        </w:rPr>
        <w:t xml:space="preserve"> roku, o godz. 1</w:t>
      </w:r>
      <w:r w:rsidR="00CF33BD" w:rsidRPr="00914B2F">
        <w:rPr>
          <w:rFonts w:ascii="Times New Roman" w:hAnsi="Times New Roman"/>
          <w:b/>
          <w:sz w:val="24"/>
        </w:rPr>
        <w:t>0</w:t>
      </w:r>
      <w:r w:rsidRPr="00914B2F">
        <w:rPr>
          <w:rFonts w:ascii="Times New Roman" w:hAnsi="Times New Roman"/>
          <w:b/>
          <w:sz w:val="24"/>
        </w:rPr>
        <w:t>:10</w:t>
      </w:r>
      <w:r w:rsidR="00914B2F" w:rsidRPr="00914B2F">
        <w:rPr>
          <w:rFonts w:ascii="Times New Roman" w:hAnsi="Times New Roman"/>
          <w:b/>
          <w:sz w:val="24"/>
        </w:rPr>
        <w:t xml:space="preserve">. </w:t>
      </w:r>
      <w:r w:rsidR="007A4457" w:rsidRPr="00914B2F">
        <w:rPr>
          <w:rFonts w:ascii="Times New Roman" w:hAnsi="Times New Roman"/>
          <w:b/>
          <w:sz w:val="24"/>
        </w:rPr>
        <w:t>Zamawiający informuje, że sesj</w:t>
      </w:r>
      <w:r w:rsidR="00914B2F" w:rsidRPr="00914B2F">
        <w:rPr>
          <w:rFonts w:ascii="Times New Roman" w:hAnsi="Times New Roman"/>
          <w:b/>
          <w:sz w:val="24"/>
        </w:rPr>
        <w:t>a</w:t>
      </w:r>
      <w:r w:rsidR="007A4457" w:rsidRPr="00914B2F">
        <w:rPr>
          <w:rFonts w:ascii="Times New Roman" w:hAnsi="Times New Roman"/>
          <w:b/>
          <w:sz w:val="24"/>
        </w:rPr>
        <w:t xml:space="preserve"> otwarcia ofert </w:t>
      </w:r>
      <w:r w:rsidR="00914B2F" w:rsidRPr="00914B2F">
        <w:rPr>
          <w:rFonts w:ascii="Times New Roman" w:hAnsi="Times New Roman"/>
          <w:b/>
          <w:sz w:val="24"/>
        </w:rPr>
        <w:t xml:space="preserve">odbędzie się jawnie, zgodnie z art. 86 ust.2 </w:t>
      </w:r>
      <w:proofErr w:type="spellStart"/>
      <w:r w:rsidR="00914B2F" w:rsidRPr="00914B2F">
        <w:rPr>
          <w:rFonts w:ascii="Times New Roman" w:hAnsi="Times New Roman"/>
          <w:b/>
          <w:sz w:val="24"/>
        </w:rPr>
        <w:t>Pzp</w:t>
      </w:r>
      <w:proofErr w:type="spellEnd"/>
      <w:r w:rsidR="00914B2F" w:rsidRPr="00914B2F">
        <w:rPr>
          <w:rFonts w:ascii="Times New Roman" w:hAnsi="Times New Roman"/>
          <w:b/>
          <w:sz w:val="24"/>
        </w:rPr>
        <w:t>, na platformie YouTube pod adresem:</w:t>
      </w:r>
      <w:r w:rsidR="00914B2F" w:rsidRPr="00914B2F">
        <w:rPr>
          <w:b/>
          <w:sz w:val="24"/>
        </w:rPr>
        <w:t xml:space="preserve"> </w:t>
      </w:r>
      <w:r w:rsidR="00914B2F" w:rsidRPr="00914B2F">
        <w:rPr>
          <w:b/>
          <w:color w:val="0070C0"/>
          <w:u w:val="single"/>
        </w:rPr>
        <w:t>https://www.youtube.com/results?search_query=urz%C4%85d+gminy+nowe+miasto+lubawskie</w:t>
      </w:r>
    </w:p>
    <w:p w:rsidR="00C04A02" w:rsidRPr="00847F23" w:rsidRDefault="00C04A02" w:rsidP="006778E3">
      <w:pPr>
        <w:numPr>
          <w:ilvl w:val="0"/>
          <w:numId w:val="9"/>
        </w:numPr>
        <w:shd w:val="clear" w:color="auto" w:fill="FFFFFF"/>
        <w:suppressAutoHyphens/>
        <w:jc w:val="both"/>
      </w:pPr>
      <w:r w:rsidRPr="00847F23">
        <w:t>Podczas otwarcia ofert Zamawiający poda informacje, o których mowa w art. 86 ust. 4 ustawy PZP.</w:t>
      </w:r>
    </w:p>
    <w:p w:rsidR="00C04A02" w:rsidRPr="00847F23" w:rsidRDefault="00C04A02" w:rsidP="006778E3">
      <w:pPr>
        <w:numPr>
          <w:ilvl w:val="0"/>
          <w:numId w:val="9"/>
        </w:numPr>
        <w:shd w:val="clear" w:color="auto" w:fill="FFFFFF"/>
        <w:suppressAutoHyphens/>
        <w:jc w:val="both"/>
      </w:pPr>
      <w:r w:rsidRPr="00847F23">
        <w:t xml:space="preserve">Niezwłocznie po otwarciu ofert Zamawiający zamieści na stronie </w:t>
      </w:r>
      <w:hyperlink r:id="rId12" w:history="1">
        <w:r w:rsidRPr="00847F23">
          <w:rPr>
            <w:color w:val="0000FF" w:themeColor="hyperlink"/>
            <w:u w:val="single"/>
          </w:rPr>
          <w:t>www.bip.gminanml.pl</w:t>
        </w:r>
      </w:hyperlink>
      <w:r w:rsidRPr="00847F23">
        <w:t xml:space="preserve"> informacje dotyczące:</w:t>
      </w:r>
    </w:p>
    <w:p w:rsidR="00C04A02" w:rsidRPr="00847F23" w:rsidRDefault="00C04A02" w:rsidP="006778E3">
      <w:pPr>
        <w:numPr>
          <w:ilvl w:val="0"/>
          <w:numId w:val="20"/>
        </w:numPr>
        <w:shd w:val="clear" w:color="auto" w:fill="FFFFFF"/>
        <w:suppressAutoHyphens/>
        <w:jc w:val="both"/>
      </w:pPr>
      <w:r w:rsidRPr="00847F23">
        <w:t>kwoty, jaką zamierza przeznaczyć na sfinansowanie zamówienia;</w:t>
      </w:r>
    </w:p>
    <w:p w:rsidR="00C04A02" w:rsidRPr="00847F23" w:rsidRDefault="00C04A02" w:rsidP="006778E3">
      <w:pPr>
        <w:numPr>
          <w:ilvl w:val="0"/>
          <w:numId w:val="20"/>
        </w:numPr>
        <w:shd w:val="clear" w:color="auto" w:fill="FFFFFF"/>
        <w:suppressAutoHyphens/>
        <w:jc w:val="both"/>
      </w:pPr>
      <w:r w:rsidRPr="00847F23">
        <w:t>firm oraz adresów Wykonawców, którzy złożyli oferty w terminie;</w:t>
      </w:r>
    </w:p>
    <w:p w:rsidR="00C04A02" w:rsidRPr="00847F23" w:rsidRDefault="00C04A02" w:rsidP="006778E3">
      <w:pPr>
        <w:numPr>
          <w:ilvl w:val="0"/>
          <w:numId w:val="20"/>
        </w:numPr>
        <w:shd w:val="clear" w:color="auto" w:fill="FFFFFF"/>
        <w:suppressAutoHyphens/>
        <w:jc w:val="both"/>
      </w:pPr>
      <w:r w:rsidRPr="00847F23">
        <w:t>ceny, terminu wykonania zamówienia, okresu gwarancji i warunków płatności zawartych w ofertach.</w:t>
      </w:r>
    </w:p>
    <w:p w:rsidR="0080161E" w:rsidRPr="00626580" w:rsidRDefault="0080161E" w:rsidP="00C04A02">
      <w:pPr>
        <w:overflowPunct w:val="0"/>
        <w:autoSpaceDE w:val="0"/>
        <w:autoSpaceDN w:val="0"/>
        <w:adjustRightInd w:val="0"/>
        <w:rPr>
          <w:b/>
          <w:i/>
          <w:u w:val="single"/>
        </w:rPr>
      </w:pPr>
    </w:p>
    <w:p w:rsidR="00C04A02" w:rsidRPr="00626580" w:rsidRDefault="00C04A02" w:rsidP="00C04A02">
      <w:pPr>
        <w:overflowPunct w:val="0"/>
        <w:autoSpaceDE w:val="0"/>
        <w:autoSpaceDN w:val="0"/>
        <w:adjustRightInd w:val="0"/>
        <w:rPr>
          <w:b/>
          <w:i/>
          <w:u w:val="single"/>
        </w:rPr>
      </w:pPr>
      <w:r w:rsidRPr="00626580">
        <w:rPr>
          <w:b/>
          <w:i/>
          <w:u w:val="single"/>
        </w:rPr>
        <w:t>Rozdział X</w:t>
      </w:r>
      <w:r w:rsidR="005661D9">
        <w:rPr>
          <w:b/>
          <w:i/>
          <w:u w:val="single"/>
        </w:rPr>
        <w:t>V</w:t>
      </w:r>
      <w:r w:rsidRPr="00626580">
        <w:rPr>
          <w:b/>
          <w:i/>
          <w:u w:val="single"/>
        </w:rPr>
        <w:t>. Opis sposobu obliczenia ceny</w:t>
      </w:r>
    </w:p>
    <w:p w:rsidR="00C04A02" w:rsidRPr="00626580" w:rsidRDefault="00C04A02" w:rsidP="00C04A02">
      <w:pPr>
        <w:overflowPunct w:val="0"/>
        <w:autoSpaceDE w:val="0"/>
        <w:autoSpaceDN w:val="0"/>
        <w:adjustRightInd w:val="0"/>
        <w:rPr>
          <w:b/>
          <w:i/>
          <w:u w:val="single"/>
        </w:rPr>
      </w:pPr>
    </w:p>
    <w:p w:rsidR="00FF1B3A" w:rsidRPr="00626580" w:rsidRDefault="00FF1B3A" w:rsidP="00FF1B3A">
      <w:pPr>
        <w:numPr>
          <w:ilvl w:val="0"/>
          <w:numId w:val="28"/>
        </w:numPr>
        <w:tabs>
          <w:tab w:val="left" w:pos="284"/>
        </w:tabs>
        <w:jc w:val="both"/>
      </w:pPr>
      <w:r w:rsidRPr="00626580">
        <w:rPr>
          <w:rFonts w:cs="Arial"/>
        </w:rPr>
        <w:t xml:space="preserve">Wykonawca określi cenę realizacji zamówienia w PLN cyfrowo i </w:t>
      </w:r>
      <w:r w:rsidRPr="00626580">
        <w:t xml:space="preserve">słownie uwzględniając należny podatek VAT z dokładnością do grosza (do dwóch miejsc po przecinku). </w:t>
      </w:r>
    </w:p>
    <w:p w:rsidR="00FF1B3A" w:rsidRPr="00626580" w:rsidRDefault="00FF1B3A" w:rsidP="00FF1B3A">
      <w:pPr>
        <w:numPr>
          <w:ilvl w:val="0"/>
          <w:numId w:val="28"/>
        </w:numPr>
        <w:tabs>
          <w:tab w:val="left" w:pos="284"/>
        </w:tabs>
        <w:jc w:val="both"/>
        <w:rPr>
          <w:rFonts w:cs="Arial"/>
        </w:rPr>
      </w:pPr>
      <w:r w:rsidRPr="00626580">
        <w:t>Zamawiający nie przewiduje możliwości rozliczeń z Wykonawcą w obcej</w:t>
      </w:r>
      <w:r w:rsidRPr="00626580">
        <w:rPr>
          <w:rFonts w:cs="Arial"/>
        </w:rPr>
        <w:t xml:space="preserve"> walucie, wszelkie rozliczenia związane z realizacją zamówienia publicznego będą realizowane w PLN.</w:t>
      </w:r>
    </w:p>
    <w:p w:rsidR="00FF1B3A" w:rsidRPr="00626580" w:rsidRDefault="00FF1B3A" w:rsidP="00FF1B3A">
      <w:pPr>
        <w:numPr>
          <w:ilvl w:val="0"/>
          <w:numId w:val="28"/>
        </w:numPr>
        <w:tabs>
          <w:tab w:val="left" w:pos="284"/>
        </w:tabs>
        <w:suppressAutoHyphens/>
        <w:jc w:val="both"/>
      </w:pPr>
      <w:r w:rsidRPr="00626580">
        <w:rPr>
          <w:b/>
        </w:rPr>
        <w:t>Cena oferty zostanie wyliczona przez Wykonawcę na formularzu kosztorysu ofertowego sporządzonego metodą uproszczoną – polegającą na obliczeniu ceny kosztorysowej jako sumy iloczynów liczby jednostek przedmiarowych robót oraz cen jednostkowych robót podstawowych z uwzględnieniem podatku od towarów i usług</w:t>
      </w:r>
      <w:r w:rsidRPr="00626580">
        <w:t>.</w:t>
      </w:r>
    </w:p>
    <w:p w:rsidR="00FF1B3A" w:rsidRPr="00626580" w:rsidRDefault="00FF1B3A" w:rsidP="00FF1B3A">
      <w:pPr>
        <w:numPr>
          <w:ilvl w:val="0"/>
          <w:numId w:val="28"/>
        </w:numPr>
        <w:tabs>
          <w:tab w:val="left" w:pos="284"/>
        </w:tabs>
        <w:suppressAutoHyphens/>
        <w:jc w:val="both"/>
      </w:pPr>
      <w:r w:rsidRPr="00626580">
        <w:t>Wykonawca określi ceny jednostkowe netto dla wszystkich elementów robót wymienionych w przedmiarze robót  i wyliczy cenę robót brutto stanowiąca cenę ofertową zamówienia. Wykonawca w kosztorysie ofertowym uproszczonym nie może pominąć jakiegokolwiek elementu robót. Jeżeli Wykonawca wyceni dowolny element robót w innej pozycji, to przy pozycji nie wycenionej musi wskazać numer pozycji, w której dany element został wyceniony.</w:t>
      </w:r>
    </w:p>
    <w:p w:rsidR="00FF1B3A" w:rsidRPr="00626580" w:rsidRDefault="00FF1B3A" w:rsidP="00FF1B3A">
      <w:pPr>
        <w:numPr>
          <w:ilvl w:val="0"/>
          <w:numId w:val="28"/>
        </w:numPr>
        <w:tabs>
          <w:tab w:val="left" w:pos="284"/>
        </w:tabs>
        <w:suppressAutoHyphens/>
        <w:jc w:val="both"/>
      </w:pPr>
      <w:r w:rsidRPr="00626580">
        <w:t>Wszystkie oferowane upusty i rabaty Wykonawca musi ująć w cenach jednostkowych. Nie dopuszcza się wprowadzenia do kosztorysu ofertowego uproszczonego odrębnej pozycji w tym zakresie.</w:t>
      </w:r>
    </w:p>
    <w:p w:rsidR="00FF1B3A" w:rsidRPr="00626580" w:rsidRDefault="00FF1B3A" w:rsidP="00FF1B3A">
      <w:pPr>
        <w:numPr>
          <w:ilvl w:val="0"/>
          <w:numId w:val="28"/>
        </w:numPr>
        <w:tabs>
          <w:tab w:val="left" w:pos="284"/>
        </w:tabs>
        <w:suppressAutoHyphens/>
        <w:jc w:val="both"/>
      </w:pPr>
      <w:r w:rsidRPr="00626580">
        <w:t>Podana cena musi gwarantować pełną realizację zamówienia, zgodnie z załączoną dokumentacją i specyfikacjami technicznymi, a więc powinna obejmować wszystkie koszty i składniki związane z wykonaniem zamówienia oraz z warunkami stawianymi w SIWZ przez Zamawiającego, a w szczególności:</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oznakowanie i zabezpieczenie miejsca prowadzenia robót</w:t>
      </w:r>
      <w:r w:rsidRPr="00626580">
        <w:rPr>
          <w:color w:val="000000"/>
        </w:rPr>
        <w:t>,</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dokumentacj</w:t>
      </w:r>
      <w:r w:rsidRPr="00626580">
        <w:rPr>
          <w:color w:val="000000"/>
        </w:rPr>
        <w:t>ę</w:t>
      </w:r>
      <w:r w:rsidRPr="00626580">
        <w:rPr>
          <w:color w:val="000000"/>
          <w:lang w:val="x-none"/>
        </w:rPr>
        <w:t xml:space="preserve"> powykonawcz</w:t>
      </w:r>
      <w:r w:rsidRPr="00626580">
        <w:rPr>
          <w:color w:val="000000"/>
        </w:rPr>
        <w:t>ą</w:t>
      </w:r>
      <w:r w:rsidRPr="00626580">
        <w:rPr>
          <w:color w:val="000000"/>
          <w:lang w:val="x-none"/>
        </w:rPr>
        <w:t>, na którą składa się przede wszystkim zorganizowanie</w:t>
      </w:r>
      <w:r w:rsidRPr="00626580">
        <w:rPr>
          <w:color w:val="000000"/>
        </w:rPr>
        <w:t xml:space="preserve"> </w:t>
      </w:r>
      <w:r w:rsidRPr="00626580">
        <w:rPr>
          <w:color w:val="000000"/>
          <w:lang w:val="x-none"/>
        </w:rPr>
        <w:t>i przeprowadzenie niezbędnych</w:t>
      </w:r>
      <w:r w:rsidRPr="00626580">
        <w:rPr>
          <w:color w:val="000000"/>
        </w:rPr>
        <w:t xml:space="preserve"> </w:t>
      </w:r>
      <w:r w:rsidRPr="00626580">
        <w:rPr>
          <w:color w:val="000000"/>
          <w:lang w:val="x-none"/>
        </w:rPr>
        <w:t xml:space="preserve"> prób, bada</w:t>
      </w:r>
      <w:r w:rsidRPr="00626580">
        <w:rPr>
          <w:color w:val="000000"/>
        </w:rPr>
        <w:t>ń</w:t>
      </w:r>
      <w:r w:rsidRPr="00626580">
        <w:rPr>
          <w:color w:val="000000"/>
          <w:lang w:val="x-none"/>
        </w:rPr>
        <w:t xml:space="preserve"> i odbiorów robót objętych przedmiotem</w:t>
      </w:r>
      <w:r w:rsidRPr="00626580">
        <w:rPr>
          <w:color w:val="000000"/>
        </w:rPr>
        <w:t xml:space="preserve"> </w:t>
      </w:r>
      <w:r w:rsidRPr="00626580">
        <w:rPr>
          <w:color w:val="000000"/>
          <w:lang w:val="x-none"/>
        </w:rPr>
        <w:t>zamówienia i wymaganych odrębnymi przepisami,</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 xml:space="preserve">zagospodarowanie i utrzymanie placu budowy, w tym </w:t>
      </w:r>
      <w:r w:rsidRPr="00626580">
        <w:rPr>
          <w:color w:val="000000"/>
        </w:rPr>
        <w:t xml:space="preserve">ewentualne </w:t>
      </w:r>
      <w:r w:rsidRPr="00626580">
        <w:rPr>
          <w:color w:val="000000"/>
          <w:lang w:val="x-none"/>
        </w:rPr>
        <w:t>dokonanie wizji</w:t>
      </w:r>
      <w:r w:rsidRPr="00626580">
        <w:rPr>
          <w:color w:val="000000"/>
        </w:rPr>
        <w:t xml:space="preserve"> miejsca </w:t>
      </w:r>
      <w:r w:rsidRPr="00626580">
        <w:rPr>
          <w:color w:val="000000"/>
          <w:lang w:val="x-none"/>
        </w:rPr>
        <w:t>planowanych robót w celu oszacowania na własn</w:t>
      </w:r>
      <w:r w:rsidRPr="00626580">
        <w:rPr>
          <w:color w:val="000000"/>
        </w:rPr>
        <w:t>ą</w:t>
      </w:r>
      <w:r w:rsidRPr="00626580">
        <w:rPr>
          <w:color w:val="000000"/>
          <w:lang w:val="x-none"/>
        </w:rPr>
        <w:t xml:space="preserve"> odpowiedzialność, na własny</w:t>
      </w:r>
      <w:r w:rsidRPr="00626580">
        <w:rPr>
          <w:color w:val="000000"/>
        </w:rPr>
        <w:t xml:space="preserve"> </w:t>
      </w:r>
      <w:r w:rsidRPr="00626580">
        <w:rPr>
          <w:color w:val="000000"/>
          <w:lang w:val="x-none"/>
        </w:rPr>
        <w:t>koszt i ryzyko wszystkich utrudnień wynikających z warunków realizacji zadania i</w:t>
      </w:r>
      <w:r w:rsidRPr="00626580">
        <w:rPr>
          <w:color w:val="000000"/>
        </w:rPr>
        <w:t xml:space="preserve"> </w:t>
      </w:r>
      <w:r w:rsidRPr="00626580">
        <w:rPr>
          <w:color w:val="000000"/>
          <w:lang w:val="x-none"/>
        </w:rPr>
        <w:t xml:space="preserve">uwzględnienie ich w podanej cenie ofertowej, </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wszelkie roboty przygotowawcze, porządkowe, zagospodarowanie placu budowy,</w:t>
      </w:r>
      <w:r w:rsidRPr="00626580">
        <w:rPr>
          <w:color w:val="000000"/>
        </w:rPr>
        <w:t xml:space="preserve"> </w:t>
      </w:r>
      <w:r w:rsidRPr="00626580">
        <w:rPr>
          <w:color w:val="000000"/>
          <w:lang w:val="x-none"/>
        </w:rPr>
        <w:t>koszty energii elektrycznej i wody dla celów technologicznych, zakup oraz</w:t>
      </w:r>
      <w:r w:rsidRPr="00626580">
        <w:rPr>
          <w:color w:val="000000"/>
        </w:rPr>
        <w:t xml:space="preserve"> </w:t>
      </w:r>
      <w:r w:rsidRPr="00626580">
        <w:rPr>
          <w:color w:val="000000"/>
          <w:lang w:val="x-none"/>
        </w:rPr>
        <w:t>zainstalowanie urządzeń pomiarowych, koszty utrzymania terenu budowy i</w:t>
      </w:r>
      <w:r w:rsidRPr="00626580">
        <w:rPr>
          <w:color w:val="000000"/>
        </w:rPr>
        <w:t xml:space="preserve"> </w:t>
      </w:r>
      <w:r w:rsidRPr="00626580">
        <w:rPr>
          <w:color w:val="000000"/>
          <w:lang w:val="x-none"/>
        </w:rPr>
        <w:t>zapewnienia warunków bezpieczeństwa,</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koszty składowania i utylizacji materiałów rozbiórkowych, odpadów i śmieci,</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koszty wynikające z utrudnień lokalizacyjnych (m.in. brak miejsca do składowania</w:t>
      </w:r>
      <w:r w:rsidRPr="00626580">
        <w:rPr>
          <w:color w:val="000000"/>
        </w:rPr>
        <w:t xml:space="preserve"> </w:t>
      </w:r>
      <w:r w:rsidRPr="00626580">
        <w:rPr>
          <w:color w:val="000000"/>
          <w:lang w:val="x-none"/>
        </w:rPr>
        <w:t>materiałów budowlanych, itp.),</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 xml:space="preserve">wszystkie podatki, cła i inne koszty, które </w:t>
      </w:r>
      <w:r w:rsidRPr="00626580">
        <w:rPr>
          <w:color w:val="000000"/>
        </w:rPr>
        <w:t>będą</w:t>
      </w:r>
      <w:r w:rsidRPr="00626580">
        <w:rPr>
          <w:color w:val="000000"/>
          <w:lang w:val="x-none"/>
        </w:rPr>
        <w:t xml:space="preserve"> opłacane przez Wykonawcę w ramach</w:t>
      </w:r>
      <w:r w:rsidRPr="00626580">
        <w:rPr>
          <w:color w:val="000000"/>
        </w:rPr>
        <w:t xml:space="preserve"> </w:t>
      </w:r>
      <w:r w:rsidRPr="00626580">
        <w:rPr>
          <w:color w:val="000000"/>
          <w:lang w:val="x-none"/>
        </w:rPr>
        <w:t>umowy,</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koszty ubezpieczenia placu budowy,</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koszty związane z doprowadzeniem placu budowy</w:t>
      </w:r>
      <w:r w:rsidRPr="00626580">
        <w:t xml:space="preserve"> </w:t>
      </w:r>
      <w:r w:rsidRPr="00626580">
        <w:rPr>
          <w:color w:val="000000"/>
          <w:lang w:val="x-none"/>
        </w:rPr>
        <w:t>(po zakończeniu realizacji robót)</w:t>
      </w:r>
      <w:r w:rsidRPr="00626580">
        <w:rPr>
          <w:color w:val="000000"/>
        </w:rPr>
        <w:t xml:space="preserve"> </w:t>
      </w:r>
      <w:r w:rsidRPr="00626580">
        <w:rPr>
          <w:color w:val="000000"/>
          <w:lang w:val="x-none"/>
        </w:rPr>
        <w:t>do stanu pierwotnego, demontaż obiektów tymczasowych oraz uporządkowanie</w:t>
      </w:r>
      <w:r w:rsidRPr="00626580">
        <w:rPr>
          <w:color w:val="000000"/>
        </w:rPr>
        <w:t xml:space="preserve"> </w:t>
      </w:r>
      <w:r w:rsidRPr="00626580">
        <w:rPr>
          <w:color w:val="000000"/>
          <w:lang w:val="x-none"/>
        </w:rPr>
        <w:t>terenu</w:t>
      </w:r>
      <w:r w:rsidRPr="00626580">
        <w:rPr>
          <w:color w:val="000000"/>
        </w:rPr>
        <w:t>.</w:t>
      </w:r>
    </w:p>
    <w:p w:rsidR="00FF1B3A" w:rsidRPr="00626580" w:rsidRDefault="00FF1B3A" w:rsidP="00FF1B3A">
      <w:pPr>
        <w:autoSpaceDE w:val="0"/>
        <w:autoSpaceDN w:val="0"/>
        <w:adjustRightInd w:val="0"/>
        <w:snapToGrid w:val="0"/>
        <w:ind w:left="644"/>
        <w:jc w:val="both"/>
        <w:rPr>
          <w:color w:val="000000"/>
          <w:lang w:val="x-none"/>
        </w:rPr>
      </w:pPr>
      <w:r w:rsidRPr="00626580">
        <w:rPr>
          <w:color w:val="000000"/>
          <w:lang w:val="x-none"/>
        </w:rPr>
        <w:t xml:space="preserve">UWAGA: ZAKRES, O KTÓRYM </w:t>
      </w:r>
      <w:r w:rsidRPr="00626580">
        <w:rPr>
          <w:color w:val="000000"/>
        </w:rPr>
        <w:t xml:space="preserve">  </w:t>
      </w:r>
      <w:r w:rsidRPr="00626580">
        <w:rPr>
          <w:color w:val="000000"/>
          <w:lang w:val="x-none"/>
        </w:rPr>
        <w:t xml:space="preserve">MOWA </w:t>
      </w:r>
      <w:r w:rsidRPr="00626580">
        <w:rPr>
          <w:color w:val="000000"/>
        </w:rPr>
        <w:t xml:space="preserve"> </w:t>
      </w:r>
      <w:r w:rsidRPr="00626580">
        <w:rPr>
          <w:color w:val="000000"/>
          <w:lang w:val="x-none"/>
        </w:rPr>
        <w:t>W</w:t>
      </w:r>
      <w:r w:rsidRPr="00626580">
        <w:rPr>
          <w:color w:val="000000"/>
        </w:rPr>
        <w:t xml:space="preserve">  UST. 6</w:t>
      </w:r>
      <w:r w:rsidRPr="00626580">
        <w:rPr>
          <w:color w:val="000000"/>
          <w:lang w:val="x-none"/>
        </w:rPr>
        <w:t xml:space="preserve"> </w:t>
      </w:r>
      <w:r w:rsidRPr="00626580">
        <w:rPr>
          <w:color w:val="000000"/>
        </w:rPr>
        <w:t xml:space="preserve">  </w:t>
      </w:r>
      <w:r w:rsidRPr="00626580">
        <w:rPr>
          <w:color w:val="000000"/>
          <w:lang w:val="x-none"/>
        </w:rPr>
        <w:t>NALEZY UJ</w:t>
      </w:r>
      <w:r w:rsidRPr="00626580">
        <w:rPr>
          <w:color w:val="000000"/>
        </w:rPr>
        <w:t>ĄĆ</w:t>
      </w:r>
      <w:r w:rsidRPr="00626580">
        <w:rPr>
          <w:color w:val="000000"/>
          <w:lang w:val="x-none"/>
        </w:rPr>
        <w:t xml:space="preserve"> W</w:t>
      </w:r>
      <w:r w:rsidRPr="00626580">
        <w:rPr>
          <w:color w:val="000000"/>
        </w:rPr>
        <w:t xml:space="preserve"> </w:t>
      </w:r>
      <w:r w:rsidRPr="00626580">
        <w:rPr>
          <w:color w:val="000000"/>
          <w:lang w:val="x-none"/>
        </w:rPr>
        <w:t>KOSZTACH OGÓLNYCH.</w:t>
      </w:r>
    </w:p>
    <w:p w:rsidR="00FF1B3A" w:rsidRPr="00626580" w:rsidRDefault="00FF1B3A" w:rsidP="00FF1B3A">
      <w:pPr>
        <w:numPr>
          <w:ilvl w:val="0"/>
          <w:numId w:val="28"/>
        </w:numPr>
        <w:jc w:val="both"/>
        <w:rPr>
          <w:b/>
        </w:rPr>
      </w:pPr>
      <w:r w:rsidRPr="00626580">
        <w:t>Przedmiar robót stanowi materiał pomocniczy do obliczenia ceny. W przypadku rozbieżności pomiędzy przedmiarem a dokumentacją techniczną należy wycenić elementy zgodnie z zapisem dokumentacji technicznej.</w:t>
      </w:r>
    </w:p>
    <w:p w:rsidR="00FF1B3A" w:rsidRPr="00626580" w:rsidRDefault="00FF1B3A" w:rsidP="00FF1B3A">
      <w:pPr>
        <w:numPr>
          <w:ilvl w:val="0"/>
          <w:numId w:val="28"/>
        </w:numPr>
        <w:jc w:val="both"/>
      </w:pPr>
      <w:r w:rsidRPr="00626580">
        <w:lastRenderedPageBreak/>
        <w:t>Wykonawca sporządzi kosztorys ofertowy uproszczony w zakresie zgodnym z projektem budowlanym w oparciu o specyfikacje techniczne wykonania i odbioru robót oraz przedmiar robót. Roboty niewyszczególnione w przedmiarze, a wynikające z konieczności wykonania przedmiotu umowy zgodnie z projektem budowlanym wykonawczym powinny być ujęte w kosztorysie ofertowym uproszczonym. W przypadku nie ujęcia ich w kosztorysie ofertowym uproszczonym Zamawiający uzna, że zostały wycenione w innych pozycjach. W trakcie rozliczania wykonanych robót Wykonawca nie będzie mógł żądać zapłaty za takie pozycje.</w:t>
      </w:r>
    </w:p>
    <w:p w:rsidR="00FF1B3A" w:rsidRPr="00626580" w:rsidRDefault="00FF1B3A" w:rsidP="00FF1B3A">
      <w:pPr>
        <w:numPr>
          <w:ilvl w:val="0"/>
          <w:numId w:val="28"/>
        </w:numPr>
        <w:autoSpaceDE w:val="0"/>
        <w:autoSpaceDN w:val="0"/>
        <w:adjustRightInd w:val="0"/>
        <w:jc w:val="both"/>
        <w:rPr>
          <w:color w:val="000000"/>
        </w:rPr>
      </w:pPr>
      <w:r w:rsidRPr="00626580">
        <w:rPr>
          <w:color w:val="000000"/>
        </w:rPr>
        <w:t>Zamawiający wymaga, aby przedmiot zamówienia został zrealizowany na podstawie wszystkich wyjaśnień, zmian oraz dokumentów stanowiących dokumentację techniczną.</w:t>
      </w:r>
    </w:p>
    <w:p w:rsidR="00FF1B3A" w:rsidRPr="00626580" w:rsidRDefault="00FF1B3A" w:rsidP="00FF1B3A">
      <w:pPr>
        <w:numPr>
          <w:ilvl w:val="0"/>
          <w:numId w:val="28"/>
        </w:numPr>
        <w:autoSpaceDE w:val="0"/>
        <w:autoSpaceDN w:val="0"/>
        <w:adjustRightInd w:val="0"/>
        <w:jc w:val="both"/>
        <w:rPr>
          <w:color w:val="000000"/>
        </w:rPr>
      </w:pPr>
      <w:r w:rsidRPr="00626580">
        <w:rPr>
          <w:color w:val="000000"/>
        </w:rPr>
        <w:t xml:space="preserve">Do porównania i oceny ofert Zamawiający będzie brał pod uwagę cenę brutto całości zamówienia. </w:t>
      </w:r>
    </w:p>
    <w:p w:rsidR="00421723" w:rsidRPr="00626580" w:rsidRDefault="00FF1B3A" w:rsidP="00FF1B3A">
      <w:pPr>
        <w:numPr>
          <w:ilvl w:val="0"/>
          <w:numId w:val="28"/>
        </w:numPr>
        <w:autoSpaceDE w:val="0"/>
        <w:autoSpaceDN w:val="0"/>
        <w:adjustRightInd w:val="0"/>
        <w:jc w:val="both"/>
        <w:rPr>
          <w:color w:val="000000"/>
        </w:rPr>
      </w:pPr>
      <w:r w:rsidRPr="00626580">
        <w:t>Jeżeli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912228" w:rsidRPr="00626580">
        <w:t>.</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w:t>
      </w:r>
      <w:r w:rsidR="005661D9">
        <w:rPr>
          <w:b/>
          <w:i/>
          <w:u w:val="single"/>
        </w:rPr>
        <w:t>V</w:t>
      </w:r>
      <w:r w:rsidRPr="00C04A02">
        <w:rPr>
          <w:b/>
          <w:i/>
          <w:u w:val="single"/>
        </w:rPr>
        <w:t>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752"/>
        <w:gridCol w:w="861"/>
        <w:gridCol w:w="1921"/>
        <w:gridCol w:w="2712"/>
      </w:tblGrid>
      <w:tr w:rsidR="00C04A02" w:rsidRPr="00C04A02" w:rsidTr="008522AB">
        <w:tc>
          <w:tcPr>
            <w:tcW w:w="532"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752"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2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712"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8522AB">
        <w:trPr>
          <w:trHeight w:val="445"/>
        </w:trPr>
        <w:tc>
          <w:tcPr>
            <w:tcW w:w="532"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752"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2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712"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6A1BDA" w:rsidRPr="00C04A02" w:rsidTr="008522AB">
        <w:trPr>
          <w:trHeight w:val="523"/>
        </w:trPr>
        <w:tc>
          <w:tcPr>
            <w:tcW w:w="532" w:type="dxa"/>
            <w:shd w:val="clear" w:color="auto" w:fill="auto"/>
            <w:vAlign w:val="center"/>
          </w:tcPr>
          <w:p w:rsidR="006A1BDA" w:rsidRPr="00C04A02" w:rsidRDefault="006A1BDA" w:rsidP="00C04A02">
            <w:pPr>
              <w:tabs>
                <w:tab w:val="left" w:pos="284"/>
              </w:tabs>
              <w:suppressAutoHyphens/>
              <w:jc w:val="center"/>
              <w:rPr>
                <w:rFonts w:cs="Arial"/>
              </w:rPr>
            </w:pPr>
            <w:r w:rsidRPr="00C04A02">
              <w:rPr>
                <w:rFonts w:cs="Arial"/>
              </w:rPr>
              <w:t>2)</w:t>
            </w:r>
          </w:p>
        </w:tc>
        <w:tc>
          <w:tcPr>
            <w:tcW w:w="2752" w:type="dxa"/>
            <w:shd w:val="clear" w:color="auto" w:fill="auto"/>
            <w:vAlign w:val="center"/>
          </w:tcPr>
          <w:p w:rsidR="006A1BDA" w:rsidRPr="00D951A3" w:rsidRDefault="006A1BDA" w:rsidP="00A4341F">
            <w:pPr>
              <w:tabs>
                <w:tab w:val="left" w:pos="284"/>
              </w:tabs>
              <w:suppressAutoHyphens/>
              <w:rPr>
                <w:rFonts w:cs="Arial"/>
              </w:rPr>
            </w:pPr>
            <w:r w:rsidRPr="00D951A3">
              <w:rPr>
                <w:rFonts w:cs="Arial"/>
              </w:rPr>
              <w:t xml:space="preserve">Okres gwarancji </w:t>
            </w:r>
          </w:p>
        </w:tc>
        <w:tc>
          <w:tcPr>
            <w:tcW w:w="86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G</w:t>
            </w:r>
          </w:p>
        </w:tc>
        <w:tc>
          <w:tcPr>
            <w:tcW w:w="1921" w:type="dxa"/>
            <w:shd w:val="clear" w:color="auto" w:fill="auto"/>
            <w:vAlign w:val="center"/>
          </w:tcPr>
          <w:p w:rsidR="006A1BDA" w:rsidRPr="00D951A3" w:rsidRDefault="008522AB" w:rsidP="00A4341F">
            <w:pPr>
              <w:tabs>
                <w:tab w:val="left" w:pos="284"/>
              </w:tabs>
              <w:suppressAutoHyphens/>
              <w:jc w:val="right"/>
              <w:rPr>
                <w:rFonts w:cs="Arial"/>
              </w:rPr>
            </w:pPr>
            <w:r>
              <w:rPr>
                <w:rFonts w:cs="Arial"/>
              </w:rPr>
              <w:t>4</w:t>
            </w:r>
            <w:r w:rsidR="006A1BDA" w:rsidRPr="00D951A3">
              <w:rPr>
                <w:rFonts w:cs="Arial"/>
              </w:rPr>
              <w:t>0</w:t>
            </w:r>
          </w:p>
        </w:tc>
        <w:tc>
          <w:tcPr>
            <w:tcW w:w="2712" w:type="dxa"/>
            <w:shd w:val="clear" w:color="auto" w:fill="auto"/>
            <w:vAlign w:val="center"/>
          </w:tcPr>
          <w:p w:rsidR="006A1BDA" w:rsidRPr="00D951A3" w:rsidRDefault="008522AB" w:rsidP="00A4341F">
            <w:pPr>
              <w:tabs>
                <w:tab w:val="left" w:pos="284"/>
              </w:tabs>
              <w:suppressAutoHyphens/>
              <w:jc w:val="right"/>
              <w:rPr>
                <w:rFonts w:cs="Arial"/>
              </w:rPr>
            </w:pPr>
            <w:r>
              <w:rPr>
                <w:rFonts w:cs="Arial"/>
              </w:rPr>
              <w:t>4</w:t>
            </w:r>
            <w:r w:rsidR="006A1BDA" w:rsidRPr="00D951A3">
              <w:rPr>
                <w:rFonts w:cs="Arial"/>
              </w:rPr>
              <w:t>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116156">
      <w:pPr>
        <w:numPr>
          <w:ilvl w:val="0"/>
          <w:numId w:val="47"/>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116156">
      <w:pPr>
        <w:numPr>
          <w:ilvl w:val="0"/>
          <w:numId w:val="47"/>
        </w:numPr>
        <w:suppressAutoHyphens/>
        <w:autoSpaceDE w:val="0"/>
        <w:autoSpaceDN w:val="0"/>
        <w:adjustRightInd w:val="0"/>
        <w:jc w:val="both"/>
        <w:rPr>
          <w:rFonts w:cs="Arial"/>
          <w:b/>
          <w:bCs/>
          <w:i/>
        </w:rPr>
      </w:pPr>
      <w:r w:rsidRPr="00C04A02">
        <w:rPr>
          <w:rFonts w:cs="Arial"/>
          <w:b/>
          <w:bCs/>
        </w:rPr>
        <w:t xml:space="preserve">Kryterium II: </w:t>
      </w:r>
      <w:r w:rsidR="006A1BDA" w:rsidRPr="00D951A3">
        <w:rPr>
          <w:rFonts w:cs="Arial"/>
          <w:bCs/>
          <w:i/>
        </w:rPr>
        <w:t>Okres gwarancji</w:t>
      </w:r>
      <w:r w:rsidRPr="00C04A02">
        <w:rPr>
          <w:rFonts w:cs="Arial"/>
          <w:bCs/>
          <w:i/>
        </w:rPr>
        <w:t xml:space="preserve"> </w:t>
      </w:r>
      <w:r w:rsidR="00A34F2A">
        <w:rPr>
          <w:rFonts w:cs="Arial"/>
          <w:bCs/>
          <w:i/>
        </w:rPr>
        <w:t>i jakości</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6A1BDA" w:rsidP="00C04A02">
      <w:pPr>
        <w:spacing w:after="120"/>
        <w:ind w:left="644"/>
        <w:jc w:val="both"/>
      </w:pPr>
      <w:r w:rsidRPr="00D951A3">
        <w:rPr>
          <w:b/>
        </w:rPr>
        <w:t>G</w:t>
      </w:r>
      <w:r w:rsidRPr="00D951A3">
        <w:t xml:space="preserve"> – liczba punktów przyznanych ocenianej ofercie w kryterium „Okres gwarancji”,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5400"/>
        <w:gridCol w:w="2599"/>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bookmarkStart w:id="1" w:name="_Hlk42068496"/>
            <w:r w:rsidRPr="004B49E8">
              <w:rPr>
                <w:sz w:val="22"/>
                <w:szCs w:val="22"/>
              </w:rPr>
              <w:lastRenderedPageBreak/>
              <w:t>L.p.</w:t>
            </w:r>
          </w:p>
        </w:tc>
        <w:tc>
          <w:tcPr>
            <w:tcW w:w="5423" w:type="dxa"/>
            <w:shd w:val="clear" w:color="auto" w:fill="D9D9D9" w:themeFill="background1" w:themeFillShade="D9"/>
            <w:vAlign w:val="center"/>
          </w:tcPr>
          <w:p w:rsidR="006A1BDA" w:rsidRPr="00D951A3" w:rsidRDefault="006A1BDA" w:rsidP="00A4341F">
            <w:pPr>
              <w:jc w:val="center"/>
            </w:pPr>
            <w:r w:rsidRPr="00D951A3">
              <w:t xml:space="preserve">Okres gwarancji </w:t>
            </w:r>
          </w:p>
        </w:tc>
        <w:tc>
          <w:tcPr>
            <w:tcW w:w="2607" w:type="dxa"/>
            <w:shd w:val="clear" w:color="auto" w:fill="D9D9D9" w:themeFill="background1" w:themeFillShade="D9"/>
            <w:vAlign w:val="center"/>
          </w:tcPr>
          <w:p w:rsidR="006A1BDA" w:rsidRPr="00D951A3" w:rsidRDefault="006A1BDA" w:rsidP="00A4341F">
            <w:pPr>
              <w:jc w:val="center"/>
            </w:pPr>
            <w:r w:rsidRPr="00D951A3">
              <w:t>Ilość punktów (</w:t>
            </w:r>
            <w:r w:rsidRPr="00D951A3">
              <w:rPr>
                <w:b/>
              </w:rPr>
              <w:t>G</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6A1BDA" w:rsidP="00A4341F">
            <w:pPr>
              <w:jc w:val="center"/>
            </w:pPr>
            <w:r w:rsidRPr="00D951A3">
              <w:t xml:space="preserve">3 lata </w:t>
            </w:r>
            <w:r w:rsidRPr="00D951A3">
              <w:rPr>
                <w:sz w:val="22"/>
                <w:szCs w:val="22"/>
              </w:rPr>
              <w:t>(minimalny okres gwarancji)</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6A1BDA" w:rsidP="00A4341F">
            <w:pPr>
              <w:jc w:val="center"/>
            </w:pPr>
            <w:r w:rsidRPr="00D951A3">
              <w:t>4 lata</w:t>
            </w:r>
          </w:p>
        </w:tc>
        <w:tc>
          <w:tcPr>
            <w:tcW w:w="2607" w:type="dxa"/>
            <w:vAlign w:val="center"/>
          </w:tcPr>
          <w:p w:rsidR="006A1BDA" w:rsidRPr="00D951A3" w:rsidRDefault="00F375AD" w:rsidP="00A4341F">
            <w:pPr>
              <w:jc w:val="center"/>
              <w:rPr>
                <w:b/>
              </w:rPr>
            </w:pPr>
            <w:r>
              <w:rPr>
                <w:b/>
              </w:rPr>
              <w:t>2</w:t>
            </w:r>
            <w:r w:rsidR="006A1BDA" w:rsidRPr="00D951A3">
              <w:rPr>
                <w:b/>
              </w:rPr>
              <w:t>0 pkt</w:t>
            </w:r>
          </w:p>
        </w:tc>
      </w:tr>
      <w:bookmarkEnd w:id="1"/>
      <w:tr w:rsidR="006A1BDA" w:rsidRPr="00C04A02" w:rsidTr="004B49E8">
        <w:trPr>
          <w:trHeight w:val="428"/>
        </w:trPr>
        <w:tc>
          <w:tcPr>
            <w:tcW w:w="728" w:type="dxa"/>
            <w:vAlign w:val="center"/>
          </w:tcPr>
          <w:p w:rsidR="006A1BDA" w:rsidRPr="00C04A02" w:rsidRDefault="006A1BDA" w:rsidP="00C04A02">
            <w:pPr>
              <w:jc w:val="center"/>
            </w:pPr>
            <w:r w:rsidRPr="00C04A02">
              <w:t>3.</w:t>
            </w:r>
          </w:p>
        </w:tc>
        <w:tc>
          <w:tcPr>
            <w:tcW w:w="5423" w:type="dxa"/>
            <w:vAlign w:val="center"/>
          </w:tcPr>
          <w:p w:rsidR="006A1BDA" w:rsidRPr="00D951A3" w:rsidRDefault="006A1BDA" w:rsidP="00A4341F">
            <w:pPr>
              <w:jc w:val="center"/>
            </w:pPr>
            <w:r w:rsidRPr="00D951A3">
              <w:t>5 lat  i więcej</w:t>
            </w:r>
          </w:p>
        </w:tc>
        <w:tc>
          <w:tcPr>
            <w:tcW w:w="2607" w:type="dxa"/>
            <w:vAlign w:val="center"/>
          </w:tcPr>
          <w:p w:rsidR="006A1BDA" w:rsidRPr="00D951A3" w:rsidRDefault="00F375AD" w:rsidP="00A4341F">
            <w:pPr>
              <w:jc w:val="center"/>
              <w:rPr>
                <w:b/>
              </w:rPr>
            </w:pPr>
            <w:r>
              <w:rPr>
                <w:b/>
              </w:rPr>
              <w:t>4</w:t>
            </w:r>
            <w:r w:rsidR="006A1BDA" w:rsidRPr="00D951A3">
              <w:rPr>
                <w:b/>
              </w:rPr>
              <w:t>0 pkt</w:t>
            </w:r>
          </w:p>
        </w:tc>
      </w:tr>
    </w:tbl>
    <w:p w:rsidR="00C04A02" w:rsidRDefault="00C04A02" w:rsidP="00C04A02">
      <w:pPr>
        <w:jc w:val="both"/>
      </w:pPr>
    </w:p>
    <w:p w:rsidR="00AC399C" w:rsidRPr="00C04A02" w:rsidRDefault="00AC399C" w:rsidP="00AC399C">
      <w:pPr>
        <w:jc w:val="both"/>
        <w:rPr>
          <w:b/>
        </w:rPr>
      </w:pPr>
      <w:r w:rsidRPr="00C04A02">
        <w:rPr>
          <w:b/>
        </w:rPr>
        <w:t>Uwaga:</w:t>
      </w:r>
    </w:p>
    <w:p w:rsidR="00AC399C" w:rsidRPr="00D951A3" w:rsidRDefault="00AC399C" w:rsidP="00AC399C">
      <w:pPr>
        <w:numPr>
          <w:ilvl w:val="0"/>
          <w:numId w:val="37"/>
        </w:numPr>
        <w:jc w:val="both"/>
      </w:pPr>
      <w:r w:rsidRPr="00D951A3">
        <w:t xml:space="preserve">W powyższym kryterium oceniana będzie ilość lat przez jaką Wykonawca obejmie gwarancją całość przedmiotu zamówienia. Wykonawca w tym kryterium może otrzymać maksymalnie </w:t>
      </w:r>
      <w:r w:rsidR="005661D9">
        <w:t>4</w:t>
      </w:r>
      <w:r w:rsidRPr="00D951A3">
        <w:t>0 punktów.</w:t>
      </w:r>
    </w:p>
    <w:p w:rsidR="00AC399C" w:rsidRPr="00D951A3" w:rsidRDefault="00AC399C" w:rsidP="00AC399C">
      <w:pPr>
        <w:numPr>
          <w:ilvl w:val="0"/>
          <w:numId w:val="37"/>
        </w:numPr>
        <w:jc w:val="both"/>
      </w:pPr>
      <w:r w:rsidRPr="00D951A3">
        <w:t>Okres gwarancji liczony jest w latach. Wykonawca winien zaoferować w przedmiotowym kryterium okres gwarancji w pełnych okresach rocznych. Minimalny okres gwarancji wynosi 3 lata.</w:t>
      </w:r>
    </w:p>
    <w:p w:rsidR="00AC399C" w:rsidRDefault="00AC399C" w:rsidP="00AC399C">
      <w:pPr>
        <w:numPr>
          <w:ilvl w:val="0"/>
          <w:numId w:val="37"/>
        </w:numPr>
        <w:jc w:val="both"/>
      </w:pPr>
      <w:r w:rsidRPr="00D951A3">
        <w:t>Jeżeli Wykonawca zaoferuje „Okres gwarancji” krótszy niż 3 lata – oferta takiego Wykonawcy zostanie odrzucona, jako niezgodna z SIWZ.</w:t>
      </w:r>
    </w:p>
    <w:p w:rsidR="00AC399C" w:rsidRPr="00D951A3" w:rsidRDefault="00AC399C" w:rsidP="00AC399C">
      <w:pPr>
        <w:numPr>
          <w:ilvl w:val="0"/>
          <w:numId w:val="37"/>
        </w:numPr>
        <w:jc w:val="both"/>
      </w:pPr>
      <w:r w:rsidRPr="00D951A3">
        <w:t xml:space="preserve">Jeżeli Wykonawca zaoferuje „Okres gwarancji” równy lub dłuższy niż </w:t>
      </w:r>
      <w:r>
        <w:t>4</w:t>
      </w:r>
      <w:r w:rsidRPr="00D951A3">
        <w:t xml:space="preserve"> lat – oferta takiego Wykonawcy otrzyma </w:t>
      </w:r>
      <w:r w:rsidR="00F375AD">
        <w:t>2</w:t>
      </w:r>
      <w:r w:rsidRPr="00D951A3">
        <w:t>0 pkt.</w:t>
      </w:r>
    </w:p>
    <w:p w:rsidR="00AC399C" w:rsidRPr="00D951A3" w:rsidRDefault="00AC399C" w:rsidP="00AC399C">
      <w:pPr>
        <w:numPr>
          <w:ilvl w:val="0"/>
          <w:numId w:val="37"/>
        </w:numPr>
        <w:jc w:val="both"/>
      </w:pPr>
      <w:r w:rsidRPr="00D951A3">
        <w:t xml:space="preserve">Jeżeli Wykonawca zaoferuje „Okres gwarancji” równy lub dłuższy niż 5 lat – oferta takiego Wykonawcy otrzyma </w:t>
      </w:r>
      <w:r w:rsidR="00F375AD">
        <w:t>4</w:t>
      </w:r>
      <w:r w:rsidRPr="00D951A3">
        <w:t>0 pkt.</w:t>
      </w:r>
    </w:p>
    <w:p w:rsidR="00AC399C" w:rsidRPr="00C04A02" w:rsidRDefault="00AC399C" w:rsidP="00AC399C">
      <w:pPr>
        <w:numPr>
          <w:ilvl w:val="0"/>
          <w:numId w:val="37"/>
        </w:numPr>
        <w:jc w:val="both"/>
      </w:pPr>
      <w:r w:rsidRPr="00D951A3">
        <w:t>Okres gwarancji liczony jest od dnia odbioru końcowego wykonanych robót</w:t>
      </w:r>
      <w:r>
        <w:t xml:space="preserve">. </w:t>
      </w:r>
    </w:p>
    <w:p w:rsidR="00AC399C" w:rsidRDefault="00AC399C" w:rsidP="00C04A02">
      <w:pPr>
        <w:jc w:val="both"/>
      </w:pPr>
    </w:p>
    <w:p w:rsidR="00654429" w:rsidRDefault="00654429" w:rsidP="00F375AD">
      <w:pPr>
        <w:jc w:val="both"/>
      </w:pPr>
    </w:p>
    <w:p w:rsidR="00C04A02" w:rsidRPr="00062698" w:rsidRDefault="00C04A02" w:rsidP="00654429">
      <w:pPr>
        <w:pStyle w:val="Akapitzlist"/>
        <w:ind w:left="1364"/>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6A1BDA">
        <w:rPr>
          <w:b/>
        </w:rPr>
        <w:t>G</w:t>
      </w:r>
      <w:r w:rsidRPr="00062698">
        <w:t xml:space="preserve">   </w:t>
      </w:r>
    </w:p>
    <w:p w:rsidR="00C04A02" w:rsidRPr="00062698" w:rsidRDefault="00C04A02" w:rsidP="00C04A02">
      <w:pPr>
        <w:tabs>
          <w:tab w:val="num" w:pos="851"/>
        </w:tabs>
        <w:spacing w:line="238" w:lineRule="auto"/>
        <w:ind w:left="851" w:right="-29" w:hanging="142"/>
        <w:jc w:val="both"/>
      </w:pPr>
      <w:r w:rsidRPr="00062698">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t xml:space="preserve">C – </w:t>
      </w:r>
      <w:r w:rsidRPr="00062698">
        <w:rPr>
          <w:spacing w:val="-2"/>
        </w:rPr>
        <w:t>punkty uzyskane w kryterium „cena”,</w:t>
      </w:r>
      <w:r w:rsidRPr="00062698">
        <w:t xml:space="preserve"> </w:t>
      </w:r>
    </w:p>
    <w:p w:rsidR="00C04A02" w:rsidRDefault="00C04A02" w:rsidP="00C04A02">
      <w:pPr>
        <w:tabs>
          <w:tab w:val="num" w:pos="1276"/>
        </w:tabs>
        <w:spacing w:line="238" w:lineRule="auto"/>
        <w:ind w:left="1276" w:right="-28" w:hanging="283"/>
        <w:jc w:val="both"/>
        <w:rPr>
          <w:spacing w:val="-2"/>
        </w:rPr>
      </w:pPr>
      <w:r w:rsidRPr="00062698">
        <w:t>G</w:t>
      </w:r>
      <w:r w:rsidRPr="00062698">
        <w:rPr>
          <w:vertAlign w:val="subscript"/>
        </w:rPr>
        <w:t xml:space="preserve"> </w:t>
      </w:r>
      <w:r w:rsidRPr="00062698">
        <w:rPr>
          <w:spacing w:val="-2"/>
        </w:rPr>
        <w:t xml:space="preserve">– punkty uzyskane </w:t>
      </w:r>
      <w:r w:rsidR="006A1BDA" w:rsidRPr="006A1BDA">
        <w:rPr>
          <w:spacing w:val="-2"/>
        </w:rPr>
        <w:t>w kryterium „okres gwarancji”</w:t>
      </w:r>
    </w:p>
    <w:p w:rsidR="00AC399C" w:rsidRPr="00062698" w:rsidRDefault="00AC399C" w:rsidP="00C04A02">
      <w:pPr>
        <w:tabs>
          <w:tab w:val="num" w:pos="1276"/>
        </w:tabs>
        <w:spacing w:line="238" w:lineRule="auto"/>
        <w:ind w:left="1276" w:right="-28" w:hanging="283"/>
        <w:jc w:val="both"/>
        <w:rPr>
          <w:spacing w:val="-2"/>
        </w:rPr>
      </w:pP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lastRenderedPageBreak/>
        <w:t>Oferta zawierająca błędy w obliczeniu ceny, zostanie odrzucona na podstawie art. 89 ust. 1 pkt. 6 ustawy PZP.</w:t>
      </w:r>
    </w:p>
    <w:p w:rsid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F375AD" w:rsidRDefault="00F375AD" w:rsidP="00F375AD">
      <w:pPr>
        <w:tabs>
          <w:tab w:val="left" w:pos="300"/>
        </w:tabs>
        <w:ind w:right="82"/>
        <w:jc w:val="both"/>
      </w:pPr>
    </w:p>
    <w:p w:rsidR="00F375AD" w:rsidRPr="00F375AD" w:rsidRDefault="00F375AD" w:rsidP="00F375AD">
      <w:pPr>
        <w:tabs>
          <w:tab w:val="left" w:pos="300"/>
        </w:tabs>
        <w:ind w:right="82"/>
        <w:jc w:val="both"/>
        <w:rPr>
          <w:b/>
        </w:rPr>
      </w:pP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XV</w:t>
      </w:r>
      <w:r w:rsidR="005661D9">
        <w:rPr>
          <w:b/>
          <w:i/>
          <w:u w:val="single"/>
        </w:rPr>
        <w:t>II</w:t>
      </w:r>
      <w:r w:rsidRPr="00C04A02">
        <w:rPr>
          <w:b/>
          <w:i/>
          <w:u w:val="single"/>
        </w:rPr>
        <w:t>.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 xml:space="preserve">przetargu zgodnie z przepisami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 xml:space="preserve">publicznego w terminie określonym w art. 94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6A1BDA" w:rsidRDefault="006A1BDA" w:rsidP="006A1BDA">
      <w:pPr>
        <w:numPr>
          <w:ilvl w:val="0"/>
          <w:numId w:val="6"/>
        </w:numPr>
        <w:ind w:left="357"/>
        <w:jc w:val="both"/>
        <w:rPr>
          <w:b/>
        </w:rPr>
      </w:pPr>
      <w:r w:rsidRPr="006A1BDA">
        <w:rPr>
          <w:b/>
        </w:rPr>
        <w:t>Wykonawca jest zobowiązany do wniesienia zabezpieczenia należytego wykonania umowy na warunkach określonych w rozdziale XV.</w:t>
      </w:r>
    </w:p>
    <w:p w:rsidR="006A1BDA" w:rsidRPr="006A1BDA" w:rsidRDefault="006A1BDA" w:rsidP="006A1BDA">
      <w:pPr>
        <w:numPr>
          <w:ilvl w:val="0"/>
          <w:numId w:val="6"/>
        </w:numPr>
        <w:jc w:val="both"/>
      </w:pPr>
      <w:r w:rsidRPr="006A1BDA">
        <w:t>Nie wypełnienie przez Wykonawcę, którego oferta została wybrana, zapisów, o których mowa w ust. 3-</w:t>
      </w:r>
      <w:r w:rsidR="00A27C00">
        <w:t>6</w:t>
      </w:r>
      <w:r w:rsidRPr="006A1BDA">
        <w:t xml:space="preserve"> nin. rozdziału będzie równoznaczne z zapisem art. 46 ust. 5 pkt 3 ustawy PZP (zawarcie umowy w sprawie zamówienia publicznego stało się niemożliwe z przyczyn leżących po stronie wykonawcy) i skutkować będzie zatrzymaniem wadium.</w:t>
      </w:r>
      <w:r w:rsidRPr="006A1BDA">
        <w:rPr>
          <w:b/>
        </w:rPr>
        <w:t xml:space="preserve"> </w:t>
      </w:r>
    </w:p>
    <w:p w:rsidR="006A1BDA" w:rsidRPr="006A1BDA" w:rsidRDefault="006A1BDA" w:rsidP="006A1BDA">
      <w:pPr>
        <w:numPr>
          <w:ilvl w:val="0"/>
          <w:numId w:val="6"/>
        </w:numPr>
        <w:suppressAutoHyphens/>
        <w:ind w:left="357"/>
        <w:jc w:val="both"/>
      </w:pPr>
      <w:r w:rsidRPr="006A1BDA">
        <w:t>Zawarcie umowy nastąpi wg wzoru Zamawiającego.</w:t>
      </w:r>
    </w:p>
    <w:p w:rsidR="006A1BDA" w:rsidRPr="006A1BDA" w:rsidRDefault="006A1BDA" w:rsidP="006A1BDA">
      <w:pPr>
        <w:numPr>
          <w:ilvl w:val="0"/>
          <w:numId w:val="6"/>
        </w:numPr>
        <w:ind w:left="357"/>
        <w:jc w:val="both"/>
        <w:rPr>
          <w:b/>
        </w:rPr>
      </w:pPr>
      <w:r w:rsidRPr="006A1BDA">
        <w:rPr>
          <w:b/>
        </w:rPr>
        <w:t xml:space="preserve">Przed zawarciem umowy, wybrany Wykonawca zobowiązany jest dostarczyć Zamawiającemu </w:t>
      </w:r>
      <w:r w:rsidRPr="006A1BDA">
        <w:rPr>
          <w:b/>
          <w:u w:val="single"/>
        </w:rPr>
        <w:t>w terminie 4 dni od dnia przesłania informacji o wyborze najkorzystniejszej oferty</w:t>
      </w:r>
      <w:r w:rsidRPr="006A1BDA">
        <w:rPr>
          <w:b/>
        </w:rPr>
        <w:t>:</w:t>
      </w:r>
    </w:p>
    <w:p w:rsidR="006A1BDA" w:rsidRPr="006A1BDA" w:rsidRDefault="006A1BDA" w:rsidP="006A1BDA">
      <w:pPr>
        <w:ind w:left="357"/>
        <w:jc w:val="both"/>
        <w:rPr>
          <w:b/>
          <w:sz w:val="16"/>
          <w:szCs w:val="16"/>
        </w:rPr>
      </w:pPr>
    </w:p>
    <w:p w:rsidR="004524C9" w:rsidRDefault="004524C9" w:rsidP="004524C9">
      <w:pPr>
        <w:ind w:left="717"/>
        <w:jc w:val="both"/>
      </w:pPr>
    </w:p>
    <w:p w:rsidR="006A1BDA" w:rsidRDefault="006A1BDA" w:rsidP="006A1BDA">
      <w:pPr>
        <w:numPr>
          <w:ilvl w:val="0"/>
          <w:numId w:val="38"/>
        </w:numPr>
        <w:jc w:val="both"/>
      </w:pPr>
      <w:r w:rsidRPr="006A1BDA">
        <w:rPr>
          <w:b/>
          <w:u w:val="single"/>
        </w:rPr>
        <w:t>kopie stosownych i aktualnych uprawnień budowlanych osoby/osób</w:t>
      </w:r>
      <w:r w:rsidRPr="006A1BDA">
        <w:rPr>
          <w:b/>
        </w:rPr>
        <w:t xml:space="preserve"> </w:t>
      </w:r>
      <w:r w:rsidRPr="006A1BDA">
        <w:t xml:space="preserve">skierowanej przez Wykonawcę do realizacji zamówienia, odpowiedzialnej za kierowanie robotami budowlanymi wraz z zaświadczeniem lub decyzją o wpisie do centralnego rejestru prowadzonego przez Głównego Inspektora Nadzoru Budowlanego, dla osób z uprawnieniami budowlanymi wydanymi po 14.02.1995 r. </w:t>
      </w:r>
      <w:r w:rsidRPr="006A1BDA">
        <w:rPr>
          <w:b/>
          <w:u w:val="single"/>
        </w:rPr>
        <w:t>oraz</w:t>
      </w:r>
      <w:r w:rsidRPr="006A1BDA">
        <w:rPr>
          <w:u w:val="single"/>
        </w:rPr>
        <w:t xml:space="preserve"> </w:t>
      </w:r>
      <w:r w:rsidRPr="006A1BDA">
        <w:rPr>
          <w:b/>
          <w:u w:val="single"/>
        </w:rPr>
        <w:t>aktualny wpis na listę członków właściwej izby samorządu zawodowego</w:t>
      </w:r>
      <w:r w:rsidRPr="006A1BDA">
        <w:t xml:space="preserve"> (w przypadku dla podmiotów krajowych, dla podmiotów zagranicznych dokumenty równoważne) –</w:t>
      </w:r>
      <w:r w:rsidRPr="006A1BDA">
        <w:rPr>
          <w:b/>
        </w:rPr>
        <w:t xml:space="preserve"> </w:t>
      </w:r>
      <w:r w:rsidRPr="006A1BDA">
        <w:rPr>
          <w:b/>
          <w:u w:val="single"/>
        </w:rPr>
        <w:t>w dwóch egzemplarzach.</w:t>
      </w:r>
    </w:p>
    <w:p w:rsidR="00DE6FE1" w:rsidRDefault="00DE6FE1" w:rsidP="000865F9">
      <w:pPr>
        <w:pStyle w:val="Akapitzlist"/>
      </w:pPr>
    </w:p>
    <w:p w:rsidR="00C04A02" w:rsidRPr="00C04A02" w:rsidRDefault="00C04A02" w:rsidP="00C04A02">
      <w:pPr>
        <w:suppressAutoHyphens/>
        <w:jc w:val="both"/>
        <w:rPr>
          <w:b/>
          <w:i/>
          <w:u w:val="single"/>
        </w:rPr>
      </w:pPr>
      <w:r w:rsidRPr="00C04A02">
        <w:rPr>
          <w:b/>
          <w:i/>
          <w:u w:val="single"/>
        </w:rPr>
        <w:t>Rozdział XV</w:t>
      </w:r>
      <w:r w:rsidR="005661D9">
        <w:rPr>
          <w:b/>
          <w:i/>
          <w:u w:val="single"/>
        </w:rPr>
        <w:t>III</w:t>
      </w:r>
      <w:r w:rsidRPr="00C04A02">
        <w:rPr>
          <w:b/>
          <w:i/>
          <w:u w:val="single"/>
        </w:rPr>
        <w:t>.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2A1209" w:rsidRPr="002A1209" w:rsidRDefault="002A1209" w:rsidP="002A1209">
      <w:pPr>
        <w:numPr>
          <w:ilvl w:val="0"/>
          <w:numId w:val="39"/>
        </w:numPr>
        <w:overflowPunct w:val="0"/>
        <w:autoSpaceDE w:val="0"/>
        <w:autoSpaceDN w:val="0"/>
        <w:adjustRightInd w:val="0"/>
        <w:jc w:val="both"/>
      </w:pPr>
      <w:r w:rsidRPr="002A1209">
        <w:lastRenderedPageBreak/>
        <w:t xml:space="preserve">Wykonawca, którego oferta zostanie wybrana, zobowiązany jest przed zawarciem umowy do wniesienia zabezpieczenia należytego wykonania umowy na kwotę stanowiącą </w:t>
      </w:r>
      <w:r w:rsidR="000153CE">
        <w:rPr>
          <w:b/>
        </w:rPr>
        <w:t>10</w:t>
      </w:r>
      <w:r w:rsidRPr="002A1209">
        <w:rPr>
          <w:b/>
        </w:rPr>
        <w:t xml:space="preserve">% ceny całkowitej brutto </w:t>
      </w:r>
      <w:r w:rsidRPr="002A1209">
        <w:t>podanej w ofercie.</w:t>
      </w:r>
    </w:p>
    <w:p w:rsidR="002A1209" w:rsidRPr="002A1209" w:rsidRDefault="002A1209" w:rsidP="002A1209">
      <w:pPr>
        <w:numPr>
          <w:ilvl w:val="0"/>
          <w:numId w:val="39"/>
        </w:numPr>
        <w:overflowPunct w:val="0"/>
        <w:autoSpaceDE w:val="0"/>
        <w:autoSpaceDN w:val="0"/>
        <w:adjustRightInd w:val="0"/>
        <w:jc w:val="both"/>
      </w:pPr>
      <w:r w:rsidRPr="002A1209">
        <w:t>Zabezpieczenie należytego wykonania umowy może być wnoszone według wyboru wykonawcy w jednej lub w kilku następujących formach:</w:t>
      </w:r>
    </w:p>
    <w:p w:rsidR="002A1209" w:rsidRPr="002A1209" w:rsidRDefault="002A1209" w:rsidP="002A1209">
      <w:pPr>
        <w:numPr>
          <w:ilvl w:val="0"/>
          <w:numId w:val="40"/>
        </w:numPr>
        <w:overflowPunct w:val="0"/>
        <w:autoSpaceDE w:val="0"/>
        <w:autoSpaceDN w:val="0"/>
        <w:adjustRightInd w:val="0"/>
        <w:jc w:val="both"/>
      </w:pPr>
      <w:r w:rsidRPr="002A1209">
        <w:t>pieniądzu,</w:t>
      </w:r>
    </w:p>
    <w:p w:rsidR="002A1209" w:rsidRPr="002A1209" w:rsidRDefault="002A1209" w:rsidP="002A1209">
      <w:pPr>
        <w:numPr>
          <w:ilvl w:val="0"/>
          <w:numId w:val="40"/>
        </w:numPr>
        <w:overflowPunct w:val="0"/>
        <w:autoSpaceDE w:val="0"/>
        <w:autoSpaceDN w:val="0"/>
        <w:adjustRightInd w:val="0"/>
        <w:jc w:val="both"/>
      </w:pPr>
      <w:r w:rsidRPr="002A1209">
        <w:t>poręczeniach bankowych lub poręczeniach spółdzielczej kasy oszczędnościowo-kredytowej, z tym że poręczenie kasy jest zawsze poręczeniem pieniężnym,</w:t>
      </w:r>
    </w:p>
    <w:p w:rsidR="002A1209" w:rsidRPr="002A1209" w:rsidRDefault="002A1209" w:rsidP="002A1209">
      <w:pPr>
        <w:numPr>
          <w:ilvl w:val="0"/>
          <w:numId w:val="40"/>
        </w:numPr>
        <w:overflowPunct w:val="0"/>
        <w:autoSpaceDE w:val="0"/>
        <w:autoSpaceDN w:val="0"/>
        <w:adjustRightInd w:val="0"/>
        <w:jc w:val="both"/>
      </w:pPr>
      <w:r w:rsidRPr="002A1209">
        <w:t>gwarancjach bankowych,</w:t>
      </w:r>
    </w:p>
    <w:p w:rsidR="002A1209" w:rsidRPr="002A1209" w:rsidRDefault="002A1209" w:rsidP="002A1209">
      <w:pPr>
        <w:numPr>
          <w:ilvl w:val="0"/>
          <w:numId w:val="40"/>
        </w:numPr>
        <w:overflowPunct w:val="0"/>
        <w:autoSpaceDE w:val="0"/>
        <w:autoSpaceDN w:val="0"/>
        <w:adjustRightInd w:val="0"/>
        <w:jc w:val="both"/>
      </w:pPr>
      <w:r w:rsidRPr="002A1209">
        <w:t>gwarancjach ubezpieczeniowych,</w:t>
      </w:r>
    </w:p>
    <w:p w:rsidR="002A1209" w:rsidRPr="002A1209" w:rsidRDefault="002A1209" w:rsidP="002A1209">
      <w:pPr>
        <w:numPr>
          <w:ilvl w:val="0"/>
          <w:numId w:val="40"/>
        </w:numPr>
        <w:overflowPunct w:val="0"/>
        <w:autoSpaceDE w:val="0"/>
        <w:autoSpaceDN w:val="0"/>
        <w:adjustRightInd w:val="0"/>
        <w:jc w:val="both"/>
      </w:pPr>
      <w:r w:rsidRPr="002A1209">
        <w:t>poręczeniach udzielanych przez podmioty, o których mowa w art. 6 b ust. 5 pkt. 2 ustawy z dnia 9 listopada 2000r. o utworzeniu Polskiej Agencji Rozwoju Przedsiębiorczości (Dz. U. z 201</w:t>
      </w:r>
      <w:r w:rsidR="00F07AB0">
        <w:t>9</w:t>
      </w:r>
      <w:r w:rsidRPr="002A1209">
        <w:t>, poz. 3</w:t>
      </w:r>
      <w:r w:rsidR="00F07AB0">
        <w:t>10</w:t>
      </w:r>
      <w:r w:rsidRPr="002A1209">
        <w:t>).</w:t>
      </w:r>
    </w:p>
    <w:p w:rsidR="002A1209" w:rsidRPr="002A1209" w:rsidRDefault="002A1209" w:rsidP="002A1209">
      <w:pPr>
        <w:numPr>
          <w:ilvl w:val="0"/>
          <w:numId w:val="39"/>
        </w:numPr>
        <w:overflowPunct w:val="0"/>
        <w:autoSpaceDE w:val="0"/>
        <w:autoSpaceDN w:val="0"/>
        <w:adjustRightInd w:val="0"/>
        <w:jc w:val="both"/>
      </w:pPr>
      <w:r w:rsidRPr="002A1209">
        <w:t>Zamawiający nie wyraża zgody na wniesienie zabezpieczenia w formach określonych w art.148 ust. 2 ustawy PZP.</w:t>
      </w:r>
    </w:p>
    <w:p w:rsidR="002A1209" w:rsidRPr="002A1209" w:rsidRDefault="002A1209" w:rsidP="002A1209">
      <w:pPr>
        <w:numPr>
          <w:ilvl w:val="0"/>
          <w:numId w:val="39"/>
        </w:numPr>
        <w:overflowPunct w:val="0"/>
        <w:autoSpaceDE w:val="0"/>
        <w:autoSpaceDN w:val="0"/>
        <w:adjustRightInd w:val="0"/>
        <w:jc w:val="both"/>
      </w:pPr>
      <w:r w:rsidRPr="002A1209">
        <w:t>W przypadku wniesienia zabezpieczenia w formie pieniężnej Zamawiający przechowa je na oprocentowanym rachunku bankowym.</w:t>
      </w:r>
    </w:p>
    <w:p w:rsidR="002A1209" w:rsidRPr="002A1209" w:rsidRDefault="002A1209" w:rsidP="002A1209">
      <w:pPr>
        <w:numPr>
          <w:ilvl w:val="0"/>
          <w:numId w:val="39"/>
        </w:numPr>
        <w:overflowPunct w:val="0"/>
        <w:autoSpaceDE w:val="0"/>
        <w:autoSpaceDN w:val="0"/>
        <w:adjustRightInd w:val="0"/>
        <w:jc w:val="both"/>
      </w:pPr>
      <w:r w:rsidRPr="002A1209">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2A1209" w:rsidRDefault="002A1209" w:rsidP="002A1209">
      <w:pPr>
        <w:numPr>
          <w:ilvl w:val="0"/>
          <w:numId w:val="39"/>
        </w:numPr>
        <w:overflowPunct w:val="0"/>
        <w:autoSpaceDE w:val="0"/>
        <w:autoSpaceDN w:val="0"/>
        <w:adjustRightInd w:val="0"/>
        <w:jc w:val="both"/>
      </w:pPr>
      <w:r w:rsidRPr="002A1209">
        <w:t>W przypadku, gdy zabezpieczenie, będzie wnoszone w formie innej niż pieniądz, Zamawiający zastrzega sobie prawo do akceptacji projektu ww. dokumentu.</w:t>
      </w:r>
    </w:p>
    <w:p w:rsidR="00C04A02" w:rsidRPr="00C04A02" w:rsidRDefault="002A1209" w:rsidP="002A1209">
      <w:pPr>
        <w:numPr>
          <w:ilvl w:val="0"/>
          <w:numId w:val="39"/>
        </w:numPr>
        <w:overflowPunct w:val="0"/>
        <w:autoSpaceDE w:val="0"/>
        <w:autoSpaceDN w:val="0"/>
        <w:adjustRightInd w:val="0"/>
        <w:jc w:val="both"/>
      </w:pPr>
      <w:r w:rsidRPr="002A1209">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Pr="00C04A02"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w:t>
      </w:r>
      <w:r w:rsidR="005661D9">
        <w:rPr>
          <w:b/>
          <w:i/>
          <w:u w:val="single"/>
        </w:rPr>
        <w:t>IX</w:t>
      </w:r>
      <w:r w:rsidRPr="00C04A02">
        <w:rPr>
          <w:b/>
          <w:i/>
          <w:u w:val="single"/>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 xml:space="preserve">załącznik nr </w:t>
      </w:r>
      <w:r w:rsidR="002A1209">
        <w:rPr>
          <w:b/>
        </w:rPr>
        <w:t>6</w:t>
      </w:r>
      <w:r w:rsidRPr="00C04A02">
        <w:rPr>
          <w:b/>
        </w:rPr>
        <w:t xml:space="preserve">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w:t>
      </w:r>
      <w:r w:rsidR="005661D9">
        <w:rPr>
          <w:b/>
          <w:i/>
          <w:u w:val="single"/>
        </w:rPr>
        <w:t>X</w:t>
      </w:r>
      <w:r w:rsidRPr="00C04A02">
        <w:rPr>
          <w:b/>
          <w:i/>
          <w:u w:val="single"/>
        </w:rPr>
        <w:t>.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0"/>
        </w:numPr>
        <w:spacing w:line="276" w:lineRule="auto"/>
        <w:jc w:val="both"/>
      </w:pPr>
      <w:r w:rsidRPr="00C04A02">
        <w:t xml:space="preserve">Wykonawcy, oraz  innemu  podmiotowi, przysługują środki ochrony prawnej przewidziane  w dziale VI ustawy PZP, jeżeli ma lub miał interes w uzyskaniu zamówienia oraz poniósł </w:t>
      </w:r>
      <w:r w:rsidRPr="00C04A02">
        <w:lastRenderedPageBreak/>
        <w:t xml:space="preserve">lub może ponieść szkodę w wyniku naruszenia przez Zamawiającego przepisów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t>Środkami ochrony prawnej są:</w:t>
      </w:r>
    </w:p>
    <w:p w:rsidR="00C04A02" w:rsidRPr="00C04A02" w:rsidRDefault="00C04A02" w:rsidP="00C36A3F">
      <w:pPr>
        <w:numPr>
          <w:ilvl w:val="0"/>
          <w:numId w:val="48"/>
        </w:numPr>
        <w:spacing w:line="276" w:lineRule="auto"/>
        <w:jc w:val="both"/>
      </w:pPr>
      <w:r w:rsidRPr="00C04A02">
        <w:t xml:space="preserve">Odwołanie (zgodnie z art.180 i nast. ustawy </w:t>
      </w:r>
      <w:proofErr w:type="spellStart"/>
      <w:r w:rsidRPr="00C04A02">
        <w:t>Pzp</w:t>
      </w:r>
      <w:proofErr w:type="spellEnd"/>
      <w:r w:rsidRPr="00C04A02">
        <w:t>);</w:t>
      </w:r>
    </w:p>
    <w:p w:rsidR="00C04A02" w:rsidRPr="00C04A02" w:rsidRDefault="00C04A02" w:rsidP="00C36A3F">
      <w:pPr>
        <w:numPr>
          <w:ilvl w:val="0"/>
          <w:numId w:val="48"/>
        </w:numPr>
        <w:spacing w:line="276" w:lineRule="auto"/>
        <w:jc w:val="both"/>
      </w:pPr>
      <w:r w:rsidRPr="00C04A02">
        <w:t xml:space="preserve">Skarga do sądu (zgodnie z art.198a i nast.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E405A9" w:rsidRDefault="00E405A9" w:rsidP="00E405A9">
      <w:pPr>
        <w:jc w:val="both"/>
        <w:rPr>
          <w:b/>
          <w:i/>
          <w:u w:val="single"/>
        </w:rPr>
      </w:pPr>
      <w:r>
        <w:rPr>
          <w:b/>
          <w:i/>
          <w:u w:val="single"/>
        </w:rPr>
        <w:t>Rozdział X</w:t>
      </w:r>
      <w:r w:rsidR="005661D9">
        <w:rPr>
          <w:b/>
          <w:i/>
          <w:u w:val="single"/>
        </w:rPr>
        <w:t>X</w:t>
      </w:r>
      <w:r>
        <w:rPr>
          <w:b/>
          <w:i/>
          <w:u w:val="single"/>
        </w:rPr>
        <w:t>I. Ochrona danych osobowych.</w:t>
      </w:r>
    </w:p>
    <w:p w:rsidR="00E405A9" w:rsidRDefault="00E405A9" w:rsidP="00E405A9">
      <w:pPr>
        <w:jc w:val="both"/>
      </w:pPr>
    </w:p>
    <w:p w:rsidR="00E405A9" w:rsidRDefault="00E405A9" w:rsidP="00C36A3F">
      <w:pPr>
        <w:pStyle w:val="Akapitzlist"/>
        <w:numPr>
          <w:ilvl w:val="0"/>
          <w:numId w:val="57"/>
        </w:numPr>
        <w:spacing w:after="200" w:line="276" w:lineRule="auto"/>
        <w:contextualSpacing/>
        <w:jc w:val="both"/>
      </w:pPr>
      <w:r>
        <w:t xml:space="preserve">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w:t>
      </w:r>
      <w:proofErr w:type="spellStart"/>
      <w:r>
        <w:t>Pzp</w:t>
      </w:r>
      <w:proofErr w:type="spellEnd"/>
      <w: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rsidR="00E405A9" w:rsidRDefault="00E405A9" w:rsidP="00C36A3F">
      <w:pPr>
        <w:pStyle w:val="Akapitzlist"/>
        <w:numPr>
          <w:ilvl w:val="0"/>
          <w:numId w:val="57"/>
        </w:numPr>
        <w:spacing w:after="200" w:line="276" w:lineRule="auto"/>
        <w:contextualSpacing/>
        <w:jc w:val="both"/>
      </w:pPr>
      <w:r>
        <w:t xml:space="preserve">Zamawiający informuje, że Gmina Nowe Miasto Lubawskie, ul. Podleśna 1, 13-300 </w:t>
      </w:r>
      <w:proofErr w:type="spellStart"/>
      <w:r>
        <w:t>Mszanowo</w:t>
      </w:r>
      <w:proofErr w:type="spellEnd"/>
      <w:r>
        <w:t xml:space="preserve">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E405A9" w:rsidRDefault="00E405A9" w:rsidP="00C36A3F">
      <w:pPr>
        <w:pStyle w:val="Akapitzlist"/>
        <w:numPr>
          <w:ilvl w:val="0"/>
          <w:numId w:val="57"/>
        </w:numPr>
        <w:spacing w:after="200" w:line="276" w:lineRule="auto"/>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C36A3F">
      <w:pPr>
        <w:pStyle w:val="Akapitzlist"/>
        <w:numPr>
          <w:ilvl w:val="0"/>
          <w:numId w:val="57"/>
        </w:numPr>
        <w:spacing w:after="200" w:line="276" w:lineRule="auto"/>
        <w:contextualSpacing/>
        <w:jc w:val="both"/>
      </w:pPr>
      <w:r>
        <w:t>Dane osobowe będą przetwarzane przez Zamawiającego w celu przeprowadzenia postępowania o udzielenie zamówienia publicznego oraz w celu archiwizacji.</w:t>
      </w:r>
    </w:p>
    <w:p w:rsidR="00E405A9" w:rsidRDefault="00E405A9" w:rsidP="00C36A3F">
      <w:pPr>
        <w:pStyle w:val="Akapitzlist"/>
        <w:numPr>
          <w:ilvl w:val="0"/>
          <w:numId w:val="57"/>
        </w:numPr>
        <w:spacing w:after="200" w:line="276" w:lineRule="auto"/>
        <w:contextualSpacing/>
        <w:jc w:val="both"/>
      </w:pPr>
      <w:r>
        <w:t xml:space="preserve">Podstawę prawną przetwarzania danych osobowych stanowi ustawa </w:t>
      </w:r>
      <w:proofErr w:type="spellStart"/>
      <w:r>
        <w:t>Pzp</w:t>
      </w:r>
      <w:proofErr w:type="spellEnd"/>
      <w:r>
        <w:t>.</w:t>
      </w:r>
    </w:p>
    <w:p w:rsidR="00E405A9" w:rsidRDefault="00E405A9" w:rsidP="00C36A3F">
      <w:pPr>
        <w:pStyle w:val="Akapitzlist"/>
        <w:numPr>
          <w:ilvl w:val="0"/>
          <w:numId w:val="57"/>
        </w:numPr>
        <w:spacing w:after="200" w:line="276" w:lineRule="auto"/>
        <w:contextualSpacing/>
        <w:jc w:val="both"/>
      </w:pPr>
      <w: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C36A3F">
      <w:pPr>
        <w:pStyle w:val="Akapitzlist"/>
        <w:numPr>
          <w:ilvl w:val="0"/>
          <w:numId w:val="57"/>
        </w:numPr>
        <w:spacing w:after="200" w:line="276" w:lineRule="auto"/>
        <w:contextualSpacing/>
        <w:jc w:val="both"/>
      </w:pPr>
      <w:r>
        <w:lastRenderedPageBreak/>
        <w:t>Osobie, której dane dotyczą przysługuje prawo dostępu do danych. Osobie, której dane dotyczą przysługuje prawo wniesienia skargi do organu nadzorczego.</w:t>
      </w:r>
    </w:p>
    <w:p w:rsidR="00E405A9" w:rsidRDefault="00E405A9" w:rsidP="00C36A3F">
      <w:pPr>
        <w:pStyle w:val="Akapitzlist"/>
        <w:numPr>
          <w:ilvl w:val="0"/>
          <w:numId w:val="57"/>
        </w:numPr>
        <w:spacing w:after="200" w:line="276" w:lineRule="auto"/>
        <w:contextualSpacing/>
        <w:jc w:val="both"/>
      </w:pPr>
      <w: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C04A02" w:rsidRDefault="00C04A02" w:rsidP="00E405A9">
      <w:r w:rsidRPr="00C04A02">
        <w:t xml:space="preserve">  </w:t>
      </w:r>
    </w:p>
    <w:p w:rsidR="00E405A9" w:rsidRDefault="00E405A9" w:rsidP="00C04A02">
      <w:pPr>
        <w:ind w:left="360"/>
        <w:jc w:val="both"/>
      </w:pPr>
    </w:p>
    <w:p w:rsidR="003F48B4" w:rsidRDefault="00751356" w:rsidP="00751356">
      <w:pPr>
        <w:jc w:val="right"/>
        <w:rPr>
          <w:b/>
        </w:rPr>
      </w:pPr>
      <w:r>
        <w:rPr>
          <w:b/>
        </w:rPr>
        <w:t>Zatwierdzam</w:t>
      </w:r>
    </w:p>
    <w:p w:rsidR="003F48B4" w:rsidRDefault="003F48B4" w:rsidP="00C04A02">
      <w:pPr>
        <w:ind w:left="6372"/>
        <w:jc w:val="both"/>
        <w:rPr>
          <w:b/>
        </w:rPr>
      </w:pPr>
    </w:p>
    <w:p w:rsidR="003F48B4" w:rsidRDefault="003F48B4"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6B1EAF" w:rsidRDefault="006B1EAF" w:rsidP="00945CF8">
      <w:pPr>
        <w:jc w:val="both"/>
        <w:rPr>
          <w:b/>
        </w:rPr>
      </w:pPr>
    </w:p>
    <w:p w:rsidR="00945CF8" w:rsidRDefault="00945CF8" w:rsidP="00945CF8">
      <w:pPr>
        <w:jc w:val="both"/>
        <w:rPr>
          <w:b/>
        </w:rPr>
      </w:pPr>
    </w:p>
    <w:p w:rsidR="00945CF8" w:rsidRDefault="00945CF8" w:rsidP="00945CF8">
      <w:pPr>
        <w:jc w:val="both"/>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33288B" w:rsidRDefault="0033288B" w:rsidP="00C04A02">
      <w:pPr>
        <w:tabs>
          <w:tab w:val="left" w:pos="3450"/>
        </w:tabs>
        <w:jc w:val="right"/>
        <w:rPr>
          <w:b/>
        </w:rPr>
      </w:pPr>
    </w:p>
    <w:p w:rsidR="00C04A02" w:rsidRPr="00C04A02" w:rsidRDefault="00E776B0" w:rsidP="00C04A02">
      <w:pPr>
        <w:tabs>
          <w:tab w:val="left" w:pos="3450"/>
        </w:tabs>
        <w:jc w:val="right"/>
        <w:rPr>
          <w:b/>
        </w:rPr>
      </w:pPr>
      <w:r>
        <w:rPr>
          <w:b/>
        </w:rPr>
        <w:lastRenderedPageBreak/>
        <w:t xml:space="preserve"> </w:t>
      </w:r>
      <w:r w:rsidR="00C04A02"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C04A02" w:rsidRDefault="00C04A02" w:rsidP="00C04A02">
      <w:pPr>
        <w:tabs>
          <w:tab w:val="left" w:pos="3450"/>
        </w:tabs>
        <w:jc w:val="both"/>
      </w:pPr>
      <w:r w:rsidRPr="00C04A02">
        <w:t xml:space="preserve">Oferta w postępowaniu o udzielenie zamówienia publicznego prowadzonego w trybie przetargu nieograniczonego zgodnie z ustawą z dnia 29 stycznia 2004 r. </w:t>
      </w:r>
      <w:r w:rsidR="007E4220">
        <w:t xml:space="preserve">Prawo zamówień publicznych na: </w:t>
      </w:r>
      <w:r w:rsidR="007E4220" w:rsidRPr="00690EDB">
        <w:rPr>
          <w:b/>
          <w:bCs/>
          <w:i/>
        </w:rPr>
        <w:t>„</w:t>
      </w:r>
      <w:r w:rsidR="00F6049C">
        <w:rPr>
          <w:b/>
          <w:bCs/>
          <w:i/>
        </w:rPr>
        <w:t xml:space="preserve">Budowa </w:t>
      </w:r>
      <w:r w:rsidR="004D41CF">
        <w:rPr>
          <w:b/>
          <w:bCs/>
          <w:i/>
        </w:rPr>
        <w:t xml:space="preserve">sieci kanalizacji sanitarnej w miejscowości Łąki </w:t>
      </w:r>
      <w:proofErr w:type="spellStart"/>
      <w:r w:rsidR="004D41CF">
        <w:rPr>
          <w:b/>
          <w:bCs/>
          <w:i/>
        </w:rPr>
        <w:t>Bratiańskie</w:t>
      </w:r>
      <w:proofErr w:type="spellEnd"/>
      <w:r w:rsidR="007E4220">
        <w:rPr>
          <w:b/>
          <w:bCs/>
          <w:i/>
        </w:rPr>
        <w:t>”</w:t>
      </w:r>
    </w:p>
    <w:p w:rsidR="00C04A02" w:rsidRPr="00C04A02" w:rsidRDefault="00C04A02" w:rsidP="00C04A02">
      <w:pPr>
        <w:tabs>
          <w:tab w:val="left" w:pos="3450"/>
        </w:tabs>
        <w:jc w:val="both"/>
      </w:pPr>
      <w:r w:rsidRPr="00C04A02">
        <w:t>Nr sprawy:</w:t>
      </w:r>
      <w:r w:rsidR="005C60F0">
        <w:t xml:space="preserve"> </w:t>
      </w:r>
      <w:r w:rsidR="007E4220">
        <w:t>RD.271.</w:t>
      </w:r>
      <w:r w:rsidR="004D41CF">
        <w:t>8</w:t>
      </w:r>
      <w:r w:rsidR="007E4220">
        <w:t>.</w:t>
      </w:r>
      <w:r w:rsidR="00190A68">
        <w:t>1.</w:t>
      </w:r>
      <w:r w:rsidR="007E4220">
        <w:t>2020</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A24B2B" w:rsidRDefault="006008F9" w:rsidP="00C04A02">
      <w:pPr>
        <w:tabs>
          <w:tab w:val="left" w:pos="0"/>
        </w:tabs>
        <w:spacing w:before="120" w:after="120"/>
        <w:jc w:val="both"/>
        <w:rPr>
          <w:rFonts w:cs="Arial"/>
          <w:b/>
          <w:i/>
        </w:rPr>
      </w:pPr>
      <w:r>
        <w:rPr>
          <w:rFonts w:cs="Arial"/>
          <w:b/>
          <w:i/>
        </w:rPr>
        <w:t>Cena oferty brutto</w:t>
      </w:r>
      <w:r w:rsidRPr="006008F9">
        <w:rPr>
          <w:rFonts w:cs="Arial"/>
          <w:b/>
          <w:i/>
        </w:rPr>
        <w:t>:</w:t>
      </w:r>
    </w:p>
    <w:p w:rsidR="006008F9" w:rsidRDefault="006008F9" w:rsidP="00C04A02">
      <w:pPr>
        <w:tabs>
          <w:tab w:val="left" w:pos="0"/>
        </w:tabs>
        <w:spacing w:before="120" w:after="120"/>
        <w:jc w:val="both"/>
        <w:rPr>
          <w:rFonts w:cs="Arial"/>
          <w:b/>
          <w:i/>
        </w:rPr>
      </w:pPr>
      <w:r>
        <w:rPr>
          <w:rFonts w:cs="Arial"/>
          <w:b/>
          <w:i/>
        </w:rPr>
        <w:t>……………………………………………………………. Zł</w:t>
      </w:r>
    </w:p>
    <w:p w:rsidR="006008F9" w:rsidRDefault="006008F9" w:rsidP="00C04A02">
      <w:pPr>
        <w:tabs>
          <w:tab w:val="left" w:pos="0"/>
        </w:tabs>
        <w:spacing w:before="120" w:after="120"/>
        <w:jc w:val="both"/>
        <w:rPr>
          <w:rFonts w:cs="Arial"/>
          <w:b/>
          <w:i/>
        </w:rPr>
      </w:pPr>
      <w:r>
        <w:rPr>
          <w:rFonts w:cs="Arial"/>
          <w:b/>
          <w:i/>
        </w:rPr>
        <w:t>(słownie …………………………………………………………………………….złotych),</w:t>
      </w:r>
    </w:p>
    <w:p w:rsidR="006008F9" w:rsidRDefault="006008F9" w:rsidP="00C04A02">
      <w:pPr>
        <w:tabs>
          <w:tab w:val="left" w:pos="0"/>
        </w:tabs>
        <w:spacing w:before="120" w:after="120"/>
        <w:jc w:val="both"/>
        <w:rPr>
          <w:rFonts w:cs="Arial"/>
          <w:b/>
          <w:i/>
        </w:rPr>
      </w:pPr>
    </w:p>
    <w:p w:rsidR="006008F9" w:rsidRDefault="006008F9" w:rsidP="00C04A02">
      <w:pPr>
        <w:tabs>
          <w:tab w:val="left" w:pos="0"/>
        </w:tabs>
        <w:spacing w:before="120" w:after="120"/>
        <w:jc w:val="both"/>
        <w:rPr>
          <w:rFonts w:cs="Arial"/>
          <w:b/>
          <w:i/>
        </w:rPr>
      </w:pPr>
    </w:p>
    <w:p w:rsidR="00751356" w:rsidRPr="00DA7B42" w:rsidRDefault="00751356" w:rsidP="003247E3">
      <w:pPr>
        <w:spacing w:after="120"/>
        <w:ind w:left="1068"/>
        <w:rPr>
          <w:b/>
          <w:i/>
        </w:rPr>
      </w:pPr>
    </w:p>
    <w:p w:rsidR="003247E3" w:rsidRPr="00DA7B42" w:rsidRDefault="003247E3" w:rsidP="003247E3">
      <w:pPr>
        <w:spacing w:after="120"/>
        <w:ind w:left="1440"/>
        <w:rPr>
          <w:b/>
          <w:i/>
          <w:sz w:val="16"/>
          <w:szCs w:val="16"/>
        </w:rPr>
      </w:pPr>
    </w:p>
    <w:p w:rsidR="003247E3" w:rsidRPr="00DA7B42" w:rsidRDefault="003247E3" w:rsidP="003247E3">
      <w:pPr>
        <w:numPr>
          <w:ilvl w:val="0"/>
          <w:numId w:val="32"/>
        </w:numPr>
        <w:spacing w:after="120" w:line="276" w:lineRule="auto"/>
        <w:ind w:left="1068"/>
        <w:jc w:val="both"/>
        <w:rPr>
          <w:b/>
          <w:i/>
          <w:lang w:eastAsia="en-US"/>
        </w:rPr>
      </w:pPr>
      <w:r w:rsidRPr="00DA7B42">
        <w:lastRenderedPageBreak/>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3247E3" w:rsidRPr="00DA7B42" w:rsidRDefault="003247E3" w:rsidP="003247E3">
      <w:pPr>
        <w:spacing w:after="120" w:line="276" w:lineRule="auto"/>
        <w:ind w:left="720"/>
        <w:jc w:val="both"/>
      </w:pPr>
      <w:r w:rsidRPr="00DA7B42">
        <w:t>Oświadczam, że okres rękojmi na przedmiot zamówienia jest równy zaoferowanemu powyżej okresowi gwarancji jakości.</w:t>
      </w:r>
    </w:p>
    <w:p w:rsidR="003247E3" w:rsidRPr="00DA7B42" w:rsidRDefault="003247E3" w:rsidP="003247E3">
      <w:pPr>
        <w:tabs>
          <w:tab w:val="left" w:pos="0"/>
        </w:tabs>
        <w:ind w:left="720"/>
        <w:jc w:val="both"/>
        <w:rPr>
          <w:b/>
        </w:rPr>
      </w:pPr>
    </w:p>
    <w:p w:rsidR="003247E3" w:rsidRDefault="003247E3" w:rsidP="00DA7B42">
      <w:pPr>
        <w:tabs>
          <w:tab w:val="left" w:pos="3450"/>
        </w:tabs>
        <w:jc w:val="both"/>
        <w:rPr>
          <w:rFonts w:cs="Arial"/>
          <w:sz w:val="20"/>
          <w:szCs w:val="20"/>
        </w:rPr>
      </w:pPr>
    </w:p>
    <w:p w:rsidR="00DA7B42" w:rsidRDefault="00DA7B42" w:rsidP="00DA7B42">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E32B99" w:rsidRPr="00E32B99" w:rsidRDefault="00E32B99" w:rsidP="00DA7B42">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DA7B42" w:rsidRPr="00DA7B42" w:rsidTr="00A4341F">
        <w:trPr>
          <w:gridAfter w:val="1"/>
          <w:wAfter w:w="32" w:type="dxa"/>
          <w:trHeight w:val="290"/>
          <w:jc w:val="center"/>
        </w:trPr>
        <w:tc>
          <w:tcPr>
            <w:tcW w:w="583" w:type="dxa"/>
          </w:tcPr>
          <w:p w:rsidR="00DA7B42" w:rsidRPr="00DA7B42" w:rsidRDefault="00DA7B42" w:rsidP="00DA7B42">
            <w:pPr>
              <w:jc w:val="center"/>
              <w:rPr>
                <w:sz w:val="20"/>
                <w:szCs w:val="20"/>
              </w:rPr>
            </w:pPr>
            <w:r w:rsidRPr="00DA7B42">
              <w:rPr>
                <w:sz w:val="20"/>
                <w:szCs w:val="20"/>
              </w:rPr>
              <w:t>L.p.</w:t>
            </w:r>
          </w:p>
        </w:tc>
        <w:tc>
          <w:tcPr>
            <w:tcW w:w="5340" w:type="dxa"/>
            <w:vAlign w:val="center"/>
          </w:tcPr>
          <w:p w:rsidR="00DA7B42" w:rsidRPr="00DA7B42" w:rsidRDefault="00DA7B42" w:rsidP="00AB52A0">
            <w:pPr>
              <w:jc w:val="center"/>
              <w:rPr>
                <w:sz w:val="20"/>
                <w:szCs w:val="20"/>
              </w:rPr>
            </w:pPr>
            <w:r w:rsidRPr="00DA7B42">
              <w:rPr>
                <w:sz w:val="20"/>
                <w:szCs w:val="20"/>
              </w:rPr>
              <w:t xml:space="preserve">Okres gwarancji </w:t>
            </w:r>
          </w:p>
        </w:tc>
        <w:tc>
          <w:tcPr>
            <w:tcW w:w="1952" w:type="dxa"/>
            <w:gridSpan w:val="2"/>
            <w:vAlign w:val="center"/>
          </w:tcPr>
          <w:p w:rsidR="00DA7B42" w:rsidRPr="00DA7B42" w:rsidRDefault="00DA7B42" w:rsidP="00DA7B42">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DA7B42" w:rsidRPr="00DA7B42" w:rsidTr="00A4341F">
        <w:trPr>
          <w:trHeight w:val="268"/>
          <w:jc w:val="center"/>
        </w:trPr>
        <w:tc>
          <w:tcPr>
            <w:tcW w:w="583" w:type="dxa"/>
            <w:vAlign w:val="center"/>
          </w:tcPr>
          <w:p w:rsidR="00DA7B42" w:rsidRPr="00DA7B42" w:rsidRDefault="00DA7B42" w:rsidP="00DA7B42">
            <w:pPr>
              <w:jc w:val="center"/>
              <w:rPr>
                <w:sz w:val="20"/>
                <w:szCs w:val="20"/>
              </w:rPr>
            </w:pPr>
            <w:r w:rsidRPr="00DA7B42">
              <w:rPr>
                <w:sz w:val="20"/>
                <w:szCs w:val="20"/>
              </w:rPr>
              <w:t>1.</w:t>
            </w:r>
          </w:p>
        </w:tc>
        <w:tc>
          <w:tcPr>
            <w:tcW w:w="5356" w:type="dxa"/>
            <w:gridSpan w:val="2"/>
            <w:vAlign w:val="center"/>
          </w:tcPr>
          <w:p w:rsidR="00DA7B42" w:rsidRPr="00DA7B42" w:rsidRDefault="00DA7B42" w:rsidP="00DA7B42">
            <w:pPr>
              <w:jc w:val="center"/>
              <w:rPr>
                <w:sz w:val="20"/>
                <w:szCs w:val="20"/>
              </w:rPr>
            </w:pPr>
            <w:r w:rsidRPr="00DA7B42">
              <w:rPr>
                <w:sz w:val="20"/>
                <w:szCs w:val="20"/>
              </w:rPr>
              <w:t>3 lata (minimalny okres gwarancji)</w:t>
            </w:r>
          </w:p>
        </w:tc>
        <w:tc>
          <w:tcPr>
            <w:tcW w:w="1968" w:type="dxa"/>
            <w:gridSpan w:val="2"/>
            <w:vAlign w:val="center"/>
          </w:tcPr>
          <w:p w:rsidR="00DA7B42" w:rsidRPr="00DA7B42" w:rsidRDefault="00DA7B42" w:rsidP="00DA7B42">
            <w:pPr>
              <w:jc w:val="center"/>
              <w:rPr>
                <w:b/>
                <w:sz w:val="20"/>
                <w:szCs w:val="20"/>
              </w:rPr>
            </w:pPr>
            <w:r w:rsidRPr="00DA7B42">
              <w:rPr>
                <w:b/>
                <w:sz w:val="20"/>
                <w:szCs w:val="20"/>
              </w:rPr>
              <w:t>0 pkt</w:t>
            </w:r>
          </w:p>
        </w:tc>
      </w:tr>
      <w:tr w:rsidR="00DA7B42" w:rsidRPr="00DA7B42" w:rsidTr="00A4341F">
        <w:trPr>
          <w:trHeight w:val="271"/>
          <w:jc w:val="center"/>
        </w:trPr>
        <w:tc>
          <w:tcPr>
            <w:tcW w:w="583" w:type="dxa"/>
            <w:vAlign w:val="center"/>
          </w:tcPr>
          <w:p w:rsidR="00DA7B42" w:rsidRPr="00DA7B42" w:rsidRDefault="00DA7B42" w:rsidP="00DA7B42">
            <w:pPr>
              <w:jc w:val="center"/>
              <w:rPr>
                <w:sz w:val="20"/>
                <w:szCs w:val="20"/>
              </w:rPr>
            </w:pPr>
            <w:r w:rsidRPr="00DA7B42">
              <w:rPr>
                <w:sz w:val="20"/>
                <w:szCs w:val="20"/>
              </w:rPr>
              <w:t>2.</w:t>
            </w:r>
          </w:p>
        </w:tc>
        <w:tc>
          <w:tcPr>
            <w:tcW w:w="5356" w:type="dxa"/>
            <w:gridSpan w:val="2"/>
            <w:vAlign w:val="center"/>
          </w:tcPr>
          <w:p w:rsidR="00DA7B42" w:rsidRPr="00DA7B42" w:rsidRDefault="00DA7B42" w:rsidP="00DA7B42">
            <w:pPr>
              <w:jc w:val="center"/>
              <w:rPr>
                <w:sz w:val="20"/>
                <w:szCs w:val="20"/>
              </w:rPr>
            </w:pPr>
            <w:r w:rsidRPr="00DA7B42">
              <w:rPr>
                <w:sz w:val="20"/>
                <w:szCs w:val="20"/>
              </w:rPr>
              <w:t>4 lata</w:t>
            </w:r>
          </w:p>
        </w:tc>
        <w:tc>
          <w:tcPr>
            <w:tcW w:w="1968" w:type="dxa"/>
            <w:gridSpan w:val="2"/>
            <w:vAlign w:val="center"/>
          </w:tcPr>
          <w:p w:rsidR="00DA7B42" w:rsidRPr="00DA7B42" w:rsidRDefault="00827C47" w:rsidP="00DA7B42">
            <w:pPr>
              <w:jc w:val="center"/>
              <w:rPr>
                <w:b/>
                <w:sz w:val="20"/>
                <w:szCs w:val="20"/>
              </w:rPr>
            </w:pPr>
            <w:r>
              <w:rPr>
                <w:b/>
                <w:sz w:val="20"/>
                <w:szCs w:val="20"/>
              </w:rPr>
              <w:t>2</w:t>
            </w:r>
            <w:r w:rsidR="00DA7B42" w:rsidRPr="00DA7B42">
              <w:rPr>
                <w:b/>
                <w:sz w:val="20"/>
                <w:szCs w:val="20"/>
              </w:rPr>
              <w:t>0 pkt</w:t>
            </w:r>
          </w:p>
        </w:tc>
      </w:tr>
      <w:tr w:rsidR="00DA7B42" w:rsidRPr="00DA7B42" w:rsidTr="00A4341F">
        <w:trPr>
          <w:trHeight w:val="289"/>
          <w:jc w:val="center"/>
        </w:trPr>
        <w:tc>
          <w:tcPr>
            <w:tcW w:w="583" w:type="dxa"/>
            <w:vAlign w:val="center"/>
          </w:tcPr>
          <w:p w:rsidR="00DA7B42" w:rsidRPr="00DA7B42" w:rsidRDefault="00DA7B42" w:rsidP="00DA7B42">
            <w:pPr>
              <w:jc w:val="center"/>
              <w:rPr>
                <w:sz w:val="20"/>
                <w:szCs w:val="20"/>
              </w:rPr>
            </w:pPr>
            <w:r w:rsidRPr="00DA7B42">
              <w:rPr>
                <w:sz w:val="20"/>
                <w:szCs w:val="20"/>
              </w:rPr>
              <w:t>3.</w:t>
            </w:r>
          </w:p>
        </w:tc>
        <w:tc>
          <w:tcPr>
            <w:tcW w:w="5356" w:type="dxa"/>
            <w:gridSpan w:val="2"/>
            <w:vAlign w:val="center"/>
          </w:tcPr>
          <w:p w:rsidR="00DA7B42" w:rsidRPr="00DA7B42" w:rsidRDefault="00DA7B42" w:rsidP="00DA7B42">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DA7B42" w:rsidRPr="00DA7B42" w:rsidRDefault="00827C47" w:rsidP="00DA7B42">
            <w:pPr>
              <w:jc w:val="center"/>
              <w:rPr>
                <w:b/>
                <w:sz w:val="20"/>
                <w:szCs w:val="20"/>
              </w:rPr>
            </w:pPr>
            <w:r>
              <w:rPr>
                <w:b/>
                <w:sz w:val="20"/>
                <w:szCs w:val="20"/>
              </w:rPr>
              <w:t>4</w:t>
            </w:r>
            <w:r w:rsidR="00DA7B42" w:rsidRPr="00DA7B42">
              <w:rPr>
                <w:b/>
                <w:sz w:val="20"/>
                <w:szCs w:val="20"/>
              </w:rPr>
              <w:t>0 pkt</w:t>
            </w:r>
          </w:p>
        </w:tc>
      </w:tr>
    </w:tbl>
    <w:p w:rsidR="00C04A02" w:rsidRDefault="00C04A02" w:rsidP="00DA7B42">
      <w:pPr>
        <w:suppressAutoHyphens/>
        <w:spacing w:after="120"/>
        <w:rPr>
          <w:b/>
          <w:i/>
          <w:sz w:val="16"/>
          <w:szCs w:val="16"/>
        </w:rPr>
      </w:pPr>
    </w:p>
    <w:p w:rsidR="00692E30" w:rsidRDefault="00692E30" w:rsidP="00DA7B42">
      <w:pPr>
        <w:suppressAutoHyphens/>
        <w:spacing w:after="120"/>
        <w:rPr>
          <w:b/>
          <w:i/>
          <w:sz w:val="16"/>
          <w:szCs w:val="16"/>
        </w:rPr>
      </w:pPr>
    </w:p>
    <w:p w:rsidR="00353151" w:rsidRDefault="00353151" w:rsidP="00353151">
      <w:pPr>
        <w:rPr>
          <w:highlight w:val="yellow"/>
        </w:rPr>
      </w:pPr>
    </w:p>
    <w:p w:rsidR="00353151" w:rsidRPr="00353151" w:rsidRDefault="00353151" w:rsidP="00353151">
      <w:pPr>
        <w:rPr>
          <w:highlight w:val="yellow"/>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C36A3F">
      <w:pPr>
        <w:pStyle w:val="Akapitzlist"/>
        <w:numPr>
          <w:ilvl w:val="0"/>
          <w:numId w:val="49"/>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C36A3F">
      <w:pPr>
        <w:pStyle w:val="Akapitzlist"/>
        <w:numPr>
          <w:ilvl w:val="0"/>
          <w:numId w:val="50"/>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t>** dotyczy Wykonawców, których oferty będą generować obowiązek doliczania wartości podatku VAT do wartości netto oferty, tj. w przypadku:</w:t>
      </w:r>
    </w:p>
    <w:p w:rsidR="00C04A02" w:rsidRPr="000B5569" w:rsidRDefault="00C04A02" w:rsidP="00D62027">
      <w:pPr>
        <w:numPr>
          <w:ilvl w:val="0"/>
          <w:numId w:val="44"/>
        </w:numPr>
        <w:jc w:val="both"/>
        <w:rPr>
          <w:i/>
          <w:sz w:val="20"/>
          <w:szCs w:val="20"/>
        </w:rPr>
      </w:pPr>
      <w:r w:rsidRPr="000B5569">
        <w:rPr>
          <w:i/>
          <w:sz w:val="20"/>
          <w:szCs w:val="20"/>
        </w:rPr>
        <w:t>wewnątrzwspólnotowego nabycia towarów,</w:t>
      </w:r>
    </w:p>
    <w:p w:rsidR="00C04A02" w:rsidRPr="000B5569" w:rsidRDefault="00C04A02" w:rsidP="00D62027">
      <w:pPr>
        <w:numPr>
          <w:ilvl w:val="0"/>
          <w:numId w:val="44"/>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D62027">
      <w:pPr>
        <w:numPr>
          <w:ilvl w:val="0"/>
          <w:numId w:val="44"/>
        </w:numPr>
        <w:jc w:val="both"/>
        <w:rPr>
          <w:sz w:val="20"/>
          <w:szCs w:val="20"/>
        </w:rPr>
      </w:pPr>
      <w:r w:rsidRPr="000B5569">
        <w:rPr>
          <w:i/>
          <w:sz w:val="20"/>
          <w:szCs w:val="20"/>
        </w:rPr>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w:t>
      </w:r>
      <w:proofErr w:type="spellStart"/>
      <w:r w:rsidRPr="00C04A02">
        <w:t>śmy</w:t>
      </w:r>
      <w:proofErr w:type="spellEnd"/>
      <w:r w:rsidRPr="00C04A02">
        <w:t xml:space="preserve"> związany/i niniejszą ofertą na czas wskazany w SIWZ.</w:t>
      </w:r>
    </w:p>
    <w:p w:rsidR="00C04A02" w:rsidRPr="00C04A02" w:rsidRDefault="00C04A02" w:rsidP="006778E3">
      <w:pPr>
        <w:numPr>
          <w:ilvl w:val="0"/>
          <w:numId w:val="24"/>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w:t>
      </w:r>
      <w:proofErr w:type="spellStart"/>
      <w:r w:rsidRPr="00C04A02">
        <w:t>emy</w:t>
      </w:r>
      <w:proofErr w:type="spellEnd"/>
      <w:r w:rsidRPr="00C04A02">
        <w:t xml:space="preserve"> te dokumenty bez zastrzeżeń.</w:t>
      </w:r>
    </w:p>
    <w:p w:rsidR="00C04A02" w:rsidRPr="00E405A9" w:rsidRDefault="00C04A02" w:rsidP="006778E3">
      <w:pPr>
        <w:numPr>
          <w:ilvl w:val="0"/>
          <w:numId w:val="24"/>
        </w:numPr>
        <w:spacing w:before="120"/>
        <w:jc w:val="both"/>
      </w:pPr>
      <w:r w:rsidRPr="00C04A02">
        <w:t>Ww. zamówienie zrealizuję/</w:t>
      </w:r>
      <w:proofErr w:type="spellStart"/>
      <w:r w:rsidRPr="00C04A02">
        <w:t>emy</w:t>
      </w:r>
      <w:proofErr w:type="spellEnd"/>
      <w:r w:rsidRPr="00C04A02">
        <w:t xml:space="preserve"> w terminie określonym w SIWZ.</w:t>
      </w:r>
      <w:r w:rsidRPr="00C04A02">
        <w:rPr>
          <w:b/>
        </w:rPr>
        <w:t xml:space="preserve"> </w:t>
      </w:r>
    </w:p>
    <w:p w:rsidR="00E405A9" w:rsidRPr="00C04A02" w:rsidRDefault="00E405A9" w:rsidP="006778E3">
      <w:pPr>
        <w:numPr>
          <w:ilvl w:val="0"/>
          <w:numId w:val="24"/>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C04A02" w:rsidRDefault="00C04A02" w:rsidP="006778E3">
      <w:pPr>
        <w:numPr>
          <w:ilvl w:val="0"/>
          <w:numId w:val="24"/>
        </w:numPr>
        <w:spacing w:before="120"/>
        <w:jc w:val="both"/>
      </w:pPr>
      <w:r w:rsidRPr="00C04A02">
        <w:t>Oświadczam/y, że otrzymałem/liśmy konieczne informacje do przygotowania oferty.</w:t>
      </w:r>
    </w:p>
    <w:p w:rsidR="006459BB" w:rsidRPr="00405722" w:rsidRDefault="00A76259" w:rsidP="006459BB">
      <w:pPr>
        <w:numPr>
          <w:ilvl w:val="0"/>
          <w:numId w:val="24"/>
        </w:numPr>
        <w:spacing w:before="120"/>
        <w:jc w:val="both"/>
      </w:pPr>
      <w:r w:rsidRPr="00405722">
        <w:t xml:space="preserve">Wadium </w:t>
      </w:r>
      <w:r w:rsidR="006459BB" w:rsidRPr="00405722">
        <w:t>na realizację zadania</w:t>
      </w:r>
      <w:r w:rsidR="00FB157B" w:rsidRPr="00405722">
        <w:t xml:space="preserve"> </w:t>
      </w:r>
      <w:r w:rsidR="006459BB" w:rsidRPr="00405722">
        <w:t>w kwocie/kwotach:  ………………………. zł, brutto (słownie: ……………………………… złotych …/100).</w:t>
      </w:r>
    </w:p>
    <w:p w:rsidR="00A76259" w:rsidRPr="00405722" w:rsidRDefault="00A76259" w:rsidP="00A76259">
      <w:pPr>
        <w:spacing w:before="120"/>
        <w:ind w:left="360"/>
        <w:jc w:val="both"/>
      </w:pPr>
      <w:r w:rsidRPr="00405722">
        <w:t>zostało wniesione w dniu  ......................... w formie……………………………………</w:t>
      </w:r>
    </w:p>
    <w:p w:rsidR="00A76259" w:rsidRPr="00405722" w:rsidRDefault="00A76259" w:rsidP="00A76259">
      <w:pPr>
        <w:tabs>
          <w:tab w:val="left" w:pos="0"/>
          <w:tab w:val="left" w:pos="357"/>
        </w:tabs>
        <w:spacing w:before="120" w:after="120"/>
        <w:ind w:left="360"/>
        <w:jc w:val="both"/>
      </w:pPr>
      <w:r w:rsidRPr="00405722">
        <w:t xml:space="preserve">Zwrotu wadium proszę/simy dokonać na rachunek bankowy nr </w:t>
      </w:r>
    </w:p>
    <w:p w:rsidR="00A76259" w:rsidRPr="00D951A3" w:rsidRDefault="00A76259" w:rsidP="00A76259">
      <w:pPr>
        <w:tabs>
          <w:tab w:val="left" w:pos="0"/>
          <w:tab w:val="left" w:pos="357"/>
        </w:tabs>
        <w:ind w:left="360"/>
        <w:jc w:val="both"/>
        <w:rPr>
          <w:rFonts w:ascii="Arial" w:hAnsi="Arial" w:cs="Arial"/>
        </w:rPr>
      </w:pPr>
      <w:r w:rsidRPr="00405722">
        <w:rPr>
          <w:rFonts w:ascii="Arial" w:hAnsi="Arial" w:cs="Arial"/>
        </w:rPr>
        <w:t>………………………………………………………………………………………..</w:t>
      </w:r>
    </w:p>
    <w:p w:rsidR="00A76259" w:rsidRPr="00D951A3" w:rsidRDefault="00A76259" w:rsidP="00A76259">
      <w:pPr>
        <w:suppressAutoHyphens/>
        <w:ind w:left="360"/>
        <w:jc w:val="both"/>
        <w:rPr>
          <w:rFonts w:ascii="Arial" w:hAnsi="Arial" w:cs="Arial"/>
          <w:i/>
          <w:sz w:val="18"/>
          <w:szCs w:val="18"/>
        </w:rPr>
      </w:pPr>
      <w:r w:rsidRPr="00D951A3">
        <w:rPr>
          <w:rFonts w:ascii="Arial" w:hAnsi="Arial" w:cs="Arial"/>
        </w:rPr>
        <w:t xml:space="preserve">               </w:t>
      </w:r>
      <w:r w:rsidRPr="00D951A3">
        <w:rPr>
          <w:rFonts w:ascii="Arial" w:hAnsi="Arial" w:cs="Arial"/>
          <w:i/>
          <w:sz w:val="18"/>
          <w:szCs w:val="18"/>
        </w:rPr>
        <w:t>(</w:t>
      </w:r>
      <w:r w:rsidRPr="00D951A3">
        <w:rPr>
          <w:i/>
          <w:sz w:val="18"/>
          <w:szCs w:val="18"/>
        </w:rPr>
        <w:t>należy wypełnić w przypadku wniesienia kwoty wadium w formie pieniądza</w:t>
      </w:r>
      <w:r w:rsidRPr="00D951A3">
        <w:rPr>
          <w:rFonts w:ascii="Arial" w:hAnsi="Arial" w:cs="Arial"/>
          <w:i/>
          <w:sz w:val="18"/>
          <w:szCs w:val="18"/>
        </w:rPr>
        <w:t>)</w:t>
      </w:r>
    </w:p>
    <w:p w:rsidR="00A76259" w:rsidRDefault="00A76259" w:rsidP="00425457">
      <w:pPr>
        <w:spacing w:before="120"/>
        <w:ind w:left="360"/>
        <w:jc w:val="both"/>
      </w:pPr>
      <w:r w:rsidRPr="00D951A3">
        <w:t>Jestem/</w:t>
      </w:r>
      <w:proofErr w:type="spellStart"/>
      <w:r w:rsidRPr="00D951A3">
        <w:t>śmy</w:t>
      </w:r>
      <w:proofErr w:type="spellEnd"/>
      <w:r w:rsidRPr="00D951A3">
        <w:t xml:space="preserve"> świadomy/i, że w przypadku określonym w art. 46 ust. 4a i 5 ustawy PZP wniesione przeze mnie/nas wadium zostaje zatrzymane</w:t>
      </w:r>
      <w:r w:rsidR="00425457">
        <w:t>.</w:t>
      </w:r>
    </w:p>
    <w:p w:rsidR="00425457" w:rsidRPr="00C04A02" w:rsidRDefault="00425457" w:rsidP="00A76259">
      <w:pPr>
        <w:numPr>
          <w:ilvl w:val="0"/>
          <w:numId w:val="24"/>
        </w:numPr>
        <w:spacing w:before="120"/>
        <w:jc w:val="both"/>
      </w:pPr>
      <w:r w:rsidRPr="00D951A3">
        <w:t>W przypadku wybrania mnie/nas na wykonawcę niniejszego zamówienia zobowiązuję/</w:t>
      </w:r>
      <w:proofErr w:type="spellStart"/>
      <w:r w:rsidRPr="00D951A3">
        <w:t>emy</w:t>
      </w:r>
      <w:proofErr w:type="spellEnd"/>
      <w:r w:rsidRPr="00D951A3">
        <w:t xml:space="preserve"> się do wniesienia zabezpieczenia należytego wykonania umowy w wysokości </w:t>
      </w:r>
      <w:r w:rsidR="00405722">
        <w:t>10</w:t>
      </w:r>
      <w:r w:rsidRPr="00D951A3">
        <w:t>% ceny ofertowej w formie ..........................................................................</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7E4220" w:rsidRPr="00C04A02" w:rsidRDefault="00C04A02" w:rsidP="007E4220">
      <w:pPr>
        <w:tabs>
          <w:tab w:val="left" w:pos="3450"/>
        </w:tabs>
        <w:jc w:val="both"/>
      </w:pPr>
      <w:r w:rsidRPr="00C04A02">
        <w:t>Przystępując do postępowania udzielenie zamówienia publicznego prowadzonego w trybie przetargu nieograniczonego zgodnie z ustawą z dnia 29 stycznia 2004 r. Prawo zamówień publicznych na</w:t>
      </w:r>
      <w:r w:rsidR="007E4220">
        <w:t xml:space="preserve">: </w:t>
      </w:r>
      <w:bookmarkStart w:id="2" w:name="_Hlk42070097"/>
      <w:r w:rsidR="007E4220" w:rsidRPr="00690EDB">
        <w:rPr>
          <w:b/>
          <w:bCs/>
          <w:i/>
        </w:rPr>
        <w:t>„</w:t>
      </w:r>
      <w:r w:rsidR="00692E30">
        <w:rPr>
          <w:b/>
          <w:bCs/>
          <w:i/>
        </w:rPr>
        <w:t xml:space="preserve">Budowa </w:t>
      </w:r>
      <w:r w:rsidR="004D41CF">
        <w:rPr>
          <w:b/>
          <w:bCs/>
          <w:i/>
        </w:rPr>
        <w:t xml:space="preserve">sieci kanalizacji sanitarnej w miejscowości Łąki </w:t>
      </w:r>
      <w:proofErr w:type="spellStart"/>
      <w:r w:rsidR="004D41CF">
        <w:rPr>
          <w:b/>
          <w:bCs/>
          <w:i/>
        </w:rPr>
        <w:t>Bratiańskie</w:t>
      </w:r>
      <w:proofErr w:type="spellEnd"/>
      <w:r w:rsidR="007E4220">
        <w:rPr>
          <w:b/>
          <w:bCs/>
          <w:i/>
        </w:rPr>
        <w:t>”</w:t>
      </w:r>
    </w:p>
    <w:bookmarkEnd w:id="2"/>
    <w:p w:rsidR="007E4220" w:rsidRPr="00C04A02" w:rsidRDefault="007E4220" w:rsidP="007E4220">
      <w:pPr>
        <w:tabs>
          <w:tab w:val="left" w:pos="3450"/>
        </w:tabs>
        <w:jc w:val="both"/>
      </w:pPr>
      <w:r w:rsidRPr="00C04A02">
        <w:t>Nr sprawy:</w:t>
      </w:r>
      <w:r>
        <w:t xml:space="preserve"> RD.271.</w:t>
      </w:r>
      <w:r w:rsidR="004D41CF">
        <w:t>8</w:t>
      </w:r>
      <w:r w:rsidR="00190A68">
        <w:t>.1</w:t>
      </w:r>
      <w:r>
        <w:t>.2020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D62027">
      <w:pPr>
        <w:numPr>
          <w:ilvl w:val="0"/>
          <w:numId w:val="33"/>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D62027">
      <w:pPr>
        <w:numPr>
          <w:ilvl w:val="0"/>
          <w:numId w:val="33"/>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D62027">
      <w:pPr>
        <w:numPr>
          <w:ilvl w:val="0"/>
          <w:numId w:val="33"/>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D62027">
      <w:pPr>
        <w:numPr>
          <w:ilvl w:val="0"/>
          <w:numId w:val="33"/>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w:t>
      </w:r>
      <w:r w:rsidR="002301E6" w:rsidRPr="00C04A02">
        <w:rPr>
          <w:i/>
          <w:color w:val="0F0F0F"/>
          <w:w w:val="105"/>
          <w:sz w:val="20"/>
          <w:szCs w:val="20"/>
          <w:lang w:eastAsia="x-none"/>
        </w:rPr>
        <w:t>P</w:t>
      </w:r>
      <w:r w:rsidR="002301E6" w:rsidRPr="00A04C06">
        <w:rPr>
          <w:i/>
          <w:color w:val="0F0F0F"/>
          <w:w w:val="105"/>
          <w:sz w:val="20"/>
          <w:szCs w:val="20"/>
        </w:rPr>
        <w:t xml:space="preserve"> w zakresie wskazanym przez Zamawiającego w Ogłoszeniu o zamówieniu oraz SIWZ</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D62027">
      <w:pPr>
        <w:numPr>
          <w:ilvl w:val="0"/>
          <w:numId w:val="33"/>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D62027">
      <w:pPr>
        <w:numPr>
          <w:ilvl w:val="0"/>
          <w:numId w:val="33"/>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D62027">
      <w:pPr>
        <w:numPr>
          <w:ilvl w:val="0"/>
          <w:numId w:val="33"/>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t>Oświadczam, że w celu wykazania spełniania warunków udziału w postępowaniu, określonych przez zamawiającego w rozdz. V SIWZ polegam na zasobach następującego/</w:t>
      </w:r>
      <w:proofErr w:type="spellStart"/>
      <w:r w:rsidRPr="00C04A02">
        <w:rPr>
          <w:bCs/>
        </w:rPr>
        <w:t>ych</w:t>
      </w:r>
      <w:proofErr w:type="spellEnd"/>
      <w:r w:rsidRPr="00C04A02">
        <w:rPr>
          <w:bCs/>
        </w:rPr>
        <w:t xml:space="preserve"> podmiotu/ów:</w:t>
      </w:r>
    </w:p>
    <w:p w:rsidR="00C04A02" w:rsidRPr="00C04A02" w:rsidRDefault="00C04A02" w:rsidP="00C04A02">
      <w:pPr>
        <w:autoSpaceDE w:val="0"/>
        <w:autoSpaceDN w:val="0"/>
        <w:adjustRightInd w:val="0"/>
        <w:ind w:left="360"/>
        <w:rPr>
          <w:bCs/>
        </w:rPr>
      </w:pPr>
      <w:r w:rsidRPr="00C04A02">
        <w:rPr>
          <w:bCs/>
        </w:rPr>
        <w:lastRenderedPageBreak/>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D62027">
      <w:pPr>
        <w:numPr>
          <w:ilvl w:val="0"/>
          <w:numId w:val="33"/>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w:t>
      </w:r>
      <w:proofErr w:type="spellStart"/>
      <w:r w:rsidRPr="00C04A02">
        <w:rPr>
          <w:bCs/>
        </w:rPr>
        <w:t>ych</w:t>
      </w:r>
      <w:proofErr w:type="spellEnd"/>
      <w:r w:rsidRPr="00C04A02">
        <w:rPr>
          <w:bCs/>
        </w:rPr>
        <w:t xml:space="preserve">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D62027">
      <w:pPr>
        <w:numPr>
          <w:ilvl w:val="0"/>
          <w:numId w:val="33"/>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będącego/</w:t>
      </w:r>
      <w:proofErr w:type="spellStart"/>
      <w:r w:rsidRPr="00C04A02">
        <w:rPr>
          <w:bCs/>
        </w:rPr>
        <w:t>ych</w:t>
      </w:r>
      <w:proofErr w:type="spellEnd"/>
      <w:r w:rsidRPr="00C04A02">
        <w:rPr>
          <w:bCs/>
        </w:rPr>
        <w:t xml:space="preserve"> podwykonawcą/</w:t>
      </w:r>
      <w:proofErr w:type="spellStart"/>
      <w:r w:rsidRPr="00C04A02">
        <w:rPr>
          <w:bCs/>
        </w:rPr>
        <w:t>ami</w:t>
      </w:r>
      <w:proofErr w:type="spellEnd"/>
      <w:r w:rsidRPr="00C04A02">
        <w:rPr>
          <w:bCs/>
        </w:rPr>
        <w:t>:</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D62027">
      <w:pPr>
        <w:numPr>
          <w:ilvl w:val="0"/>
          <w:numId w:val="33"/>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1E13B7" w:rsidRDefault="001E13B7" w:rsidP="00955B85">
      <w:pPr>
        <w:spacing w:before="120" w:after="120"/>
        <w:rPr>
          <w:b/>
          <w:i/>
        </w:rPr>
      </w:pPr>
    </w:p>
    <w:p w:rsidR="004D41CF" w:rsidRDefault="004D41CF" w:rsidP="00C04A02">
      <w:pPr>
        <w:tabs>
          <w:tab w:val="left" w:pos="3450"/>
        </w:tabs>
        <w:jc w:val="right"/>
        <w:rPr>
          <w:b/>
        </w:rPr>
      </w:pPr>
    </w:p>
    <w:p w:rsidR="004D41CF" w:rsidRDefault="004D41CF" w:rsidP="00C04A02">
      <w:pPr>
        <w:tabs>
          <w:tab w:val="left" w:pos="3450"/>
        </w:tabs>
        <w:jc w:val="right"/>
        <w:rPr>
          <w:b/>
        </w:rPr>
      </w:pPr>
    </w:p>
    <w:p w:rsidR="004D41CF" w:rsidRDefault="004D41CF" w:rsidP="00C04A02">
      <w:pPr>
        <w:tabs>
          <w:tab w:val="left" w:pos="3450"/>
        </w:tabs>
        <w:jc w:val="right"/>
        <w:rPr>
          <w:b/>
        </w:rPr>
      </w:pPr>
    </w:p>
    <w:p w:rsidR="00C04A02" w:rsidRPr="00C04A02" w:rsidRDefault="00C04A02" w:rsidP="00C04A02">
      <w:pPr>
        <w:tabs>
          <w:tab w:val="left" w:pos="3450"/>
        </w:tabs>
        <w:jc w:val="right"/>
        <w:rPr>
          <w:b/>
        </w:rPr>
      </w:pPr>
      <w:r w:rsidRPr="00C04A02">
        <w:rPr>
          <w:b/>
        </w:rPr>
        <w:lastRenderedPageBreak/>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C04A02">
        <w:rPr>
          <w:rFonts w:cs="Arial"/>
          <w:bCs/>
          <w:i/>
          <w:sz w:val="18"/>
          <w:szCs w:val="18"/>
        </w:rPr>
        <w:t>Pzp</w:t>
      </w:r>
      <w:proofErr w:type="spellEnd"/>
      <w:r w:rsidRPr="00C04A02">
        <w:rPr>
          <w:rFonts w:cs="Arial"/>
          <w:bCs/>
          <w:i/>
          <w:sz w:val="20"/>
          <w:szCs w:val="20"/>
        </w:rPr>
        <w:t>.</w:t>
      </w:r>
    </w:p>
    <w:p w:rsidR="00C04A02" w:rsidRPr="00F34BE9" w:rsidRDefault="00C04A02" w:rsidP="00C04A02">
      <w:pPr>
        <w:tabs>
          <w:tab w:val="left" w:pos="3450"/>
        </w:tabs>
        <w:jc w:val="right"/>
        <w:rPr>
          <w:b/>
          <w:sz w:val="16"/>
          <w:szCs w:val="16"/>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F34BE9" w:rsidRDefault="00C04A02" w:rsidP="00C04A02">
      <w:pPr>
        <w:autoSpaceDE w:val="0"/>
        <w:autoSpaceDN w:val="0"/>
        <w:adjustRightInd w:val="0"/>
        <w:rPr>
          <w:b/>
          <w:bCs/>
          <w:sz w:val="16"/>
          <w:szCs w:val="16"/>
        </w:rPr>
      </w:pPr>
    </w:p>
    <w:p w:rsidR="00692E30" w:rsidRPr="00C04A02" w:rsidRDefault="00C04A02" w:rsidP="00692E30">
      <w:pPr>
        <w:tabs>
          <w:tab w:val="left" w:pos="3450"/>
        </w:tabs>
        <w:jc w:val="both"/>
      </w:pPr>
      <w:r w:rsidRPr="00C04A02">
        <w:t xml:space="preserve">Przystępując do postępowania udzielenie zamówienia publicznego prowadzonego w trybie przetargu nieograniczonego zgodnie z ustawą z dnia 29 stycznia 2004 r. Prawo zamówień publicznych na: </w:t>
      </w:r>
      <w:r w:rsidR="00692E30" w:rsidRPr="00690EDB">
        <w:rPr>
          <w:b/>
          <w:bCs/>
          <w:i/>
        </w:rPr>
        <w:t>„</w:t>
      </w:r>
      <w:r w:rsidR="00692E30">
        <w:rPr>
          <w:b/>
          <w:bCs/>
          <w:i/>
        </w:rPr>
        <w:t xml:space="preserve">Budowa </w:t>
      </w:r>
      <w:r w:rsidR="004D41CF">
        <w:rPr>
          <w:b/>
          <w:bCs/>
          <w:i/>
        </w:rPr>
        <w:t xml:space="preserve">sieci kanalizacji sanitarnej w miejscowości Łąki </w:t>
      </w:r>
      <w:proofErr w:type="spellStart"/>
      <w:r w:rsidR="004D41CF">
        <w:rPr>
          <w:b/>
          <w:bCs/>
          <w:i/>
        </w:rPr>
        <w:t>Bratiańskie</w:t>
      </w:r>
      <w:proofErr w:type="spellEnd"/>
      <w:r w:rsidR="00692E30">
        <w:rPr>
          <w:b/>
          <w:bCs/>
          <w:i/>
        </w:rPr>
        <w:t>”</w:t>
      </w:r>
      <w:r w:rsidR="004D41CF">
        <w:rPr>
          <w:b/>
          <w:bCs/>
          <w:i/>
        </w:rPr>
        <w:t>.</w:t>
      </w:r>
    </w:p>
    <w:p w:rsidR="007E4220" w:rsidRPr="00C04A02" w:rsidRDefault="007E4220" w:rsidP="007E4220">
      <w:pPr>
        <w:tabs>
          <w:tab w:val="left" w:pos="3450"/>
        </w:tabs>
        <w:jc w:val="both"/>
      </w:pPr>
    </w:p>
    <w:p w:rsidR="007E4220" w:rsidRPr="00C04A02" w:rsidRDefault="007E4220" w:rsidP="007E4220">
      <w:pPr>
        <w:tabs>
          <w:tab w:val="left" w:pos="3450"/>
        </w:tabs>
        <w:jc w:val="both"/>
      </w:pPr>
      <w:r w:rsidRPr="00C04A02">
        <w:t>Nr sprawy:</w:t>
      </w:r>
      <w:r>
        <w:t xml:space="preserve"> RD.271.</w:t>
      </w:r>
      <w:r w:rsidR="004D41CF">
        <w:t>8</w:t>
      </w:r>
      <w:r w:rsidR="00692E30">
        <w:t>.</w:t>
      </w:r>
      <w:r w:rsidR="00190A68">
        <w:t>1.</w:t>
      </w:r>
      <w:r>
        <w:t>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1E418F" w:rsidRDefault="00C04A02" w:rsidP="004D41CF">
      <w:pPr>
        <w:widowControl w:val="0"/>
        <w:suppressAutoHyphens/>
        <w:autoSpaceDE w:val="0"/>
        <w:jc w:val="center"/>
        <w:rPr>
          <w:lang w:eastAsia="ar-SA"/>
        </w:rPr>
      </w:pPr>
      <w:r w:rsidRPr="00C04A02">
        <w:rPr>
          <w:lang w:eastAsia="ar-SA"/>
        </w:rPr>
        <w:t>Zobowiązuję się do oddania swoich zasobów pr</w:t>
      </w:r>
      <w:r w:rsidR="001E418F">
        <w:rPr>
          <w:lang w:eastAsia="ar-SA"/>
        </w:rPr>
        <w:t>zy wykonywaniu zamówienia pn.:</w:t>
      </w:r>
    </w:p>
    <w:p w:rsidR="00692E30" w:rsidRPr="00692E30" w:rsidRDefault="00692E30" w:rsidP="004D41CF">
      <w:pPr>
        <w:tabs>
          <w:tab w:val="left" w:pos="3450"/>
        </w:tabs>
        <w:jc w:val="center"/>
      </w:pPr>
      <w:r w:rsidRPr="00692E30">
        <w:rPr>
          <w:bCs/>
          <w:i/>
        </w:rPr>
        <w:t xml:space="preserve">„Budowa </w:t>
      </w:r>
      <w:r w:rsidR="004D41CF">
        <w:rPr>
          <w:bCs/>
          <w:i/>
        </w:rPr>
        <w:t xml:space="preserve">sieci kanalizacji sanitarnej w miejscowości Łąki </w:t>
      </w:r>
      <w:proofErr w:type="spellStart"/>
      <w:r w:rsidR="004D41CF">
        <w:rPr>
          <w:bCs/>
          <w:i/>
        </w:rPr>
        <w:t>Bratiańskie</w:t>
      </w:r>
      <w:proofErr w:type="spellEnd"/>
      <w:r w:rsidRPr="00692E30">
        <w:rPr>
          <w:bCs/>
          <w:i/>
        </w:rPr>
        <w:t>”</w:t>
      </w:r>
    </w:p>
    <w:p w:rsidR="00692E30" w:rsidRDefault="00692E30" w:rsidP="00C04A02">
      <w:pPr>
        <w:widowControl w:val="0"/>
        <w:suppressAutoHyphens/>
        <w:autoSpaceDE w:val="0"/>
        <w:jc w:val="both"/>
        <w:rPr>
          <w:lang w:eastAsia="ar-SA"/>
        </w:rPr>
      </w:pP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1120E8"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1E418F" w:rsidRDefault="00C04A02" w:rsidP="00C04A02">
      <w:pPr>
        <w:widowControl w:val="0"/>
        <w:suppressAutoHyphens/>
        <w:autoSpaceDE w:val="0"/>
        <w:rPr>
          <w:sz w:val="16"/>
          <w:szCs w:val="16"/>
          <w:lang w:eastAsia="ar-SA"/>
        </w:rPr>
      </w:pPr>
    </w:p>
    <w:p w:rsidR="00C04A02" w:rsidRPr="00C04A02" w:rsidRDefault="00C04A02" w:rsidP="00D62027">
      <w:pPr>
        <w:widowControl w:val="0"/>
        <w:numPr>
          <w:ilvl w:val="0"/>
          <w:numId w:val="42"/>
        </w:numPr>
        <w:suppressAutoHyphens/>
        <w:autoSpaceDE w:val="0"/>
        <w:rPr>
          <w:lang w:eastAsia="ar-SA"/>
        </w:rPr>
      </w:pPr>
      <w:r w:rsidRPr="00C04A02">
        <w:rPr>
          <w:lang w:eastAsia="ar-SA"/>
        </w:rPr>
        <w:t>udostępniam Wykonawcy nasze zasoby w zakresie:</w:t>
      </w:r>
    </w:p>
    <w:p w:rsidR="00C04A02" w:rsidRPr="00C04A02" w:rsidRDefault="00C04A02" w:rsidP="001120E8">
      <w:pPr>
        <w:widowControl w:val="0"/>
        <w:suppressAutoHyphens/>
        <w:autoSpaceDE w:val="0"/>
        <w:rPr>
          <w:sz w:val="22"/>
          <w:szCs w:val="22"/>
          <w:lang w:eastAsia="ar-SA"/>
        </w:rPr>
      </w:pPr>
      <w:r w:rsidRPr="001120E8">
        <w:rPr>
          <w:lang w:eastAsia="ar-SA"/>
        </w:rPr>
        <w:t>………</w:t>
      </w:r>
      <w:r w:rsidRPr="00C04A02">
        <w:rPr>
          <w:lang w:eastAsia="ar-SA"/>
        </w:rPr>
        <w:t>………………………………………………………………………………………….</w:t>
      </w:r>
    </w:p>
    <w:p w:rsidR="00C04A02" w:rsidRPr="001120E8" w:rsidRDefault="00C04A02" w:rsidP="00C04A02">
      <w:pPr>
        <w:widowControl w:val="0"/>
        <w:suppressAutoHyphens/>
        <w:autoSpaceDE w:val="0"/>
        <w:jc w:val="center"/>
        <w:rPr>
          <w:sz w:val="16"/>
          <w:szCs w:val="16"/>
          <w:lang w:eastAsia="ar-SA"/>
        </w:rPr>
      </w:pPr>
      <w:r w:rsidRPr="001120E8">
        <w:rPr>
          <w:i/>
          <w:sz w:val="16"/>
          <w:szCs w:val="16"/>
          <w:lang w:eastAsia="ar-SA"/>
        </w:rPr>
        <w:t xml:space="preserve">(określenie zasobu) </w:t>
      </w:r>
    </w:p>
    <w:p w:rsidR="00C04A02" w:rsidRPr="00C04A02" w:rsidRDefault="00C04A02" w:rsidP="00C04A02">
      <w:pPr>
        <w:widowControl w:val="0"/>
        <w:suppressAutoHyphens/>
        <w:autoSpaceDE w:val="0"/>
        <w:rPr>
          <w:lang w:eastAsia="ar-SA"/>
        </w:rPr>
      </w:pPr>
      <w:r w:rsidRPr="00C04A02">
        <w:rPr>
          <w:lang w:eastAsia="ar-SA"/>
        </w:rPr>
        <w:t>………………………………………………………………………………………….………</w:t>
      </w:r>
    </w:p>
    <w:p w:rsidR="00C04A02" w:rsidRPr="001E418F" w:rsidRDefault="00C04A02" w:rsidP="001E418F">
      <w:pPr>
        <w:widowControl w:val="0"/>
        <w:suppressAutoHyphens/>
        <w:autoSpaceDE w:val="0"/>
        <w:jc w:val="center"/>
        <w:rPr>
          <w:i/>
          <w:sz w:val="16"/>
          <w:szCs w:val="16"/>
          <w:lang w:eastAsia="ar-SA"/>
        </w:rPr>
      </w:pPr>
      <w:r w:rsidRPr="001120E8">
        <w:rPr>
          <w:i/>
          <w:sz w:val="16"/>
          <w:szCs w:val="16"/>
          <w:lang w:eastAsia="ar-SA"/>
        </w:rPr>
        <w:t>(należy podać informacje umożliwiające ocenę spełnienia warunków, określonych w rozdz. V ust. 1 pkt 2 S</w:t>
      </w:r>
      <w:r w:rsidR="001E418F">
        <w:rPr>
          <w:i/>
          <w:sz w:val="16"/>
          <w:szCs w:val="16"/>
          <w:lang w:eastAsia="ar-SA"/>
        </w:rPr>
        <w:t>IWZ, przez udostępniane zasoby)</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będę realizował nw. roboty budowlane, których dotyczą udostępniane zasoby, odnoszące się do warunków udziału dot. wykształcenia, kwalifikacji zawodowych lub doświadczenia, na których polega Wykonawca:</w:t>
      </w: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F34BE9">
      <w:pPr>
        <w:widowControl w:val="0"/>
        <w:suppressAutoHyphens/>
        <w:autoSpaceDE w:val="0"/>
        <w:ind w:left="360"/>
        <w:rPr>
          <w:rFonts w:eastAsia="Arial"/>
          <w:i/>
          <w:sz w:val="18"/>
          <w:szCs w:val="18"/>
          <w:lang w:eastAsia="zh-CN"/>
        </w:rPr>
      </w:pPr>
      <w:r w:rsidRPr="00C04A02">
        <w:rPr>
          <w:rFonts w:eastAsia="Arial"/>
          <w:i/>
          <w:sz w:val="20"/>
          <w:szCs w:val="20"/>
          <w:lang w:eastAsia="zh-CN"/>
        </w:rPr>
        <w:t xml:space="preserve">              </w:t>
      </w:r>
      <w:r w:rsidRPr="00C04A02">
        <w:rPr>
          <w:i/>
          <w:sz w:val="20"/>
          <w:szCs w:val="20"/>
          <w:lang w:eastAsia="zh-CN"/>
        </w:rPr>
        <w:t xml:space="preserve">miejscowość                   </w:t>
      </w:r>
      <w:r w:rsidR="00F34BE9">
        <w:rPr>
          <w:i/>
          <w:sz w:val="20"/>
          <w:szCs w:val="20"/>
          <w:lang w:eastAsia="zh-CN"/>
        </w:rPr>
        <w:t xml:space="preserve">                                 </w:t>
      </w:r>
      <w:r w:rsidRPr="00C04A02">
        <w:rPr>
          <w:rFonts w:eastAsia="Arial"/>
          <w:i/>
          <w:sz w:val="18"/>
          <w:szCs w:val="18"/>
        </w:rPr>
        <w:t>………………</w:t>
      </w:r>
      <w:r w:rsidRPr="00C04A02">
        <w:rPr>
          <w:i/>
          <w:sz w:val="18"/>
          <w:szCs w:val="18"/>
        </w:rPr>
        <w:t>........................................................................</w:t>
      </w:r>
    </w:p>
    <w:p w:rsidR="00C04A02" w:rsidRPr="00F34BE9" w:rsidRDefault="00C04A02" w:rsidP="00C04A02">
      <w:pPr>
        <w:widowControl w:val="0"/>
        <w:suppressAutoHyphens/>
        <w:autoSpaceDE w:val="0"/>
        <w:ind w:left="708"/>
        <w:rPr>
          <w:rFonts w:eastAsia="Arial"/>
          <w:i/>
          <w:sz w:val="16"/>
          <w:szCs w:val="16"/>
          <w:lang w:eastAsia="zh-CN"/>
        </w:rPr>
      </w:pPr>
      <w:r w:rsidRPr="00F34BE9">
        <w:rPr>
          <w:rFonts w:eastAsia="Arial"/>
          <w:i/>
          <w:sz w:val="16"/>
          <w:szCs w:val="16"/>
          <w:lang w:eastAsia="zh-CN"/>
        </w:rPr>
        <w:t xml:space="preserve">                                                                                                    </w:t>
      </w:r>
      <w:r w:rsidRPr="00F34BE9">
        <w:rPr>
          <w:i/>
          <w:sz w:val="16"/>
          <w:szCs w:val="16"/>
          <w:lang w:eastAsia="zh-CN"/>
        </w:rPr>
        <w:t>podpis i pieczęć osoby (</w:t>
      </w:r>
      <w:proofErr w:type="spellStart"/>
      <w:r w:rsidRPr="00F34BE9">
        <w:rPr>
          <w:i/>
          <w:sz w:val="16"/>
          <w:szCs w:val="16"/>
          <w:lang w:eastAsia="zh-CN"/>
        </w:rPr>
        <w:t>ób</w:t>
      </w:r>
      <w:proofErr w:type="spellEnd"/>
      <w:r w:rsidRPr="00F34BE9">
        <w:rPr>
          <w:i/>
          <w:sz w:val="16"/>
          <w:szCs w:val="16"/>
          <w:lang w:eastAsia="zh-CN"/>
        </w:rPr>
        <w:t>) upełnomocnionej (</w:t>
      </w:r>
      <w:proofErr w:type="spellStart"/>
      <w:r w:rsidRPr="00F34BE9">
        <w:rPr>
          <w:i/>
          <w:sz w:val="16"/>
          <w:szCs w:val="16"/>
          <w:lang w:eastAsia="zh-CN"/>
        </w:rPr>
        <w:t>ych</w:t>
      </w:r>
      <w:proofErr w:type="spellEnd"/>
      <w:r w:rsidRPr="00F34BE9">
        <w:rPr>
          <w:i/>
          <w:sz w:val="16"/>
          <w:szCs w:val="16"/>
          <w:lang w:eastAsia="zh-CN"/>
        </w:rPr>
        <w:t xml:space="preserve">) </w:t>
      </w:r>
    </w:p>
    <w:p w:rsidR="00C04A02" w:rsidRPr="00F34BE9" w:rsidRDefault="00C04A02" w:rsidP="00C04A02">
      <w:pPr>
        <w:widowControl w:val="0"/>
        <w:suppressAutoHyphens/>
        <w:autoSpaceDE w:val="0"/>
        <w:ind w:left="708"/>
        <w:rPr>
          <w:sz w:val="16"/>
          <w:szCs w:val="16"/>
          <w:lang w:eastAsia="zh-CN"/>
        </w:rPr>
      </w:pPr>
      <w:r w:rsidRPr="00F34BE9">
        <w:rPr>
          <w:rFonts w:eastAsia="Arial"/>
          <w:i/>
          <w:sz w:val="16"/>
          <w:szCs w:val="16"/>
          <w:lang w:eastAsia="zh-CN"/>
        </w:rPr>
        <w:t xml:space="preserve">                                                                                                 </w:t>
      </w:r>
      <w:r w:rsidRPr="00F34BE9">
        <w:rPr>
          <w:i/>
          <w:sz w:val="16"/>
          <w:szCs w:val="16"/>
          <w:lang w:eastAsia="zh-CN"/>
        </w:rPr>
        <w:t xml:space="preserve">do złożenia podpisu w imieniu podmiotu oddającego </w:t>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t xml:space="preserve">         do dyspozycji niezbędnych zasobów </w:t>
      </w:r>
    </w:p>
    <w:p w:rsidR="00C04A02" w:rsidRPr="00F34BE9" w:rsidRDefault="00C04A02" w:rsidP="00C04A02">
      <w:pPr>
        <w:widowControl w:val="0"/>
        <w:suppressAutoHyphens/>
        <w:autoSpaceDE w:val="0"/>
        <w:ind w:left="-15"/>
        <w:jc w:val="both"/>
        <w:rPr>
          <w:bCs/>
          <w:sz w:val="16"/>
          <w:szCs w:val="16"/>
        </w:rPr>
      </w:pPr>
      <w:r w:rsidRPr="00F34BE9">
        <w:rPr>
          <w:bCs/>
          <w:sz w:val="16"/>
          <w:szCs w:val="16"/>
          <w:lang w:eastAsia="zh-CN"/>
        </w:rPr>
        <w:t>UWAGA !! Z treści zobowiązania winno wynikać w szcz</w:t>
      </w:r>
      <w:r w:rsidRPr="00F34BE9">
        <w:rPr>
          <w:bCs/>
          <w:sz w:val="16"/>
          <w:szCs w:val="16"/>
        </w:rPr>
        <w:t xml:space="preserve">ególności: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dostępnych wykonawcy zasobów innego podmiotu,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sposób wykorzystania zasobów innego podmiotu, przez wykonawcę, przy wykonywaniu zamówienia,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i okres udziału innego podmiotu przy wykonywaniu zamówienia publicznego,  </w:t>
      </w:r>
    </w:p>
    <w:p w:rsidR="00337A49" w:rsidRPr="004D41CF" w:rsidRDefault="00C04A02" w:rsidP="004D41CF">
      <w:pPr>
        <w:widowControl w:val="0"/>
        <w:numPr>
          <w:ilvl w:val="0"/>
          <w:numId w:val="41"/>
        </w:numPr>
        <w:suppressAutoHyphens/>
        <w:autoSpaceDE w:val="0"/>
        <w:jc w:val="both"/>
        <w:rPr>
          <w:bCs/>
          <w:sz w:val="18"/>
          <w:szCs w:val="18"/>
        </w:rPr>
      </w:pPr>
      <w:r w:rsidRPr="00F34BE9">
        <w:rPr>
          <w:bCs/>
          <w:sz w:val="16"/>
          <w:szCs w:val="16"/>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7E4220" w:rsidRDefault="007E4220"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lastRenderedPageBreak/>
        <w:t>Załącznik nr 3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0B5569" w:rsidRPr="000B5569" w:rsidRDefault="000B5569" w:rsidP="000B5569">
      <w:pPr>
        <w:suppressAutoHyphens/>
        <w:jc w:val="center"/>
        <w:rPr>
          <w:rFonts w:ascii="Arial" w:hAnsi="Arial"/>
          <w:b/>
          <w:color w:val="0000FF"/>
          <w:sz w:val="16"/>
          <w:szCs w:val="16"/>
          <w:lang w:eastAsia="ar-SA"/>
        </w:rPr>
      </w:pPr>
    </w:p>
    <w:p w:rsidR="00692E30" w:rsidRPr="00C04A02" w:rsidRDefault="000B5569" w:rsidP="00692E30">
      <w:pPr>
        <w:tabs>
          <w:tab w:val="left" w:pos="3450"/>
        </w:tabs>
        <w:jc w:val="both"/>
      </w:pPr>
      <w:r w:rsidRPr="000B5569">
        <w:t xml:space="preserve">Przystępując do postępowania o udzielenie zamówienia publicznego prowadzonego w trybie przetargu nieograniczonego zgodnie z ustawą z dnia 29 stycznia 2004 r. Prawo zamówień publicznych na: </w:t>
      </w:r>
      <w:r w:rsidR="00692E30" w:rsidRPr="00690EDB">
        <w:rPr>
          <w:b/>
          <w:bCs/>
          <w:i/>
        </w:rPr>
        <w:t>„</w:t>
      </w:r>
      <w:r w:rsidR="00692E30">
        <w:rPr>
          <w:b/>
          <w:bCs/>
          <w:i/>
        </w:rPr>
        <w:t xml:space="preserve">Budowa </w:t>
      </w:r>
      <w:r w:rsidR="004D41CF">
        <w:rPr>
          <w:b/>
          <w:bCs/>
          <w:i/>
        </w:rPr>
        <w:t xml:space="preserve">sieci kanalizacji sanitarnej w miejscowości Łąki </w:t>
      </w:r>
      <w:proofErr w:type="spellStart"/>
      <w:r w:rsidR="004D41CF">
        <w:rPr>
          <w:b/>
          <w:bCs/>
          <w:i/>
        </w:rPr>
        <w:t>Bratiańskie</w:t>
      </w:r>
      <w:proofErr w:type="spellEnd"/>
      <w:r w:rsidR="00692E30">
        <w:rPr>
          <w:b/>
          <w:bCs/>
          <w:i/>
        </w:rPr>
        <w:t>”</w:t>
      </w:r>
      <w:r w:rsidR="004D41CF">
        <w:rPr>
          <w:b/>
          <w:bCs/>
          <w:i/>
        </w:rPr>
        <w:t>.</w:t>
      </w:r>
    </w:p>
    <w:p w:rsidR="00692E30" w:rsidRDefault="00692E30" w:rsidP="007E4220">
      <w:pPr>
        <w:tabs>
          <w:tab w:val="left" w:pos="3450"/>
        </w:tabs>
        <w:jc w:val="both"/>
        <w:rPr>
          <w:b/>
          <w:bCs/>
          <w:i/>
        </w:rPr>
      </w:pPr>
    </w:p>
    <w:p w:rsidR="007E4220" w:rsidRPr="00C04A02" w:rsidRDefault="007E4220" w:rsidP="007E4220">
      <w:pPr>
        <w:tabs>
          <w:tab w:val="left" w:pos="3450"/>
        </w:tabs>
        <w:jc w:val="both"/>
      </w:pPr>
      <w:r w:rsidRPr="00C04A02">
        <w:t>Nr sprawy:</w:t>
      </w:r>
      <w:r>
        <w:t xml:space="preserve"> RD.271.</w:t>
      </w:r>
      <w:r w:rsidR="004D41CF">
        <w:t>8</w:t>
      </w:r>
      <w:r w:rsidR="00190A68">
        <w:t>.1</w:t>
      </w:r>
      <w:r>
        <w:t>.2020</w:t>
      </w:r>
    </w:p>
    <w:p w:rsidR="000B5569" w:rsidRPr="000B5569" w:rsidRDefault="000B5569" w:rsidP="007E4220">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lang w:eastAsia="zh-CN"/>
        </w:rPr>
      </w:pPr>
    </w:p>
    <w:p w:rsidR="000B5569" w:rsidRPr="000B5569" w:rsidRDefault="000B5569" w:rsidP="000B5569">
      <w:pPr>
        <w:tabs>
          <w:tab w:val="left" w:pos="3435"/>
        </w:tabs>
        <w:jc w:val="both"/>
        <w:rPr>
          <w:lang w:eastAsia="en-US"/>
        </w:rPr>
      </w:pPr>
      <w:r w:rsidRPr="000B5569">
        <w:rPr>
          <w:lang w:eastAsia="en-US"/>
        </w:rPr>
        <w:t>przedstawiam</w:t>
      </w:r>
      <w:r w:rsidRPr="000B5569">
        <w:t xml:space="preserve"> </w:t>
      </w:r>
      <w:r w:rsidRPr="000B5569">
        <w:rPr>
          <w:lang w:eastAsia="en-US"/>
        </w:rPr>
        <w:t>wykaz robót budowlanych w celu oceny spełniania przez Wykonawcę warunków udziału w postępowaniu:</w:t>
      </w:r>
    </w:p>
    <w:p w:rsidR="000B5569" w:rsidRPr="000B5569" w:rsidRDefault="000B5569" w:rsidP="000B5569">
      <w:pPr>
        <w:tabs>
          <w:tab w:val="left" w:pos="3435"/>
        </w:tabs>
        <w:jc w:val="both"/>
        <w:rPr>
          <w:i/>
          <w:lang w:eastAsia="en-US"/>
        </w:rPr>
      </w:pPr>
    </w:p>
    <w:p w:rsidR="000B5569" w:rsidRPr="000B5569" w:rsidRDefault="000B5569" w:rsidP="000B5569">
      <w:pPr>
        <w:overflowPunct w:val="0"/>
        <w:autoSpaceDE w:val="0"/>
        <w:autoSpaceDN w:val="0"/>
        <w:adjustRightInd w:val="0"/>
        <w:jc w:val="center"/>
        <w:rPr>
          <w:b/>
          <w:i/>
          <w:lang w:eastAsia="en-US"/>
        </w:rPr>
      </w:pPr>
      <w:r w:rsidRPr="000B5569">
        <w:rPr>
          <w:b/>
          <w:i/>
          <w:lang w:eastAsia="en-US"/>
        </w:rPr>
        <w:t>Wykaz robót budowlanych</w:t>
      </w:r>
    </w:p>
    <w:p w:rsidR="000B5569" w:rsidRPr="000B5569" w:rsidRDefault="000B5569" w:rsidP="000B5569">
      <w:pPr>
        <w:overflowPunct w:val="0"/>
        <w:autoSpaceDE w:val="0"/>
        <w:autoSpaceDN w:val="0"/>
        <w:adjustRightInd w:val="0"/>
        <w:jc w:val="both"/>
        <w:rPr>
          <w:sz w:val="16"/>
          <w:szCs w:val="16"/>
        </w:rPr>
      </w:pPr>
    </w:p>
    <w:p w:rsidR="000B5569" w:rsidRPr="000B5569" w:rsidRDefault="000B5569" w:rsidP="000B5569">
      <w:pPr>
        <w:autoSpaceDE w:val="0"/>
        <w:autoSpaceDN w:val="0"/>
        <w:adjustRightInd w:val="0"/>
        <w:jc w:val="both"/>
      </w:pPr>
      <w:r w:rsidRPr="000B5569">
        <w:t>wykonanych nie wcześniej niż w okresie ostatnich pięciu lat przed upływem terminu składania ofert, a jeżeli okres prowadzenia działalności jest krótszy– w tym okresie:</w:t>
      </w:r>
    </w:p>
    <w:p w:rsidR="00F46EF8" w:rsidRPr="00DC09E2" w:rsidRDefault="00F46EF8" w:rsidP="00240C69">
      <w:pPr>
        <w:autoSpaceDE w:val="0"/>
        <w:autoSpaceDN w:val="0"/>
        <w:adjustRightInd w:val="0"/>
        <w:jc w:val="both"/>
        <w:rPr>
          <w:i/>
          <w:sz w:val="18"/>
          <w:szCs w:val="18"/>
        </w:rPr>
      </w:pPr>
      <w:r w:rsidRPr="00F46EF8">
        <w:rPr>
          <w:i/>
          <w:sz w:val="18"/>
          <w:szCs w:val="18"/>
        </w:rPr>
        <w:t xml:space="preserve">co najmniej jedną robotę budowlaną (z załączeniem dowodów określających czy te roboty budowlane zostały wykonane należycie, w szczególności informacji o tym czy roboty zostały wykonane zgodnie z przepisami prawa budowlanego i prawidłowo ukończone) – </w:t>
      </w:r>
      <w:r w:rsidR="00240C69">
        <w:rPr>
          <w:i/>
          <w:sz w:val="18"/>
          <w:szCs w:val="18"/>
        </w:rPr>
        <w:t xml:space="preserve">z zakresu budowy </w:t>
      </w:r>
      <w:r w:rsidR="004D41CF">
        <w:rPr>
          <w:i/>
          <w:sz w:val="18"/>
          <w:szCs w:val="18"/>
        </w:rPr>
        <w:t>kanalizacji deszczowej/sanitarnej</w:t>
      </w:r>
      <w:r w:rsidR="00240C69">
        <w:rPr>
          <w:i/>
          <w:sz w:val="18"/>
          <w:szCs w:val="18"/>
        </w:rPr>
        <w:t xml:space="preserve"> o wartości min. </w:t>
      </w:r>
      <w:r w:rsidR="004D41CF">
        <w:rPr>
          <w:i/>
          <w:sz w:val="18"/>
          <w:szCs w:val="18"/>
        </w:rPr>
        <w:t>1</w:t>
      </w:r>
      <w:r w:rsidR="00240C69">
        <w:rPr>
          <w:i/>
          <w:sz w:val="18"/>
          <w:szCs w:val="18"/>
        </w:rPr>
        <w:t xml:space="preserve"> mln z</w:t>
      </w:r>
      <w:r w:rsidR="008522AB">
        <w:rPr>
          <w:i/>
          <w:sz w:val="18"/>
          <w:szCs w:val="18"/>
        </w:rPr>
        <w:t>ł</w:t>
      </w:r>
      <w:r w:rsidR="00240C69">
        <w:rPr>
          <w:i/>
          <w:sz w:val="18"/>
          <w:szCs w:val="18"/>
        </w:rPr>
        <w:t xml:space="preserve"> </w:t>
      </w:r>
      <w:r w:rsidR="004D41CF">
        <w:rPr>
          <w:i/>
          <w:sz w:val="18"/>
          <w:szCs w:val="18"/>
        </w:rPr>
        <w:t>(jednego miliona złotych).</w:t>
      </w:r>
    </w:p>
    <w:p w:rsidR="007F672E" w:rsidRPr="007F672E" w:rsidRDefault="007F672E" w:rsidP="007F672E">
      <w:pPr>
        <w:autoSpaceDE w:val="0"/>
        <w:autoSpaceDN w:val="0"/>
        <w:adjustRightInd w:val="0"/>
        <w:jc w:val="both"/>
        <w:rPr>
          <w:i/>
          <w:sz w:val="16"/>
          <w:szCs w:val="16"/>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Wartość roboty, za która Wykonawca był odpowiedzialny </w:t>
            </w:r>
            <w:r w:rsidRPr="000B5569">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Data wykonania roboty</w:t>
            </w:r>
          </w:p>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 </w:t>
            </w:r>
            <w:r w:rsidRPr="000B5569">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Nazwa i adres Zamawiającego na rzecz którego robota została wykonana</w:t>
            </w: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bl>
    <w:p w:rsidR="000B5569" w:rsidRPr="000B5569" w:rsidRDefault="000B5569" w:rsidP="000B5569">
      <w:pPr>
        <w:overflowPunct w:val="0"/>
        <w:autoSpaceDE w:val="0"/>
        <w:autoSpaceDN w:val="0"/>
        <w:adjustRightInd w:val="0"/>
        <w:rPr>
          <w:b/>
          <w:sz w:val="20"/>
          <w:szCs w:val="20"/>
        </w:rPr>
      </w:pPr>
    </w:p>
    <w:p w:rsidR="000B5569" w:rsidRPr="000B5569" w:rsidRDefault="000B5569" w:rsidP="000B5569">
      <w:pPr>
        <w:tabs>
          <w:tab w:val="right" w:pos="284"/>
          <w:tab w:val="left" w:pos="408"/>
        </w:tabs>
        <w:jc w:val="right"/>
      </w:pPr>
    </w:p>
    <w:p w:rsidR="000B5569" w:rsidRPr="000B5569" w:rsidRDefault="000B5569" w:rsidP="000B5569">
      <w:pPr>
        <w:tabs>
          <w:tab w:val="right" w:pos="284"/>
          <w:tab w:val="left" w:pos="408"/>
        </w:tabs>
        <w:jc w:val="right"/>
      </w:pPr>
      <w:r w:rsidRPr="000B5569">
        <w:t>......................................................................................</w:t>
      </w:r>
    </w:p>
    <w:p w:rsidR="00337A49" w:rsidRDefault="000B5569" w:rsidP="008522AB">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955B85" w:rsidRDefault="00955B85" w:rsidP="000B5569">
      <w:pPr>
        <w:tabs>
          <w:tab w:val="left" w:pos="540"/>
        </w:tabs>
        <w:suppressAutoHyphens/>
        <w:jc w:val="right"/>
        <w:rPr>
          <w:b/>
        </w:rPr>
      </w:pPr>
    </w:p>
    <w:p w:rsidR="004D41CF" w:rsidRDefault="004D41CF" w:rsidP="000B5569">
      <w:pPr>
        <w:tabs>
          <w:tab w:val="left" w:pos="540"/>
        </w:tabs>
        <w:suppressAutoHyphens/>
        <w:jc w:val="right"/>
        <w:rPr>
          <w:b/>
        </w:rPr>
      </w:pPr>
    </w:p>
    <w:p w:rsidR="004D41CF" w:rsidRDefault="004D41CF" w:rsidP="000B5569">
      <w:pPr>
        <w:tabs>
          <w:tab w:val="left" w:pos="540"/>
        </w:tabs>
        <w:suppressAutoHyphens/>
        <w:jc w:val="right"/>
        <w:rPr>
          <w:b/>
        </w:rPr>
      </w:pPr>
    </w:p>
    <w:p w:rsidR="004D41CF" w:rsidRDefault="004D41CF" w:rsidP="000B5569">
      <w:pPr>
        <w:tabs>
          <w:tab w:val="left" w:pos="540"/>
        </w:tabs>
        <w:suppressAutoHyphens/>
        <w:jc w:val="right"/>
        <w:rPr>
          <w:b/>
        </w:rPr>
      </w:pPr>
    </w:p>
    <w:p w:rsidR="004D41CF" w:rsidRDefault="004D41CF" w:rsidP="000B5569">
      <w:pPr>
        <w:tabs>
          <w:tab w:val="left" w:pos="540"/>
        </w:tabs>
        <w:suppressAutoHyphens/>
        <w:jc w:val="right"/>
        <w:rPr>
          <w:b/>
        </w:rPr>
      </w:pPr>
    </w:p>
    <w:p w:rsidR="004D41CF" w:rsidRDefault="004D41CF"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lastRenderedPageBreak/>
        <w:t>Załącznik nr 4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1F0462" w:rsidRPr="00C04A02" w:rsidRDefault="000B5569" w:rsidP="001F0462">
      <w:pPr>
        <w:tabs>
          <w:tab w:val="left" w:pos="3450"/>
        </w:tabs>
        <w:jc w:val="both"/>
      </w:pPr>
      <w:r w:rsidRPr="000B5569">
        <w:t xml:space="preserve">Przystępując do postępowania o udzielenie zamówienia publicznego prowadzonego w trybie przetargu nieograniczonego zgodnie z ustawą z dnia 29 stycznia 2004 r. Prawo zamówień publicznych na: </w:t>
      </w:r>
      <w:r w:rsidR="001F0462" w:rsidRPr="00690EDB">
        <w:rPr>
          <w:b/>
          <w:bCs/>
          <w:i/>
        </w:rPr>
        <w:t>„</w:t>
      </w:r>
      <w:r w:rsidR="001F0462">
        <w:rPr>
          <w:b/>
          <w:bCs/>
          <w:i/>
        </w:rPr>
        <w:t xml:space="preserve">Budowa </w:t>
      </w:r>
      <w:r w:rsidR="004D41CF">
        <w:rPr>
          <w:b/>
          <w:bCs/>
          <w:i/>
        </w:rPr>
        <w:t xml:space="preserve">sieci kanalizacji sanitarnej w miejscowości Łąki </w:t>
      </w:r>
      <w:proofErr w:type="spellStart"/>
      <w:r w:rsidR="004D41CF">
        <w:rPr>
          <w:b/>
          <w:bCs/>
          <w:i/>
        </w:rPr>
        <w:t>Bratiańskie</w:t>
      </w:r>
      <w:proofErr w:type="spellEnd"/>
      <w:r w:rsidR="001F0462">
        <w:rPr>
          <w:b/>
          <w:bCs/>
          <w:i/>
        </w:rPr>
        <w:t>”</w:t>
      </w:r>
      <w:r w:rsidR="004D41CF">
        <w:rPr>
          <w:b/>
          <w:bCs/>
          <w:i/>
        </w:rPr>
        <w:t>.</w:t>
      </w:r>
    </w:p>
    <w:p w:rsidR="007E4220" w:rsidRPr="00C04A02" w:rsidRDefault="007E4220" w:rsidP="007E4220">
      <w:pPr>
        <w:tabs>
          <w:tab w:val="left" w:pos="3450"/>
        </w:tabs>
        <w:jc w:val="both"/>
      </w:pPr>
    </w:p>
    <w:p w:rsidR="007E4220" w:rsidRPr="00C04A02" w:rsidRDefault="007E4220" w:rsidP="007E4220">
      <w:pPr>
        <w:tabs>
          <w:tab w:val="left" w:pos="3450"/>
        </w:tabs>
        <w:jc w:val="both"/>
      </w:pPr>
      <w:r w:rsidRPr="00C04A02">
        <w:t>Nr sprawy:</w:t>
      </w:r>
      <w:r>
        <w:t xml:space="preserve"> RD.271.</w:t>
      </w:r>
      <w:r w:rsidR="004D41CF">
        <w:t>8</w:t>
      </w:r>
      <w:r>
        <w:t>.</w:t>
      </w:r>
      <w:r w:rsidR="00190A68">
        <w:t>1.</w:t>
      </w:r>
      <w:r>
        <w:t>2020</w:t>
      </w:r>
    </w:p>
    <w:p w:rsidR="000B5569" w:rsidRPr="000B5569" w:rsidRDefault="000B5569" w:rsidP="007E4220">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sz w:val="16"/>
          <w:szCs w:val="16"/>
          <w:lang w:eastAsia="zh-CN"/>
        </w:rPr>
      </w:pPr>
    </w:p>
    <w:p w:rsidR="000B5569" w:rsidRPr="000B5569" w:rsidRDefault="000B5569" w:rsidP="000B5569">
      <w:pPr>
        <w:tabs>
          <w:tab w:val="left" w:pos="3435"/>
        </w:tabs>
        <w:rPr>
          <w:lang w:eastAsia="en-US"/>
        </w:rPr>
      </w:pPr>
      <w:r w:rsidRPr="000B5569">
        <w:rPr>
          <w:lang w:eastAsia="en-US"/>
        </w:rPr>
        <w:t>przedstawiam:</w:t>
      </w:r>
    </w:p>
    <w:p w:rsidR="000B5569" w:rsidRPr="000B5569" w:rsidRDefault="000B5569" w:rsidP="000B5569">
      <w:pPr>
        <w:tabs>
          <w:tab w:val="left" w:pos="3435"/>
        </w:tabs>
        <w:jc w:val="center"/>
        <w:rPr>
          <w:b/>
          <w:i/>
          <w:lang w:eastAsia="en-US"/>
        </w:rPr>
      </w:pPr>
      <w:r w:rsidRPr="000B5569">
        <w:rPr>
          <w:b/>
          <w:lang w:eastAsia="en-US"/>
        </w:rPr>
        <w:t>WYKAZ OSÓB</w:t>
      </w:r>
    </w:p>
    <w:p w:rsidR="000B5569" w:rsidRPr="000B5569" w:rsidRDefault="000B5569" w:rsidP="000B5569">
      <w:pPr>
        <w:tabs>
          <w:tab w:val="left" w:pos="540"/>
        </w:tabs>
        <w:suppressAutoHyphens/>
        <w:jc w:val="right"/>
        <w:rPr>
          <w:b/>
          <w:sz w:val="16"/>
          <w:szCs w:val="16"/>
        </w:rPr>
      </w:pPr>
    </w:p>
    <w:p w:rsidR="000B5569" w:rsidRPr="000B5569" w:rsidRDefault="000B5569" w:rsidP="000B5569">
      <w:pPr>
        <w:overflowPunct w:val="0"/>
        <w:autoSpaceDE w:val="0"/>
        <w:autoSpaceDN w:val="0"/>
        <w:adjustRightInd w:val="0"/>
        <w:jc w:val="both"/>
        <w:rPr>
          <w:lang w:eastAsia="en-US"/>
        </w:rPr>
      </w:pPr>
      <w:r w:rsidRPr="000B5569">
        <w:rPr>
          <w:lang w:eastAsia="en-US"/>
        </w:rPr>
        <w:t>Oświadczam/y, że przy realizacji przedmiotowego zamówienia będą uczestniczyć niżej wymienione osoby:</w:t>
      </w:r>
    </w:p>
    <w:p w:rsidR="000B5569" w:rsidRPr="000B5569" w:rsidRDefault="000B5569" w:rsidP="000B5569">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0B5569" w:rsidRPr="000B5569" w:rsidTr="00A4341F">
        <w:tc>
          <w:tcPr>
            <w:tcW w:w="3510" w:type="dxa"/>
          </w:tcPr>
          <w:p w:rsidR="000B5569" w:rsidRPr="000B5569" w:rsidRDefault="000B5569" w:rsidP="000B5569">
            <w:pPr>
              <w:autoSpaceDE w:val="0"/>
              <w:autoSpaceDN w:val="0"/>
              <w:adjustRightInd w:val="0"/>
              <w:jc w:val="center"/>
              <w:rPr>
                <w:b/>
                <w:bCs/>
                <w:sz w:val="20"/>
                <w:szCs w:val="20"/>
              </w:rPr>
            </w:pPr>
            <w:r w:rsidRPr="000B5569">
              <w:rPr>
                <w:b/>
                <w:bCs/>
                <w:sz w:val="20"/>
                <w:szCs w:val="20"/>
              </w:rPr>
              <w:t>NAZWISKA I IMIONA</w:t>
            </w:r>
          </w:p>
          <w:p w:rsidR="000B5569" w:rsidRPr="000B5569" w:rsidRDefault="000B5569" w:rsidP="000B5569">
            <w:pPr>
              <w:autoSpaceDE w:val="0"/>
              <w:autoSpaceDN w:val="0"/>
              <w:adjustRightInd w:val="0"/>
              <w:jc w:val="center"/>
              <w:rPr>
                <w:b/>
                <w:bCs/>
                <w:sz w:val="20"/>
                <w:szCs w:val="20"/>
              </w:rPr>
            </w:pPr>
            <w:r w:rsidRPr="000B5569">
              <w:rPr>
                <w:b/>
                <w:bCs/>
                <w:sz w:val="20"/>
                <w:szCs w:val="20"/>
              </w:rPr>
              <w:t xml:space="preserve">osób, które będą pełnić poszczególne funkcje </w:t>
            </w:r>
            <w:r w:rsidRPr="000B5569">
              <w:rPr>
                <w:bCs/>
                <w:sz w:val="20"/>
                <w:szCs w:val="20"/>
              </w:rPr>
              <w:t>(zakres wykonywanych czynności)</w:t>
            </w:r>
            <w:r w:rsidRPr="000B5569">
              <w:rPr>
                <w:b/>
                <w:bCs/>
                <w:sz w:val="20"/>
                <w:szCs w:val="20"/>
              </w:rPr>
              <w:t xml:space="preserve"> </w:t>
            </w:r>
            <w:r w:rsidRPr="000B5569">
              <w:rPr>
                <w:bCs/>
                <w:sz w:val="20"/>
                <w:szCs w:val="20"/>
              </w:rPr>
              <w:t>ze wskazaniem podstawy do dysponowania n/w osobami</w:t>
            </w:r>
          </w:p>
        </w:tc>
        <w:tc>
          <w:tcPr>
            <w:tcW w:w="2835"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r w:rsidRPr="000B5569">
              <w:rPr>
                <w:b/>
                <w:bCs/>
                <w:sz w:val="20"/>
                <w:szCs w:val="20"/>
              </w:rPr>
              <w:t>WYMAGANIA ZAMAWIAJĄCEGO</w:t>
            </w:r>
          </w:p>
          <w:p w:rsidR="000B5569" w:rsidRPr="000B5569" w:rsidRDefault="000B5569" w:rsidP="000B5569">
            <w:pPr>
              <w:overflowPunct w:val="0"/>
              <w:autoSpaceDE w:val="0"/>
              <w:autoSpaceDN w:val="0"/>
              <w:adjustRightInd w:val="0"/>
              <w:jc w:val="center"/>
              <w:rPr>
                <w:sz w:val="20"/>
                <w:szCs w:val="20"/>
                <w:lang w:eastAsia="en-US"/>
              </w:rPr>
            </w:pPr>
          </w:p>
        </w:tc>
        <w:tc>
          <w:tcPr>
            <w:tcW w:w="3020"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sz w:val="20"/>
                <w:szCs w:val="20"/>
                <w:lang w:eastAsia="en-US"/>
              </w:rPr>
            </w:pPr>
            <w:r w:rsidRPr="000B5569">
              <w:rPr>
                <w:b/>
                <w:bCs/>
                <w:sz w:val="20"/>
                <w:szCs w:val="20"/>
              </w:rPr>
              <w:t>KWALIFIKACJE ZAWODOWE niezbędne do wykonania zamówienia</w:t>
            </w:r>
          </w:p>
        </w:tc>
      </w:tr>
      <w:tr w:rsidR="00FB0A5E" w:rsidRPr="000B5569" w:rsidTr="00FB0A5E">
        <w:trPr>
          <w:trHeight w:val="2167"/>
        </w:trPr>
        <w:tc>
          <w:tcPr>
            <w:tcW w:w="3510" w:type="dxa"/>
            <w:vMerge w:val="restart"/>
          </w:tcPr>
          <w:p w:rsidR="00FB0A5E" w:rsidRPr="000B5569" w:rsidRDefault="00FB0A5E" w:rsidP="000B5569">
            <w:pPr>
              <w:autoSpaceDE w:val="0"/>
              <w:autoSpaceDN w:val="0"/>
              <w:adjustRightInd w:val="0"/>
              <w:rPr>
                <w:b/>
                <w:bCs/>
                <w:sz w:val="16"/>
                <w:szCs w:val="16"/>
              </w:rPr>
            </w:pPr>
          </w:p>
          <w:p w:rsidR="00FB0A5E" w:rsidRPr="000B5569" w:rsidRDefault="00FB0A5E" w:rsidP="000B5569">
            <w:pPr>
              <w:autoSpaceDE w:val="0"/>
              <w:autoSpaceDN w:val="0"/>
              <w:adjustRightInd w:val="0"/>
              <w:rPr>
                <w:b/>
                <w:bCs/>
                <w:sz w:val="16"/>
                <w:szCs w:val="16"/>
              </w:rPr>
            </w:pPr>
          </w:p>
          <w:p w:rsidR="00FB0A5E" w:rsidRPr="000B5569" w:rsidRDefault="00FB0A5E" w:rsidP="000B5569">
            <w:pPr>
              <w:autoSpaceDE w:val="0"/>
              <w:autoSpaceDN w:val="0"/>
              <w:adjustRightInd w:val="0"/>
              <w:jc w:val="center"/>
              <w:rPr>
                <w:b/>
                <w:bCs/>
              </w:rPr>
            </w:pPr>
            <w:r w:rsidRPr="000B5569">
              <w:rPr>
                <w:b/>
                <w:bCs/>
              </w:rPr>
              <w:t>…………………………………</w:t>
            </w:r>
          </w:p>
          <w:p w:rsidR="00FB0A5E" w:rsidRPr="00266C8F" w:rsidRDefault="00FB0A5E" w:rsidP="000B5569">
            <w:pPr>
              <w:autoSpaceDE w:val="0"/>
              <w:autoSpaceDN w:val="0"/>
              <w:adjustRightInd w:val="0"/>
              <w:jc w:val="center"/>
              <w:rPr>
                <w:bCs/>
                <w:sz w:val="16"/>
                <w:szCs w:val="16"/>
              </w:rPr>
            </w:pPr>
            <w:r w:rsidRPr="00266C8F">
              <w:rPr>
                <w:bCs/>
                <w:sz w:val="16"/>
                <w:szCs w:val="16"/>
              </w:rPr>
              <w:t>(Imię i nazwisko)</w:t>
            </w:r>
          </w:p>
          <w:p w:rsidR="00FB0A5E" w:rsidRPr="000B5569" w:rsidRDefault="00FB0A5E" w:rsidP="000B5569">
            <w:pPr>
              <w:autoSpaceDE w:val="0"/>
              <w:autoSpaceDN w:val="0"/>
              <w:adjustRightInd w:val="0"/>
              <w:jc w:val="center"/>
              <w:rPr>
                <w:b/>
                <w:bCs/>
              </w:rPr>
            </w:pPr>
            <w:r>
              <w:rPr>
                <w:b/>
                <w:bCs/>
              </w:rPr>
              <w:t>…………………………………</w:t>
            </w:r>
          </w:p>
          <w:p w:rsidR="00FB0A5E" w:rsidRDefault="00FB0A5E" w:rsidP="000B5569">
            <w:pPr>
              <w:autoSpaceDE w:val="0"/>
              <w:autoSpaceDN w:val="0"/>
              <w:adjustRightInd w:val="0"/>
            </w:pPr>
          </w:p>
          <w:p w:rsidR="00FB0A5E" w:rsidRPr="000B5569" w:rsidRDefault="00FB0A5E" w:rsidP="000B5569">
            <w:pPr>
              <w:autoSpaceDE w:val="0"/>
              <w:autoSpaceDN w:val="0"/>
              <w:adjustRightInd w:val="0"/>
            </w:pPr>
            <w:r w:rsidRPr="000B5569">
              <w:t>…………………………………</w:t>
            </w:r>
          </w:p>
          <w:p w:rsidR="00FB0A5E" w:rsidRDefault="00FB0A5E" w:rsidP="000B5569">
            <w:pPr>
              <w:autoSpaceDE w:val="0"/>
              <w:autoSpaceDN w:val="0"/>
              <w:adjustRightInd w:val="0"/>
              <w:jc w:val="center"/>
              <w:rPr>
                <w:sz w:val="18"/>
                <w:szCs w:val="18"/>
              </w:rPr>
            </w:pPr>
            <w:r w:rsidRPr="000B5569">
              <w:rPr>
                <w:sz w:val="18"/>
                <w:szCs w:val="18"/>
              </w:rPr>
              <w:t>PODSTAWA DYSPONOWANIA</w:t>
            </w:r>
          </w:p>
          <w:p w:rsidR="00FB0A5E" w:rsidRDefault="00FB0A5E" w:rsidP="000B5569">
            <w:pPr>
              <w:autoSpaceDE w:val="0"/>
              <w:autoSpaceDN w:val="0"/>
              <w:adjustRightInd w:val="0"/>
              <w:jc w:val="center"/>
              <w:rPr>
                <w:sz w:val="18"/>
                <w:szCs w:val="18"/>
              </w:rPr>
            </w:pPr>
            <w:r>
              <w:rPr>
                <w:sz w:val="18"/>
                <w:szCs w:val="18"/>
              </w:rPr>
              <w:t>____________________________________</w:t>
            </w:r>
          </w:p>
          <w:p w:rsidR="00FB0A5E" w:rsidRDefault="00FB0A5E" w:rsidP="00586268">
            <w:pPr>
              <w:autoSpaceDE w:val="0"/>
              <w:autoSpaceDN w:val="0"/>
              <w:adjustRightInd w:val="0"/>
              <w:rPr>
                <w:b/>
                <w:bCs/>
                <w:sz w:val="16"/>
                <w:szCs w:val="16"/>
              </w:rPr>
            </w:pPr>
          </w:p>
          <w:p w:rsidR="00FB0A5E" w:rsidRPr="000B5569" w:rsidRDefault="00FB0A5E" w:rsidP="00586268">
            <w:pPr>
              <w:autoSpaceDE w:val="0"/>
              <w:autoSpaceDN w:val="0"/>
              <w:adjustRightInd w:val="0"/>
              <w:rPr>
                <w:b/>
                <w:bCs/>
                <w:sz w:val="16"/>
                <w:szCs w:val="16"/>
              </w:rPr>
            </w:pPr>
          </w:p>
          <w:p w:rsidR="00FB0A5E" w:rsidRPr="000B5569" w:rsidRDefault="00FB0A5E" w:rsidP="00586268">
            <w:pPr>
              <w:autoSpaceDE w:val="0"/>
              <w:autoSpaceDN w:val="0"/>
              <w:adjustRightInd w:val="0"/>
              <w:jc w:val="center"/>
              <w:rPr>
                <w:b/>
                <w:bCs/>
              </w:rPr>
            </w:pPr>
            <w:r w:rsidRPr="000B5569">
              <w:rPr>
                <w:b/>
                <w:bCs/>
              </w:rPr>
              <w:t>…………………………………</w:t>
            </w:r>
          </w:p>
          <w:p w:rsidR="00FB0A5E" w:rsidRPr="00266C8F" w:rsidRDefault="00FB0A5E" w:rsidP="00586268">
            <w:pPr>
              <w:autoSpaceDE w:val="0"/>
              <w:autoSpaceDN w:val="0"/>
              <w:adjustRightInd w:val="0"/>
              <w:jc w:val="center"/>
              <w:rPr>
                <w:bCs/>
                <w:sz w:val="16"/>
                <w:szCs w:val="16"/>
              </w:rPr>
            </w:pPr>
            <w:r w:rsidRPr="00266C8F">
              <w:rPr>
                <w:bCs/>
                <w:sz w:val="16"/>
                <w:szCs w:val="16"/>
              </w:rPr>
              <w:t>(Imię i nazwisko)</w:t>
            </w:r>
          </w:p>
          <w:p w:rsidR="00FB0A5E" w:rsidRPr="000B5569" w:rsidRDefault="00FB0A5E" w:rsidP="00586268">
            <w:pPr>
              <w:autoSpaceDE w:val="0"/>
              <w:autoSpaceDN w:val="0"/>
              <w:adjustRightInd w:val="0"/>
              <w:jc w:val="center"/>
              <w:rPr>
                <w:b/>
                <w:bCs/>
              </w:rPr>
            </w:pPr>
            <w:r>
              <w:rPr>
                <w:b/>
                <w:bCs/>
              </w:rPr>
              <w:t>…………………………………</w:t>
            </w:r>
          </w:p>
          <w:p w:rsidR="00FB0A5E" w:rsidRDefault="00FB0A5E" w:rsidP="00586268">
            <w:pPr>
              <w:autoSpaceDE w:val="0"/>
              <w:autoSpaceDN w:val="0"/>
              <w:adjustRightInd w:val="0"/>
            </w:pPr>
          </w:p>
          <w:p w:rsidR="00FB0A5E" w:rsidRPr="000B5569" w:rsidRDefault="00FB0A5E" w:rsidP="00586268">
            <w:pPr>
              <w:autoSpaceDE w:val="0"/>
              <w:autoSpaceDN w:val="0"/>
              <w:adjustRightInd w:val="0"/>
            </w:pPr>
            <w:r w:rsidRPr="000B5569">
              <w:t>…………………………………</w:t>
            </w:r>
          </w:p>
          <w:p w:rsidR="00FB0A5E" w:rsidRPr="000B5569" w:rsidRDefault="00FB0A5E" w:rsidP="00586268">
            <w:pPr>
              <w:autoSpaceDE w:val="0"/>
              <w:autoSpaceDN w:val="0"/>
              <w:adjustRightInd w:val="0"/>
              <w:jc w:val="center"/>
              <w:rPr>
                <w:sz w:val="18"/>
                <w:szCs w:val="18"/>
              </w:rPr>
            </w:pPr>
            <w:r w:rsidRPr="000B5569">
              <w:rPr>
                <w:sz w:val="18"/>
                <w:szCs w:val="18"/>
              </w:rPr>
              <w:t>PODSTAWA DYSPONOWANIA</w:t>
            </w: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0B5569" w:rsidRDefault="00FB0A5E" w:rsidP="00DC09E2">
            <w:pPr>
              <w:autoSpaceDE w:val="0"/>
              <w:autoSpaceDN w:val="0"/>
              <w:adjustRightInd w:val="0"/>
              <w:jc w:val="center"/>
              <w:rPr>
                <w:sz w:val="20"/>
                <w:szCs w:val="20"/>
                <w:highlight w:val="yellow"/>
                <w:lang w:eastAsia="en-US"/>
              </w:rPr>
            </w:pPr>
            <w:r w:rsidRPr="00A04E8A">
              <w:rPr>
                <w:sz w:val="20"/>
                <w:szCs w:val="20"/>
              </w:rPr>
              <w:t xml:space="preserve">do kierowania </w:t>
            </w:r>
            <w:r w:rsidR="004D41CF">
              <w:rPr>
                <w:sz w:val="20"/>
                <w:szCs w:val="20"/>
              </w:rPr>
              <w:t>bez ograniczeń w branży instalacyjnej, w zakresie instalacji sanitarnych</w:t>
            </w:r>
          </w:p>
        </w:tc>
        <w:tc>
          <w:tcPr>
            <w:tcW w:w="3020" w:type="dxa"/>
            <w:vMerge w:val="restart"/>
          </w:tcPr>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r w:rsidRPr="000B5569">
              <w:rPr>
                <w:sz w:val="20"/>
                <w:szCs w:val="20"/>
              </w:rPr>
              <w:t>…………………………….</w:t>
            </w:r>
          </w:p>
          <w:p w:rsidR="00FB0A5E" w:rsidRPr="000B5569" w:rsidRDefault="00FB0A5E" w:rsidP="000B5569">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0B5569">
            <w:pPr>
              <w:overflowPunct w:val="0"/>
              <w:autoSpaceDE w:val="0"/>
              <w:autoSpaceDN w:val="0"/>
              <w:adjustRightInd w:val="0"/>
              <w:jc w:val="center"/>
              <w:rPr>
                <w:sz w:val="20"/>
                <w:szCs w:val="20"/>
              </w:rPr>
            </w:pPr>
          </w:p>
          <w:p w:rsidR="00FB0A5E" w:rsidRPr="000B5569" w:rsidRDefault="00FB0A5E" w:rsidP="000B5569">
            <w:pPr>
              <w:overflowPunct w:val="0"/>
              <w:autoSpaceDE w:val="0"/>
              <w:autoSpaceDN w:val="0"/>
              <w:adjustRightInd w:val="0"/>
              <w:jc w:val="center"/>
              <w:rPr>
                <w:sz w:val="20"/>
                <w:szCs w:val="20"/>
              </w:rPr>
            </w:pPr>
            <w:r w:rsidRPr="000B5569">
              <w:rPr>
                <w:sz w:val="20"/>
                <w:szCs w:val="20"/>
              </w:rPr>
              <w:t>…………………………….</w:t>
            </w:r>
          </w:p>
          <w:p w:rsidR="00FB0A5E" w:rsidRDefault="00FB0A5E" w:rsidP="000B5569">
            <w:pPr>
              <w:overflowPunct w:val="0"/>
              <w:autoSpaceDE w:val="0"/>
              <w:autoSpaceDN w:val="0"/>
              <w:adjustRightInd w:val="0"/>
              <w:jc w:val="center"/>
              <w:rPr>
                <w:sz w:val="20"/>
                <w:szCs w:val="20"/>
              </w:rPr>
            </w:pPr>
            <w:r w:rsidRPr="000B5569">
              <w:rPr>
                <w:sz w:val="16"/>
                <w:szCs w:val="16"/>
              </w:rPr>
              <w:t>doświadczenie przy pełnieniu samodzielnych funkcji technicznych</w:t>
            </w:r>
            <w:r w:rsidRPr="000B5569">
              <w:rPr>
                <w:sz w:val="20"/>
                <w:szCs w:val="20"/>
              </w:rPr>
              <w:t xml:space="preserve"> (lat)</w:t>
            </w:r>
          </w:p>
          <w:p w:rsidR="00FB0A5E" w:rsidRDefault="00FB0A5E" w:rsidP="000B5569">
            <w:pPr>
              <w:overflowPunct w:val="0"/>
              <w:autoSpaceDE w:val="0"/>
              <w:autoSpaceDN w:val="0"/>
              <w:adjustRightInd w:val="0"/>
              <w:jc w:val="center"/>
              <w:rPr>
                <w:sz w:val="20"/>
                <w:szCs w:val="20"/>
              </w:rPr>
            </w:pPr>
            <w:r>
              <w:rPr>
                <w:sz w:val="20"/>
                <w:szCs w:val="20"/>
              </w:rPr>
              <w:t>___________________________</w:t>
            </w:r>
          </w:p>
          <w:p w:rsidR="00FB0A5E" w:rsidRDefault="00FB0A5E" w:rsidP="00586268">
            <w:pPr>
              <w:autoSpaceDE w:val="0"/>
              <w:autoSpaceDN w:val="0"/>
              <w:adjustRightInd w:val="0"/>
              <w:jc w:val="center"/>
              <w:rPr>
                <w:sz w:val="20"/>
                <w:szCs w:val="20"/>
              </w:rPr>
            </w:pPr>
          </w:p>
          <w:p w:rsidR="004D41CF" w:rsidRDefault="004D41CF" w:rsidP="00586268">
            <w:pPr>
              <w:autoSpaceDE w:val="0"/>
              <w:autoSpaceDN w:val="0"/>
              <w:adjustRightInd w:val="0"/>
              <w:jc w:val="center"/>
              <w:rPr>
                <w:sz w:val="20"/>
                <w:szCs w:val="20"/>
              </w:rPr>
            </w:pPr>
          </w:p>
          <w:p w:rsidR="004D41CF" w:rsidRDefault="004D41CF" w:rsidP="00586268">
            <w:pPr>
              <w:autoSpaceDE w:val="0"/>
              <w:autoSpaceDN w:val="0"/>
              <w:adjustRightInd w:val="0"/>
              <w:jc w:val="center"/>
              <w:rPr>
                <w:sz w:val="20"/>
                <w:szCs w:val="20"/>
              </w:rPr>
            </w:pPr>
          </w:p>
          <w:p w:rsidR="00FB0A5E" w:rsidRPr="000B5569" w:rsidRDefault="00FB0A5E" w:rsidP="00586268">
            <w:pPr>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586268">
            <w:pPr>
              <w:overflowPunct w:val="0"/>
              <w:autoSpaceDE w:val="0"/>
              <w:autoSpaceDN w:val="0"/>
              <w:adjustRightInd w:val="0"/>
              <w:jc w:val="center"/>
              <w:rPr>
                <w:sz w:val="20"/>
                <w:szCs w:val="20"/>
              </w:rPr>
            </w:pPr>
          </w:p>
          <w:p w:rsidR="00FB0A5E" w:rsidRPr="000B5569" w:rsidRDefault="00FB0A5E" w:rsidP="00586268">
            <w:pPr>
              <w:overflowPunct w:val="0"/>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r w:rsidR="00FB0A5E" w:rsidRPr="000B5569" w:rsidTr="00A4341F">
        <w:trPr>
          <w:trHeight w:val="1797"/>
        </w:trPr>
        <w:tc>
          <w:tcPr>
            <w:tcW w:w="3510" w:type="dxa"/>
            <w:vMerge/>
          </w:tcPr>
          <w:p w:rsidR="00FB0A5E" w:rsidRPr="000B5569" w:rsidRDefault="00FB0A5E" w:rsidP="000B5569">
            <w:pPr>
              <w:autoSpaceDE w:val="0"/>
              <w:autoSpaceDN w:val="0"/>
              <w:adjustRightInd w:val="0"/>
              <w:rPr>
                <w:b/>
                <w:bCs/>
                <w:sz w:val="16"/>
                <w:szCs w:val="16"/>
              </w:rPr>
            </w:pP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A04E8A" w:rsidRDefault="00FB0A5E" w:rsidP="00DC09E2">
            <w:pPr>
              <w:autoSpaceDE w:val="0"/>
              <w:autoSpaceDN w:val="0"/>
              <w:adjustRightInd w:val="0"/>
              <w:spacing w:line="276" w:lineRule="auto"/>
              <w:jc w:val="center"/>
              <w:rPr>
                <w:sz w:val="20"/>
                <w:szCs w:val="20"/>
              </w:rPr>
            </w:pPr>
            <w:r w:rsidRPr="00A04E8A">
              <w:rPr>
                <w:sz w:val="20"/>
                <w:szCs w:val="20"/>
              </w:rPr>
              <w:t xml:space="preserve">do kierowania robotami </w:t>
            </w:r>
            <w:r w:rsidR="004D41CF">
              <w:rPr>
                <w:sz w:val="20"/>
                <w:szCs w:val="20"/>
              </w:rPr>
              <w:t>bez ograniczeń w zakresie branży elektrycznej</w:t>
            </w:r>
          </w:p>
        </w:tc>
        <w:tc>
          <w:tcPr>
            <w:tcW w:w="3020" w:type="dxa"/>
            <w:vMerge/>
          </w:tcPr>
          <w:p w:rsidR="00FB0A5E" w:rsidRPr="000B5569" w:rsidRDefault="00FB0A5E" w:rsidP="000B5569">
            <w:pPr>
              <w:autoSpaceDE w:val="0"/>
              <w:autoSpaceDN w:val="0"/>
              <w:adjustRightInd w:val="0"/>
              <w:jc w:val="center"/>
              <w:rPr>
                <w:sz w:val="20"/>
                <w:szCs w:val="20"/>
              </w:rPr>
            </w:pPr>
          </w:p>
        </w:tc>
      </w:tr>
    </w:tbl>
    <w:p w:rsidR="000B5569" w:rsidRDefault="000B5569" w:rsidP="00E2608E">
      <w:pPr>
        <w:tabs>
          <w:tab w:val="left" w:pos="540"/>
        </w:tabs>
        <w:suppressAutoHyphens/>
        <w:rPr>
          <w:b/>
        </w:rPr>
      </w:pPr>
    </w:p>
    <w:p w:rsidR="00266C8F" w:rsidRDefault="00266C8F" w:rsidP="000B5569">
      <w:pPr>
        <w:tabs>
          <w:tab w:val="left" w:pos="540"/>
        </w:tabs>
        <w:suppressAutoHyphens/>
        <w:rPr>
          <w:b/>
        </w:rPr>
      </w:pPr>
    </w:p>
    <w:p w:rsidR="004D41CF" w:rsidRDefault="004D41CF" w:rsidP="000B5569">
      <w:pPr>
        <w:tabs>
          <w:tab w:val="left" w:pos="540"/>
        </w:tabs>
        <w:suppressAutoHyphens/>
        <w:rPr>
          <w:b/>
        </w:rPr>
      </w:pPr>
    </w:p>
    <w:p w:rsidR="004D41CF" w:rsidRPr="000B5569" w:rsidRDefault="004D41CF" w:rsidP="000B5569">
      <w:pPr>
        <w:tabs>
          <w:tab w:val="left" w:pos="540"/>
        </w:tabs>
        <w:suppressAutoHyphens/>
        <w:rPr>
          <w:b/>
        </w:rPr>
      </w:pPr>
    </w:p>
    <w:p w:rsidR="000B5569" w:rsidRPr="000B5569" w:rsidRDefault="000B5569" w:rsidP="000B5569">
      <w:pPr>
        <w:tabs>
          <w:tab w:val="right" w:pos="284"/>
          <w:tab w:val="left" w:pos="408"/>
        </w:tabs>
        <w:jc w:val="right"/>
      </w:pPr>
      <w:r w:rsidRPr="000B5569">
        <w:t>......................................................................................</w:t>
      </w:r>
    </w:p>
    <w:p w:rsidR="0069615D" w:rsidRDefault="000B5569" w:rsidP="00C04A02">
      <w:pPr>
        <w:tabs>
          <w:tab w:val="left" w:pos="540"/>
        </w:tabs>
        <w:suppressAutoHyphens/>
        <w:jc w:val="right"/>
        <w:rPr>
          <w:b/>
        </w:rPr>
      </w:pPr>
      <w:r w:rsidRPr="000B5569">
        <w:rPr>
          <w:i/>
          <w:sz w:val="20"/>
          <w:szCs w:val="20"/>
        </w:rPr>
        <w:t>(Data i podpis upoważnionego przedstawiciela Wykonawcy</w:t>
      </w:r>
      <w:r w:rsidRPr="000B5569">
        <w:rPr>
          <w:sz w:val="20"/>
          <w:szCs w:val="20"/>
        </w:rPr>
        <w:t>)</w:t>
      </w:r>
    </w:p>
    <w:p w:rsidR="00C25FFB" w:rsidRDefault="00C25FFB" w:rsidP="00C04A02">
      <w:pPr>
        <w:tabs>
          <w:tab w:val="left" w:pos="540"/>
        </w:tabs>
        <w:suppressAutoHyphens/>
        <w:jc w:val="right"/>
        <w:rPr>
          <w:b/>
        </w:rPr>
      </w:pPr>
    </w:p>
    <w:p w:rsidR="00173788" w:rsidRDefault="00173788" w:rsidP="00C04A02">
      <w:pPr>
        <w:tabs>
          <w:tab w:val="left" w:pos="540"/>
        </w:tabs>
        <w:suppressAutoHyphens/>
        <w:jc w:val="right"/>
        <w:rPr>
          <w:b/>
        </w:rPr>
      </w:pPr>
    </w:p>
    <w:p w:rsidR="004D41CF" w:rsidRDefault="004D41CF" w:rsidP="00C04A02">
      <w:pPr>
        <w:tabs>
          <w:tab w:val="left" w:pos="540"/>
        </w:tabs>
        <w:suppressAutoHyphens/>
        <w:jc w:val="right"/>
        <w:rPr>
          <w:b/>
        </w:rPr>
      </w:pPr>
    </w:p>
    <w:p w:rsidR="004D41CF" w:rsidRDefault="004D41CF" w:rsidP="00C04A02">
      <w:pPr>
        <w:tabs>
          <w:tab w:val="left" w:pos="540"/>
        </w:tabs>
        <w:suppressAutoHyphens/>
        <w:jc w:val="right"/>
        <w:rPr>
          <w:b/>
        </w:rPr>
      </w:pPr>
    </w:p>
    <w:p w:rsidR="004D41CF" w:rsidRDefault="004D41CF" w:rsidP="00C04A02">
      <w:pPr>
        <w:tabs>
          <w:tab w:val="left" w:pos="540"/>
        </w:tabs>
        <w:suppressAutoHyphens/>
        <w:jc w:val="right"/>
        <w:rPr>
          <w:b/>
        </w:rPr>
      </w:pPr>
    </w:p>
    <w:p w:rsidR="004D41CF" w:rsidRDefault="004D41CF"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 xml:space="preserve">Załącznik nr </w:t>
      </w:r>
      <w:r w:rsidR="000B5569">
        <w:rPr>
          <w:b/>
        </w:rPr>
        <w:t>5</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3" w:name="_Toc461800867"/>
      <w:bookmarkStart w:id="4"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3"/>
    <w:bookmarkEnd w:id="4"/>
    <w:p w:rsidR="00C04A02" w:rsidRPr="00C04A02" w:rsidRDefault="00C04A02" w:rsidP="00C04A02">
      <w:pPr>
        <w:autoSpaceDE w:val="0"/>
        <w:autoSpaceDN w:val="0"/>
        <w:adjustRightInd w:val="0"/>
        <w:jc w:val="both"/>
      </w:pPr>
    </w:p>
    <w:p w:rsidR="001F0462" w:rsidRPr="00C04A02" w:rsidRDefault="00C04A02" w:rsidP="001F0462">
      <w:pPr>
        <w:tabs>
          <w:tab w:val="left" w:pos="3450"/>
        </w:tabs>
        <w:jc w:val="both"/>
      </w:pPr>
      <w:r w:rsidRPr="00C04A02">
        <w:t xml:space="preserve">Przystępując do postępowania udzielenie zamówienia publicznego prowadzonego w trybie przetargu nieograniczonego zgodnie z ustawą z dnia 29 stycznia 2004 r. Prawo zamówień publicznych na: </w:t>
      </w:r>
      <w:r w:rsidR="001F0462" w:rsidRPr="00690EDB">
        <w:rPr>
          <w:b/>
          <w:bCs/>
          <w:i/>
        </w:rPr>
        <w:t>„</w:t>
      </w:r>
      <w:r w:rsidR="001F0462">
        <w:rPr>
          <w:b/>
          <w:bCs/>
          <w:i/>
        </w:rPr>
        <w:t xml:space="preserve">Budowa </w:t>
      </w:r>
      <w:r w:rsidR="004D41CF">
        <w:rPr>
          <w:b/>
          <w:bCs/>
          <w:i/>
        </w:rPr>
        <w:t xml:space="preserve">sieci kanalizacji sanitarnej w miejscowości Łąki </w:t>
      </w:r>
      <w:proofErr w:type="spellStart"/>
      <w:r w:rsidR="004D41CF">
        <w:rPr>
          <w:b/>
          <w:bCs/>
          <w:i/>
        </w:rPr>
        <w:t>Bratiańskie</w:t>
      </w:r>
      <w:proofErr w:type="spellEnd"/>
      <w:r w:rsidR="001F0462">
        <w:rPr>
          <w:b/>
          <w:bCs/>
          <w:i/>
        </w:rPr>
        <w:t>”</w:t>
      </w:r>
      <w:r w:rsidR="004D41CF">
        <w:rPr>
          <w:b/>
          <w:bCs/>
          <w:i/>
        </w:rPr>
        <w:t>.</w:t>
      </w:r>
    </w:p>
    <w:p w:rsidR="001F0462" w:rsidRDefault="001F0462" w:rsidP="007E4220">
      <w:pPr>
        <w:tabs>
          <w:tab w:val="left" w:pos="3450"/>
        </w:tabs>
        <w:jc w:val="both"/>
        <w:rPr>
          <w:b/>
          <w:bCs/>
          <w:i/>
        </w:rPr>
      </w:pPr>
    </w:p>
    <w:p w:rsidR="007E4220" w:rsidRPr="00C04A02" w:rsidRDefault="007E4220" w:rsidP="007E4220">
      <w:pPr>
        <w:tabs>
          <w:tab w:val="left" w:pos="3450"/>
        </w:tabs>
        <w:jc w:val="both"/>
      </w:pPr>
      <w:r w:rsidRPr="00C04A02">
        <w:t>Nr sprawy:</w:t>
      </w:r>
      <w:r>
        <w:t xml:space="preserve"> RD.271.</w:t>
      </w:r>
      <w:r w:rsidR="004D41CF">
        <w:t>8</w:t>
      </w:r>
      <w:r>
        <w:t>.</w:t>
      </w:r>
      <w:r w:rsidR="00190A68">
        <w:t>1.</w:t>
      </w:r>
      <w:r>
        <w:t>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C36A3F">
      <w:pPr>
        <w:pStyle w:val="Akapitzlist"/>
        <w:widowControl w:val="0"/>
        <w:numPr>
          <w:ilvl w:val="0"/>
          <w:numId w:val="51"/>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w:t>
      </w:r>
      <w:proofErr w:type="spellStart"/>
      <w:r w:rsidR="00C96E09">
        <w:rPr>
          <w:rFonts w:eastAsia="TimesNewRomanPSMT"/>
          <w:bCs/>
        </w:rPr>
        <w:t>t.j</w:t>
      </w:r>
      <w:proofErr w:type="spellEnd"/>
      <w:r w:rsidR="00C96E09">
        <w:rPr>
          <w:rFonts w:eastAsia="TimesNewRomanPSMT"/>
          <w:bCs/>
        </w:rPr>
        <w:t xml:space="preserve">. </w:t>
      </w:r>
      <w:r w:rsidRPr="00CE09AB">
        <w:rPr>
          <w:rFonts w:eastAsia="TimesNewRomanPSMT"/>
          <w:bCs/>
        </w:rPr>
        <w:t>Dz. U. z 201</w:t>
      </w:r>
      <w:r w:rsidR="00C96E09">
        <w:rPr>
          <w:rFonts w:eastAsia="TimesNewRomanPSMT"/>
          <w:bCs/>
        </w:rPr>
        <w:t>9</w:t>
      </w:r>
      <w:r w:rsidRPr="00CE09AB">
        <w:rPr>
          <w:rFonts w:eastAsia="TimesNewRomanPSMT"/>
          <w:bCs/>
        </w:rPr>
        <w:t xml:space="preserve"> r., poz. </w:t>
      </w:r>
      <w:r w:rsidR="00C96E09">
        <w:rPr>
          <w:rFonts w:eastAsia="TimesNewRomanPSMT"/>
          <w:bCs/>
        </w:rPr>
        <w:t>369</w:t>
      </w:r>
      <w:r w:rsidRPr="00CE09AB">
        <w:rPr>
          <w:rFonts w:eastAsia="TimesNewRomanPSMT"/>
          <w:bCs/>
        </w:rPr>
        <w:t>)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C36A3F">
      <w:pPr>
        <w:pStyle w:val="Akapitzlist"/>
        <w:widowControl w:val="0"/>
        <w:numPr>
          <w:ilvl w:val="0"/>
          <w:numId w:val="52"/>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w:t>
      </w:r>
      <w:proofErr w:type="spellStart"/>
      <w:r w:rsidR="00C96E09">
        <w:rPr>
          <w:rFonts w:eastAsia="TimesNewRomanPSMT"/>
          <w:bCs/>
        </w:rPr>
        <w:t>t.j</w:t>
      </w:r>
      <w:proofErr w:type="spellEnd"/>
      <w:r w:rsidR="00C96E09">
        <w:rPr>
          <w:rFonts w:eastAsia="TimesNewRomanPSMT"/>
          <w:bCs/>
        </w:rPr>
        <w:t xml:space="preserve">. </w:t>
      </w:r>
      <w:r w:rsidR="00C04A02" w:rsidRPr="00CE09AB">
        <w:rPr>
          <w:rFonts w:eastAsia="TimesNewRomanPSMT"/>
          <w:bCs/>
        </w:rPr>
        <w:t>Dz. U. z 201</w:t>
      </w:r>
      <w:r w:rsidR="00C96E09">
        <w:rPr>
          <w:rFonts w:eastAsia="TimesNewRomanPSMT"/>
          <w:bCs/>
        </w:rPr>
        <w:t>9</w:t>
      </w:r>
      <w:r w:rsidR="00C04A02" w:rsidRPr="00CE09AB">
        <w:rPr>
          <w:rFonts w:eastAsia="TimesNewRomanPSMT"/>
          <w:bCs/>
        </w:rPr>
        <w:t xml:space="preserve"> r., poz. </w:t>
      </w:r>
      <w:r w:rsidR="00C96E09">
        <w:rPr>
          <w:rFonts w:eastAsia="TimesNewRomanPSMT"/>
          <w:bCs/>
        </w:rPr>
        <w:t>369</w:t>
      </w:r>
      <w:r w:rsidR="00C04A02" w:rsidRPr="00CE09AB">
        <w:rPr>
          <w:rFonts w:eastAsia="TimesNewRomanPSMT"/>
          <w:bCs/>
        </w:rPr>
        <w:t>),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Default="00C04A02" w:rsidP="00C04A02">
      <w:pPr>
        <w:widowControl w:val="0"/>
        <w:suppressAutoHyphens/>
        <w:autoSpaceDE w:val="0"/>
        <w:jc w:val="both"/>
        <w:rPr>
          <w:b/>
          <w:bCs/>
          <w:lang w:eastAsia="zh-CN"/>
        </w:rPr>
      </w:pPr>
    </w:p>
    <w:p w:rsidR="004D41CF" w:rsidRPr="00C04A02" w:rsidRDefault="004D41CF"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986688" w:rsidRDefault="00C04A02" w:rsidP="005F5FBA">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D313C3" w:rsidRDefault="00D313C3" w:rsidP="0051089F"/>
    <w:p w:rsidR="00D313C3" w:rsidRDefault="00D313C3" w:rsidP="0051089F"/>
    <w:p w:rsidR="00D313C3" w:rsidRDefault="00D313C3" w:rsidP="0051089F"/>
    <w:p w:rsidR="00D313C3" w:rsidRDefault="00D313C3" w:rsidP="0051089F"/>
    <w:p w:rsidR="00D313C3" w:rsidRDefault="00D313C3" w:rsidP="0051089F"/>
    <w:sectPr w:rsidR="00D313C3" w:rsidSect="006061D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172" w:rsidRDefault="00F60172" w:rsidP="00714674">
      <w:r>
        <w:separator/>
      </w:r>
    </w:p>
  </w:endnote>
  <w:endnote w:type="continuationSeparator" w:id="0">
    <w:p w:rsidR="00F60172" w:rsidRDefault="00F60172"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690972"/>
      <w:docPartObj>
        <w:docPartGallery w:val="Page Numbers (Bottom of Page)"/>
        <w:docPartUnique/>
      </w:docPartObj>
    </w:sdtPr>
    <w:sdtContent>
      <w:p w:rsidR="00F60172" w:rsidRDefault="00F60172">
        <w:pPr>
          <w:pStyle w:val="Stopka"/>
          <w:jc w:val="right"/>
        </w:pPr>
        <w:r>
          <w:fldChar w:fldCharType="begin"/>
        </w:r>
        <w:r>
          <w:instrText>PAGE   \* MERGEFORMAT</w:instrText>
        </w:r>
        <w:r>
          <w:fldChar w:fldCharType="separate"/>
        </w:r>
        <w:r>
          <w:rPr>
            <w:noProof/>
          </w:rPr>
          <w:t>2</w:t>
        </w:r>
        <w:r>
          <w:fldChar w:fldCharType="end"/>
        </w:r>
      </w:p>
    </w:sdtContent>
  </w:sdt>
  <w:p w:rsidR="00F60172" w:rsidRDefault="00F601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172" w:rsidRDefault="00F60172" w:rsidP="00714674">
      <w:r>
        <w:separator/>
      </w:r>
    </w:p>
  </w:footnote>
  <w:footnote w:type="continuationSeparator" w:id="0">
    <w:p w:rsidR="00F60172" w:rsidRDefault="00F60172" w:rsidP="0071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172" w:rsidRDefault="00F60172" w:rsidP="001651EC">
    <w:pPr>
      <w:pStyle w:val="Nagwek"/>
      <w:tabs>
        <w:tab w:val="clear" w:pos="9072"/>
        <w:tab w:val="left" w:pos="225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5900C74"/>
    <w:multiLevelType w:val="hybridMultilevel"/>
    <w:tmpl w:val="EDECF52A"/>
    <w:lvl w:ilvl="0" w:tplc="2050E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4369C8"/>
    <w:multiLevelType w:val="hybridMultilevel"/>
    <w:tmpl w:val="654C91FC"/>
    <w:lvl w:ilvl="0" w:tplc="A964F8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853760"/>
    <w:multiLevelType w:val="hybridMultilevel"/>
    <w:tmpl w:val="5412AADC"/>
    <w:lvl w:ilvl="0" w:tplc="2050E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4023A0"/>
    <w:multiLevelType w:val="hybridMultilevel"/>
    <w:tmpl w:val="380A668A"/>
    <w:lvl w:ilvl="0" w:tplc="23EC5678">
      <w:start w:val="6"/>
      <w:numFmt w:val="decimal"/>
      <w:lvlText w:val="%1."/>
      <w:lvlJc w:val="left"/>
      <w:pPr>
        <w:ind w:left="927" w:hanging="360"/>
      </w:pPr>
      <w:rPr>
        <w:b w:val="0"/>
      </w:rPr>
    </w:lvl>
    <w:lvl w:ilvl="1" w:tplc="1BCA60AC">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105552FE"/>
    <w:multiLevelType w:val="hybridMultilevel"/>
    <w:tmpl w:val="3DD68D2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14AE1157"/>
    <w:multiLevelType w:val="hybridMultilevel"/>
    <w:tmpl w:val="324ACC7A"/>
    <w:lvl w:ilvl="0" w:tplc="2050EA36">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8" w15:restartNumberingAfterBreak="0">
    <w:nsid w:val="15FB0028"/>
    <w:multiLevelType w:val="hybridMultilevel"/>
    <w:tmpl w:val="74D6D0F6"/>
    <w:lvl w:ilvl="0" w:tplc="04150017">
      <w:start w:val="1"/>
      <w:numFmt w:val="lowerLetter"/>
      <w:lvlText w:val="%1)"/>
      <w:lvlJc w:val="left"/>
      <w:pPr>
        <w:ind w:left="121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BA94CA6"/>
    <w:multiLevelType w:val="hybridMultilevel"/>
    <w:tmpl w:val="65B4279A"/>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BE5366"/>
    <w:multiLevelType w:val="hybridMultilevel"/>
    <w:tmpl w:val="82043E66"/>
    <w:lvl w:ilvl="0" w:tplc="2050EA3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15:restartNumberingAfterBreak="0">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F4259AC"/>
    <w:multiLevelType w:val="multilevel"/>
    <w:tmpl w:val="F1B8A5B6"/>
    <w:lvl w:ilvl="0">
      <w:start w:val="1"/>
      <w:numFmt w:val="decimal"/>
      <w:lvlText w:val="%1."/>
      <w:lvlJc w:val="left"/>
      <w:pPr>
        <w:ind w:left="36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15:restartNumberingAfterBreak="0">
    <w:nsid w:val="234308D7"/>
    <w:multiLevelType w:val="hybridMultilevel"/>
    <w:tmpl w:val="EBC6C22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24440354"/>
    <w:multiLevelType w:val="hybridMultilevel"/>
    <w:tmpl w:val="B7C20EB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A34DA6"/>
    <w:multiLevelType w:val="hybridMultilevel"/>
    <w:tmpl w:val="4C9A03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58D2A79"/>
    <w:multiLevelType w:val="hybridMultilevel"/>
    <w:tmpl w:val="4C4687F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F2D5052"/>
    <w:multiLevelType w:val="hybridMultilevel"/>
    <w:tmpl w:val="426470DE"/>
    <w:lvl w:ilvl="0" w:tplc="8CF05A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393869"/>
    <w:multiLevelType w:val="hybridMultilevel"/>
    <w:tmpl w:val="0D18D5EA"/>
    <w:lvl w:ilvl="0" w:tplc="1096C0E8">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AF0ED2"/>
    <w:multiLevelType w:val="hybridMultilevel"/>
    <w:tmpl w:val="9AA899F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FCF705B"/>
    <w:multiLevelType w:val="hybridMultilevel"/>
    <w:tmpl w:val="2EFAA4E6"/>
    <w:lvl w:ilvl="0" w:tplc="CF6055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0CB4489"/>
    <w:multiLevelType w:val="hybridMultilevel"/>
    <w:tmpl w:val="A84C07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493E5DA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523A43B8"/>
    <w:multiLevelType w:val="hybridMultilevel"/>
    <w:tmpl w:val="3E6622C6"/>
    <w:lvl w:ilvl="0" w:tplc="51DA7F2C">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2" w15:restartNumberingAfterBreak="0">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3923CAD"/>
    <w:multiLevelType w:val="hybridMultilevel"/>
    <w:tmpl w:val="CA441170"/>
    <w:lvl w:ilvl="0" w:tplc="E630714C">
      <w:start w:val="3"/>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DDE49ED"/>
    <w:multiLevelType w:val="hybridMultilevel"/>
    <w:tmpl w:val="DB26BE5C"/>
    <w:lvl w:ilvl="0" w:tplc="F766C196">
      <w:start w:val="1"/>
      <w:numFmt w:val="decimal"/>
      <w:suff w:val="space"/>
      <w:lvlText w:val="%1)"/>
      <w:lvlJc w:val="left"/>
      <w:pPr>
        <w:ind w:left="786" w:hanging="360"/>
      </w:pPr>
      <w:rPr>
        <w:rFonts w:hint="default"/>
        <w:b/>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E482C3A"/>
    <w:multiLevelType w:val="hybridMultilevel"/>
    <w:tmpl w:val="E62CD0A8"/>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1485B7D"/>
    <w:multiLevelType w:val="hybridMultilevel"/>
    <w:tmpl w:val="A37EAADE"/>
    <w:lvl w:ilvl="0" w:tplc="73AAB2E6">
      <w:start w:val="1"/>
      <w:numFmt w:val="upperRoman"/>
      <w:suff w:val="space"/>
      <w:lvlText w:val="Rozdział %1."/>
      <w:lvlJc w:val="left"/>
      <w:pPr>
        <w:ind w:left="720" w:hanging="720"/>
      </w:pPr>
      <w:rPr>
        <w:rFonts w:hint="default"/>
        <w:b/>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1778"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47E07CA"/>
    <w:multiLevelType w:val="hybridMultilevel"/>
    <w:tmpl w:val="C8249840"/>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6" w15:restartNumberingAfterBreak="0">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E71E8C"/>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9FC46DE"/>
    <w:multiLevelType w:val="hybridMultilevel"/>
    <w:tmpl w:val="1A8CF3A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C40EA6"/>
    <w:multiLevelType w:val="hybridMultilevel"/>
    <w:tmpl w:val="4B88F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9E51B9B"/>
    <w:multiLevelType w:val="multilevel"/>
    <w:tmpl w:val="814CDFC6"/>
    <w:lvl w:ilvl="0">
      <w:start w:val="1"/>
      <w:numFmt w:val="decimal"/>
      <w:lvlText w:val="%1)"/>
      <w:lvlJc w:val="left"/>
      <w:pPr>
        <w:ind w:left="643"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62"/>
  </w:num>
  <w:num w:numId="3">
    <w:abstractNumId w:val="50"/>
  </w:num>
  <w:num w:numId="4">
    <w:abstractNumId w:val="47"/>
  </w:num>
  <w:num w:numId="5">
    <w:abstractNumId w:val="0"/>
  </w:num>
  <w:num w:numId="6">
    <w:abstractNumId w:val="38"/>
  </w:num>
  <w:num w:numId="7">
    <w:abstractNumId w:val="69"/>
  </w:num>
  <w:num w:numId="8">
    <w:abstractNumId w:val="79"/>
  </w:num>
  <w:num w:numId="9">
    <w:abstractNumId w:val="34"/>
  </w:num>
  <w:num w:numId="10">
    <w:abstractNumId w:val="11"/>
  </w:num>
  <w:num w:numId="11">
    <w:abstractNumId w:val="53"/>
  </w:num>
  <w:num w:numId="12">
    <w:abstractNumId w:val="28"/>
  </w:num>
  <w:num w:numId="13">
    <w:abstractNumId w:val="73"/>
  </w:num>
  <w:num w:numId="14">
    <w:abstractNumId w:val="77"/>
  </w:num>
  <w:num w:numId="15">
    <w:abstractNumId w:val="33"/>
  </w:num>
  <w:num w:numId="16">
    <w:abstractNumId w:val="9"/>
  </w:num>
  <w:num w:numId="17">
    <w:abstractNumId w:val="44"/>
  </w:num>
  <w:num w:numId="18">
    <w:abstractNumId w:val="2"/>
  </w:num>
  <w:num w:numId="19">
    <w:abstractNumId w:val="42"/>
  </w:num>
  <w:num w:numId="20">
    <w:abstractNumId w:val="66"/>
  </w:num>
  <w:num w:numId="21">
    <w:abstractNumId w:val="24"/>
  </w:num>
  <w:num w:numId="22">
    <w:abstractNumId w:val="41"/>
  </w:num>
  <w:num w:numId="23">
    <w:abstractNumId w:val="78"/>
  </w:num>
  <w:num w:numId="24">
    <w:abstractNumId w:val="26"/>
  </w:num>
  <w:num w:numId="25">
    <w:abstractNumId w:val="71"/>
  </w:num>
  <w:num w:numId="26">
    <w:abstractNumId w:val="1"/>
  </w:num>
  <w:num w:numId="27">
    <w:abstractNumId w:val="13"/>
  </w:num>
  <w:num w:numId="28">
    <w:abstractNumId w:val="48"/>
  </w:num>
  <w:num w:numId="29">
    <w:abstractNumId w:val="20"/>
  </w:num>
  <w:num w:numId="30">
    <w:abstractNumId w:val="35"/>
  </w:num>
  <w:num w:numId="31">
    <w:abstractNumId w:val="10"/>
  </w:num>
  <w:num w:numId="32">
    <w:abstractNumId w:val="59"/>
  </w:num>
  <w:num w:numId="33">
    <w:abstractNumId w:val="52"/>
  </w:num>
  <w:num w:numId="34">
    <w:abstractNumId w:val="19"/>
  </w:num>
  <w:num w:numId="35">
    <w:abstractNumId w:val="57"/>
  </w:num>
  <w:num w:numId="36">
    <w:abstractNumId w:val="75"/>
  </w:num>
  <w:num w:numId="37">
    <w:abstractNumId w:val="46"/>
  </w:num>
  <w:num w:numId="38">
    <w:abstractNumId w:val="16"/>
  </w:num>
  <w:num w:numId="39">
    <w:abstractNumId w:val="61"/>
  </w:num>
  <w:num w:numId="40">
    <w:abstractNumId w:val="22"/>
  </w:num>
  <w:num w:numId="41">
    <w:abstractNumId w:val="58"/>
  </w:num>
  <w:num w:numId="42">
    <w:abstractNumId w:val="63"/>
  </w:num>
  <w:num w:numId="43">
    <w:abstractNumId w:val="65"/>
  </w:num>
  <w:num w:numId="44">
    <w:abstractNumId w:val="43"/>
  </w:num>
  <w:num w:numId="45">
    <w:abstractNumId w:val="39"/>
  </w:num>
  <w:num w:numId="46">
    <w:abstractNumId w:val="23"/>
  </w:num>
  <w:num w:numId="47">
    <w:abstractNumId w:val="68"/>
  </w:num>
  <w:num w:numId="48">
    <w:abstractNumId w:val="70"/>
  </w:num>
  <w:num w:numId="49">
    <w:abstractNumId w:val="36"/>
  </w:num>
  <w:num w:numId="50">
    <w:abstractNumId w:val="21"/>
  </w:num>
  <w:num w:numId="51">
    <w:abstractNumId w:val="7"/>
  </w:num>
  <w:num w:numId="52">
    <w:abstractNumId w:val="64"/>
  </w:num>
  <w:num w:numId="53">
    <w:abstractNumId w:val="72"/>
  </w:num>
  <w:num w:numId="54">
    <w:abstractNumId w:val="6"/>
  </w:num>
  <w:num w:numId="55">
    <w:abstractNumId w:val="37"/>
  </w:num>
  <w:num w:numId="56">
    <w:abstractNumId w:val="56"/>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32"/>
  </w:num>
  <w:num w:numId="60">
    <w:abstractNumId w:val="49"/>
  </w:num>
  <w:num w:numId="61">
    <w:abstractNumId w:val="15"/>
  </w:num>
  <w:num w:numId="62">
    <w:abstractNumId w:val="45"/>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25"/>
  </w:num>
  <w:num w:numId="6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4"/>
  </w:num>
  <w:num w:numId="71">
    <w:abstractNumId w:val="12"/>
  </w:num>
  <w:num w:numId="72">
    <w:abstractNumId w:val="51"/>
  </w:num>
  <w:num w:numId="73">
    <w:abstractNumId w:val="60"/>
  </w:num>
  <w:num w:numId="74">
    <w:abstractNumId w:val="67"/>
  </w:num>
  <w:num w:numId="75">
    <w:abstractNumId w:val="5"/>
  </w:num>
  <w:num w:numId="76">
    <w:abstractNumId w:val="74"/>
  </w:num>
  <w:num w:numId="77">
    <w:abstractNumId w:val="40"/>
  </w:num>
  <w:num w:numId="78">
    <w:abstractNumId w:val="31"/>
  </w:num>
  <w:num w:numId="79">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9C"/>
    <w:rsid w:val="000002C0"/>
    <w:rsid w:val="0000058B"/>
    <w:rsid w:val="00001755"/>
    <w:rsid w:val="000019E0"/>
    <w:rsid w:val="00011ADC"/>
    <w:rsid w:val="00011FC9"/>
    <w:rsid w:val="00013B5C"/>
    <w:rsid w:val="00013FA9"/>
    <w:rsid w:val="00014E50"/>
    <w:rsid w:val="000153CE"/>
    <w:rsid w:val="00015421"/>
    <w:rsid w:val="00016F11"/>
    <w:rsid w:val="0001754B"/>
    <w:rsid w:val="00020366"/>
    <w:rsid w:val="00026C30"/>
    <w:rsid w:val="000277F9"/>
    <w:rsid w:val="00027935"/>
    <w:rsid w:val="000279CA"/>
    <w:rsid w:val="00027B49"/>
    <w:rsid w:val="00031192"/>
    <w:rsid w:val="00032698"/>
    <w:rsid w:val="00033B3D"/>
    <w:rsid w:val="000340D5"/>
    <w:rsid w:val="00036DDB"/>
    <w:rsid w:val="000372BC"/>
    <w:rsid w:val="00037FE5"/>
    <w:rsid w:val="0004211D"/>
    <w:rsid w:val="000425A5"/>
    <w:rsid w:val="00042E79"/>
    <w:rsid w:val="0004409A"/>
    <w:rsid w:val="000453BD"/>
    <w:rsid w:val="00045A35"/>
    <w:rsid w:val="00045BF8"/>
    <w:rsid w:val="00045E76"/>
    <w:rsid w:val="000477DB"/>
    <w:rsid w:val="000506CB"/>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421"/>
    <w:rsid w:val="0008497E"/>
    <w:rsid w:val="000849D1"/>
    <w:rsid w:val="000865F9"/>
    <w:rsid w:val="0008670E"/>
    <w:rsid w:val="00090177"/>
    <w:rsid w:val="0009180D"/>
    <w:rsid w:val="000929B8"/>
    <w:rsid w:val="00093051"/>
    <w:rsid w:val="000937ED"/>
    <w:rsid w:val="000942E0"/>
    <w:rsid w:val="00095A32"/>
    <w:rsid w:val="00095B8B"/>
    <w:rsid w:val="00096298"/>
    <w:rsid w:val="00097F8E"/>
    <w:rsid w:val="000A265F"/>
    <w:rsid w:val="000A268D"/>
    <w:rsid w:val="000A35D7"/>
    <w:rsid w:val="000B020A"/>
    <w:rsid w:val="000B18A4"/>
    <w:rsid w:val="000B270E"/>
    <w:rsid w:val="000B4C51"/>
    <w:rsid w:val="000B5569"/>
    <w:rsid w:val="000B5C73"/>
    <w:rsid w:val="000B6C9B"/>
    <w:rsid w:val="000B6E02"/>
    <w:rsid w:val="000C2003"/>
    <w:rsid w:val="000C2ADB"/>
    <w:rsid w:val="000C4229"/>
    <w:rsid w:val="000C48BD"/>
    <w:rsid w:val="000C55D3"/>
    <w:rsid w:val="000C5839"/>
    <w:rsid w:val="000C6CE0"/>
    <w:rsid w:val="000D0045"/>
    <w:rsid w:val="000D1ACE"/>
    <w:rsid w:val="000D4921"/>
    <w:rsid w:val="000D5A3C"/>
    <w:rsid w:val="000D5E0F"/>
    <w:rsid w:val="000D5F7F"/>
    <w:rsid w:val="000D62DA"/>
    <w:rsid w:val="000E06EC"/>
    <w:rsid w:val="000E51AB"/>
    <w:rsid w:val="000E61D9"/>
    <w:rsid w:val="000E6D41"/>
    <w:rsid w:val="000E7638"/>
    <w:rsid w:val="000F0CB7"/>
    <w:rsid w:val="000F19A9"/>
    <w:rsid w:val="000F2ABD"/>
    <w:rsid w:val="000F3E2E"/>
    <w:rsid w:val="000F4634"/>
    <w:rsid w:val="000F4AD0"/>
    <w:rsid w:val="000F6B54"/>
    <w:rsid w:val="000F72F3"/>
    <w:rsid w:val="0010029D"/>
    <w:rsid w:val="00103A8A"/>
    <w:rsid w:val="0010487B"/>
    <w:rsid w:val="0010551E"/>
    <w:rsid w:val="00107C34"/>
    <w:rsid w:val="001104EC"/>
    <w:rsid w:val="00110D76"/>
    <w:rsid w:val="001120E8"/>
    <w:rsid w:val="0011303D"/>
    <w:rsid w:val="0011332F"/>
    <w:rsid w:val="00115C75"/>
    <w:rsid w:val="00116156"/>
    <w:rsid w:val="00116400"/>
    <w:rsid w:val="00120780"/>
    <w:rsid w:val="00120FDE"/>
    <w:rsid w:val="0012437E"/>
    <w:rsid w:val="00124E08"/>
    <w:rsid w:val="00125219"/>
    <w:rsid w:val="00125B97"/>
    <w:rsid w:val="00126480"/>
    <w:rsid w:val="00126C9A"/>
    <w:rsid w:val="001278F0"/>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445C8"/>
    <w:rsid w:val="001524C9"/>
    <w:rsid w:val="00152EBD"/>
    <w:rsid w:val="00155CE8"/>
    <w:rsid w:val="00162A87"/>
    <w:rsid w:val="001651EC"/>
    <w:rsid w:val="00167F3B"/>
    <w:rsid w:val="0017106C"/>
    <w:rsid w:val="001712D9"/>
    <w:rsid w:val="0017152E"/>
    <w:rsid w:val="00172DBF"/>
    <w:rsid w:val="00173788"/>
    <w:rsid w:val="00175872"/>
    <w:rsid w:val="00175919"/>
    <w:rsid w:val="00176559"/>
    <w:rsid w:val="001765FD"/>
    <w:rsid w:val="001828C9"/>
    <w:rsid w:val="0018371F"/>
    <w:rsid w:val="00184BC9"/>
    <w:rsid w:val="001852A2"/>
    <w:rsid w:val="00185F1D"/>
    <w:rsid w:val="001862FA"/>
    <w:rsid w:val="00187F1D"/>
    <w:rsid w:val="00190968"/>
    <w:rsid w:val="00190A68"/>
    <w:rsid w:val="00190CED"/>
    <w:rsid w:val="00191648"/>
    <w:rsid w:val="00191CEB"/>
    <w:rsid w:val="0019597C"/>
    <w:rsid w:val="00197028"/>
    <w:rsid w:val="001977B7"/>
    <w:rsid w:val="00197D58"/>
    <w:rsid w:val="001A01B4"/>
    <w:rsid w:val="001A06E0"/>
    <w:rsid w:val="001A17A6"/>
    <w:rsid w:val="001A1A82"/>
    <w:rsid w:val="001A205C"/>
    <w:rsid w:val="001A2DE5"/>
    <w:rsid w:val="001A3D4E"/>
    <w:rsid w:val="001A445A"/>
    <w:rsid w:val="001A7E0E"/>
    <w:rsid w:val="001B1C36"/>
    <w:rsid w:val="001B45FF"/>
    <w:rsid w:val="001B55D3"/>
    <w:rsid w:val="001B6852"/>
    <w:rsid w:val="001B7185"/>
    <w:rsid w:val="001C2E04"/>
    <w:rsid w:val="001D0C68"/>
    <w:rsid w:val="001D0E98"/>
    <w:rsid w:val="001D1D9C"/>
    <w:rsid w:val="001D334F"/>
    <w:rsid w:val="001E13B7"/>
    <w:rsid w:val="001E2F40"/>
    <w:rsid w:val="001E3396"/>
    <w:rsid w:val="001E418F"/>
    <w:rsid w:val="001E5823"/>
    <w:rsid w:val="001E6210"/>
    <w:rsid w:val="001E6F82"/>
    <w:rsid w:val="001E7265"/>
    <w:rsid w:val="001F0462"/>
    <w:rsid w:val="001F0EBC"/>
    <w:rsid w:val="001F1A9C"/>
    <w:rsid w:val="001F294E"/>
    <w:rsid w:val="001F5C43"/>
    <w:rsid w:val="001F6214"/>
    <w:rsid w:val="001F648F"/>
    <w:rsid w:val="001F67B8"/>
    <w:rsid w:val="00200814"/>
    <w:rsid w:val="00200943"/>
    <w:rsid w:val="00204284"/>
    <w:rsid w:val="00204440"/>
    <w:rsid w:val="00204735"/>
    <w:rsid w:val="00205579"/>
    <w:rsid w:val="00207DEA"/>
    <w:rsid w:val="0021040A"/>
    <w:rsid w:val="00211288"/>
    <w:rsid w:val="00213497"/>
    <w:rsid w:val="002167B8"/>
    <w:rsid w:val="00221102"/>
    <w:rsid w:val="00221334"/>
    <w:rsid w:val="00221D11"/>
    <w:rsid w:val="002232CE"/>
    <w:rsid w:val="00223C2C"/>
    <w:rsid w:val="00224B29"/>
    <w:rsid w:val="00225C49"/>
    <w:rsid w:val="00226AD7"/>
    <w:rsid w:val="00227A51"/>
    <w:rsid w:val="002301E6"/>
    <w:rsid w:val="00231521"/>
    <w:rsid w:val="002328B5"/>
    <w:rsid w:val="00232953"/>
    <w:rsid w:val="00233698"/>
    <w:rsid w:val="00233811"/>
    <w:rsid w:val="00233D2A"/>
    <w:rsid w:val="002342C1"/>
    <w:rsid w:val="0023528F"/>
    <w:rsid w:val="002367D4"/>
    <w:rsid w:val="00240552"/>
    <w:rsid w:val="00240C69"/>
    <w:rsid w:val="00241AE0"/>
    <w:rsid w:val="00242187"/>
    <w:rsid w:val="0024277A"/>
    <w:rsid w:val="002439C8"/>
    <w:rsid w:val="00243B23"/>
    <w:rsid w:val="00245EE5"/>
    <w:rsid w:val="00245FE1"/>
    <w:rsid w:val="00252083"/>
    <w:rsid w:val="002538E7"/>
    <w:rsid w:val="00260D5A"/>
    <w:rsid w:val="00263353"/>
    <w:rsid w:val="00263999"/>
    <w:rsid w:val="0026431C"/>
    <w:rsid w:val="0026432F"/>
    <w:rsid w:val="00266C8F"/>
    <w:rsid w:val="002671AA"/>
    <w:rsid w:val="00267598"/>
    <w:rsid w:val="00267D5A"/>
    <w:rsid w:val="00270CD9"/>
    <w:rsid w:val="00274BA7"/>
    <w:rsid w:val="00275224"/>
    <w:rsid w:val="002768E5"/>
    <w:rsid w:val="00280E19"/>
    <w:rsid w:val="002813F9"/>
    <w:rsid w:val="00283889"/>
    <w:rsid w:val="00283936"/>
    <w:rsid w:val="00283A45"/>
    <w:rsid w:val="00283DBF"/>
    <w:rsid w:val="002846A5"/>
    <w:rsid w:val="00285E39"/>
    <w:rsid w:val="00285EB0"/>
    <w:rsid w:val="00286221"/>
    <w:rsid w:val="00290528"/>
    <w:rsid w:val="0029562E"/>
    <w:rsid w:val="0029573D"/>
    <w:rsid w:val="0029708F"/>
    <w:rsid w:val="002A0A3A"/>
    <w:rsid w:val="002A1209"/>
    <w:rsid w:val="002A3F75"/>
    <w:rsid w:val="002A4BEA"/>
    <w:rsid w:val="002A670B"/>
    <w:rsid w:val="002A74DE"/>
    <w:rsid w:val="002B0C12"/>
    <w:rsid w:val="002B0CC1"/>
    <w:rsid w:val="002B2B6A"/>
    <w:rsid w:val="002B5E31"/>
    <w:rsid w:val="002B6391"/>
    <w:rsid w:val="002B726F"/>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500E"/>
    <w:rsid w:val="002E61E6"/>
    <w:rsid w:val="002E7F25"/>
    <w:rsid w:val="002F03C6"/>
    <w:rsid w:val="002F109B"/>
    <w:rsid w:val="002F23AA"/>
    <w:rsid w:val="002F4A5A"/>
    <w:rsid w:val="002F531F"/>
    <w:rsid w:val="002F6C0C"/>
    <w:rsid w:val="002F7903"/>
    <w:rsid w:val="002F7CF9"/>
    <w:rsid w:val="0030213E"/>
    <w:rsid w:val="00302789"/>
    <w:rsid w:val="00304DB6"/>
    <w:rsid w:val="00304EBF"/>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47E3"/>
    <w:rsid w:val="00326F7D"/>
    <w:rsid w:val="00327FAA"/>
    <w:rsid w:val="00331703"/>
    <w:rsid w:val="0033213E"/>
    <w:rsid w:val="0033288B"/>
    <w:rsid w:val="00332930"/>
    <w:rsid w:val="0033305E"/>
    <w:rsid w:val="0033359F"/>
    <w:rsid w:val="003340AC"/>
    <w:rsid w:val="00334518"/>
    <w:rsid w:val="00334C41"/>
    <w:rsid w:val="00334E5C"/>
    <w:rsid w:val="00336710"/>
    <w:rsid w:val="00336CED"/>
    <w:rsid w:val="00337393"/>
    <w:rsid w:val="00337584"/>
    <w:rsid w:val="00337A49"/>
    <w:rsid w:val="00342AA9"/>
    <w:rsid w:val="00343291"/>
    <w:rsid w:val="0034489E"/>
    <w:rsid w:val="00344D5A"/>
    <w:rsid w:val="00352241"/>
    <w:rsid w:val="00353151"/>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3C74"/>
    <w:rsid w:val="003A4B58"/>
    <w:rsid w:val="003A616B"/>
    <w:rsid w:val="003A63C3"/>
    <w:rsid w:val="003A6F2A"/>
    <w:rsid w:val="003A7205"/>
    <w:rsid w:val="003B124C"/>
    <w:rsid w:val="003B3CE3"/>
    <w:rsid w:val="003B5194"/>
    <w:rsid w:val="003C04A2"/>
    <w:rsid w:val="003C0F5F"/>
    <w:rsid w:val="003C1AB7"/>
    <w:rsid w:val="003C2326"/>
    <w:rsid w:val="003C2B66"/>
    <w:rsid w:val="003C4315"/>
    <w:rsid w:val="003C444C"/>
    <w:rsid w:val="003C5957"/>
    <w:rsid w:val="003C5CDC"/>
    <w:rsid w:val="003C61E6"/>
    <w:rsid w:val="003C77B9"/>
    <w:rsid w:val="003C791F"/>
    <w:rsid w:val="003D30DD"/>
    <w:rsid w:val="003D7534"/>
    <w:rsid w:val="003D792F"/>
    <w:rsid w:val="003E2287"/>
    <w:rsid w:val="003E2B08"/>
    <w:rsid w:val="003E5BAD"/>
    <w:rsid w:val="003E71DD"/>
    <w:rsid w:val="003E728C"/>
    <w:rsid w:val="003F0F66"/>
    <w:rsid w:val="003F1AF5"/>
    <w:rsid w:val="003F20EF"/>
    <w:rsid w:val="003F24D0"/>
    <w:rsid w:val="003F3572"/>
    <w:rsid w:val="003F39DC"/>
    <w:rsid w:val="003F460A"/>
    <w:rsid w:val="003F484C"/>
    <w:rsid w:val="003F48B4"/>
    <w:rsid w:val="003F545D"/>
    <w:rsid w:val="003F54F8"/>
    <w:rsid w:val="003F564D"/>
    <w:rsid w:val="003F6E30"/>
    <w:rsid w:val="00400B85"/>
    <w:rsid w:val="00400FE7"/>
    <w:rsid w:val="00402E81"/>
    <w:rsid w:val="004030C8"/>
    <w:rsid w:val="00404969"/>
    <w:rsid w:val="00404DA0"/>
    <w:rsid w:val="00405722"/>
    <w:rsid w:val="0040693C"/>
    <w:rsid w:val="00407508"/>
    <w:rsid w:val="00411977"/>
    <w:rsid w:val="00415523"/>
    <w:rsid w:val="00415CF8"/>
    <w:rsid w:val="004163C6"/>
    <w:rsid w:val="00416DB5"/>
    <w:rsid w:val="00420BE4"/>
    <w:rsid w:val="00421723"/>
    <w:rsid w:val="00422C86"/>
    <w:rsid w:val="00423F29"/>
    <w:rsid w:val="004247F9"/>
    <w:rsid w:val="00425457"/>
    <w:rsid w:val="00427EAB"/>
    <w:rsid w:val="00431C1A"/>
    <w:rsid w:val="004334F5"/>
    <w:rsid w:val="004340B8"/>
    <w:rsid w:val="00437FF4"/>
    <w:rsid w:val="00440A82"/>
    <w:rsid w:val="00443FF2"/>
    <w:rsid w:val="00445A4C"/>
    <w:rsid w:val="00445B96"/>
    <w:rsid w:val="00445CF1"/>
    <w:rsid w:val="00445DBF"/>
    <w:rsid w:val="004461AE"/>
    <w:rsid w:val="00446865"/>
    <w:rsid w:val="00446F52"/>
    <w:rsid w:val="00447658"/>
    <w:rsid w:val="00447896"/>
    <w:rsid w:val="00447D86"/>
    <w:rsid w:val="00451446"/>
    <w:rsid w:val="004524C9"/>
    <w:rsid w:val="004531EA"/>
    <w:rsid w:val="00453C16"/>
    <w:rsid w:val="00455B2B"/>
    <w:rsid w:val="004571EC"/>
    <w:rsid w:val="00457AC7"/>
    <w:rsid w:val="004608EA"/>
    <w:rsid w:val="00461FE7"/>
    <w:rsid w:val="00464499"/>
    <w:rsid w:val="00464D51"/>
    <w:rsid w:val="00465085"/>
    <w:rsid w:val="004673C2"/>
    <w:rsid w:val="00467793"/>
    <w:rsid w:val="00471BA5"/>
    <w:rsid w:val="00471D9A"/>
    <w:rsid w:val="004741AE"/>
    <w:rsid w:val="00474E22"/>
    <w:rsid w:val="0048011E"/>
    <w:rsid w:val="0048024E"/>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17F2"/>
    <w:rsid w:val="004A27D0"/>
    <w:rsid w:val="004A5A01"/>
    <w:rsid w:val="004A7521"/>
    <w:rsid w:val="004A7EC6"/>
    <w:rsid w:val="004B271F"/>
    <w:rsid w:val="004B325D"/>
    <w:rsid w:val="004B422C"/>
    <w:rsid w:val="004B43AA"/>
    <w:rsid w:val="004B49E8"/>
    <w:rsid w:val="004B597B"/>
    <w:rsid w:val="004B5A34"/>
    <w:rsid w:val="004B5BBA"/>
    <w:rsid w:val="004B6417"/>
    <w:rsid w:val="004B7D81"/>
    <w:rsid w:val="004C0178"/>
    <w:rsid w:val="004C0AC6"/>
    <w:rsid w:val="004C1D02"/>
    <w:rsid w:val="004C2538"/>
    <w:rsid w:val="004C329A"/>
    <w:rsid w:val="004C36EB"/>
    <w:rsid w:val="004C3AC5"/>
    <w:rsid w:val="004C42E9"/>
    <w:rsid w:val="004C4F68"/>
    <w:rsid w:val="004C5CAF"/>
    <w:rsid w:val="004C5E2B"/>
    <w:rsid w:val="004C62A3"/>
    <w:rsid w:val="004C6BAD"/>
    <w:rsid w:val="004D09B5"/>
    <w:rsid w:val="004D0EDB"/>
    <w:rsid w:val="004D10D9"/>
    <w:rsid w:val="004D1596"/>
    <w:rsid w:val="004D41CF"/>
    <w:rsid w:val="004D501A"/>
    <w:rsid w:val="004D6A96"/>
    <w:rsid w:val="004E0FD4"/>
    <w:rsid w:val="004E1547"/>
    <w:rsid w:val="004E191D"/>
    <w:rsid w:val="004E1959"/>
    <w:rsid w:val="004E2630"/>
    <w:rsid w:val="004E363C"/>
    <w:rsid w:val="004E5DBE"/>
    <w:rsid w:val="004E7D03"/>
    <w:rsid w:val="004E7EED"/>
    <w:rsid w:val="004F0AEE"/>
    <w:rsid w:val="004F0EBD"/>
    <w:rsid w:val="004F0F90"/>
    <w:rsid w:val="004F1680"/>
    <w:rsid w:val="004F1AFF"/>
    <w:rsid w:val="004F590B"/>
    <w:rsid w:val="004F5E84"/>
    <w:rsid w:val="005010D9"/>
    <w:rsid w:val="00502975"/>
    <w:rsid w:val="00502FA2"/>
    <w:rsid w:val="00503018"/>
    <w:rsid w:val="0050363F"/>
    <w:rsid w:val="0050587A"/>
    <w:rsid w:val="00505EFF"/>
    <w:rsid w:val="00507050"/>
    <w:rsid w:val="0051089F"/>
    <w:rsid w:val="00511BC3"/>
    <w:rsid w:val="00512D74"/>
    <w:rsid w:val="0051531A"/>
    <w:rsid w:val="0051733F"/>
    <w:rsid w:val="0052295E"/>
    <w:rsid w:val="005230AE"/>
    <w:rsid w:val="00524A3D"/>
    <w:rsid w:val="005258A0"/>
    <w:rsid w:val="00526476"/>
    <w:rsid w:val="005326BA"/>
    <w:rsid w:val="00532D01"/>
    <w:rsid w:val="00534998"/>
    <w:rsid w:val="005349BB"/>
    <w:rsid w:val="00537416"/>
    <w:rsid w:val="00541696"/>
    <w:rsid w:val="005418FB"/>
    <w:rsid w:val="00546B5B"/>
    <w:rsid w:val="00546D0D"/>
    <w:rsid w:val="005473E2"/>
    <w:rsid w:val="00551854"/>
    <w:rsid w:val="00553097"/>
    <w:rsid w:val="00553A8E"/>
    <w:rsid w:val="00554DFF"/>
    <w:rsid w:val="00554F1C"/>
    <w:rsid w:val="0055525A"/>
    <w:rsid w:val="0055729C"/>
    <w:rsid w:val="005574AB"/>
    <w:rsid w:val="00557A91"/>
    <w:rsid w:val="00560F7A"/>
    <w:rsid w:val="00561038"/>
    <w:rsid w:val="005618EE"/>
    <w:rsid w:val="00562AF3"/>
    <w:rsid w:val="005661D9"/>
    <w:rsid w:val="00567AB3"/>
    <w:rsid w:val="005717F6"/>
    <w:rsid w:val="00574379"/>
    <w:rsid w:val="00575111"/>
    <w:rsid w:val="00575B22"/>
    <w:rsid w:val="00576A04"/>
    <w:rsid w:val="00581CE0"/>
    <w:rsid w:val="005835D6"/>
    <w:rsid w:val="005849A8"/>
    <w:rsid w:val="00585B2E"/>
    <w:rsid w:val="00586268"/>
    <w:rsid w:val="00587949"/>
    <w:rsid w:val="00591079"/>
    <w:rsid w:val="005918CD"/>
    <w:rsid w:val="00594716"/>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5FA"/>
    <w:rsid w:val="005D093F"/>
    <w:rsid w:val="005D1594"/>
    <w:rsid w:val="005D1812"/>
    <w:rsid w:val="005D4739"/>
    <w:rsid w:val="005D55F5"/>
    <w:rsid w:val="005D5B7F"/>
    <w:rsid w:val="005D5C1F"/>
    <w:rsid w:val="005D5CB4"/>
    <w:rsid w:val="005D7E3C"/>
    <w:rsid w:val="005E13E3"/>
    <w:rsid w:val="005E2F06"/>
    <w:rsid w:val="005E55FF"/>
    <w:rsid w:val="005E5869"/>
    <w:rsid w:val="005E6930"/>
    <w:rsid w:val="005F058F"/>
    <w:rsid w:val="005F1597"/>
    <w:rsid w:val="005F2429"/>
    <w:rsid w:val="005F261A"/>
    <w:rsid w:val="005F2974"/>
    <w:rsid w:val="005F507C"/>
    <w:rsid w:val="005F547D"/>
    <w:rsid w:val="005F5891"/>
    <w:rsid w:val="005F5FBA"/>
    <w:rsid w:val="005F7382"/>
    <w:rsid w:val="005F77EB"/>
    <w:rsid w:val="006008F9"/>
    <w:rsid w:val="00601BA4"/>
    <w:rsid w:val="00601F35"/>
    <w:rsid w:val="00601FDF"/>
    <w:rsid w:val="00604433"/>
    <w:rsid w:val="006061D5"/>
    <w:rsid w:val="006073AC"/>
    <w:rsid w:val="0060778B"/>
    <w:rsid w:val="00607A8F"/>
    <w:rsid w:val="00607EC8"/>
    <w:rsid w:val="006118E4"/>
    <w:rsid w:val="00612257"/>
    <w:rsid w:val="00614CEE"/>
    <w:rsid w:val="00616D28"/>
    <w:rsid w:val="00617450"/>
    <w:rsid w:val="006177BA"/>
    <w:rsid w:val="00620AA4"/>
    <w:rsid w:val="0062201F"/>
    <w:rsid w:val="006232B9"/>
    <w:rsid w:val="006233B0"/>
    <w:rsid w:val="00626580"/>
    <w:rsid w:val="00626D86"/>
    <w:rsid w:val="00626DA0"/>
    <w:rsid w:val="00627CB6"/>
    <w:rsid w:val="006314CC"/>
    <w:rsid w:val="00631EFE"/>
    <w:rsid w:val="00635D56"/>
    <w:rsid w:val="00636FAD"/>
    <w:rsid w:val="0063796D"/>
    <w:rsid w:val="006421A9"/>
    <w:rsid w:val="006423D0"/>
    <w:rsid w:val="00642428"/>
    <w:rsid w:val="0064402D"/>
    <w:rsid w:val="006459BB"/>
    <w:rsid w:val="00646470"/>
    <w:rsid w:val="00647953"/>
    <w:rsid w:val="00647D38"/>
    <w:rsid w:val="00650DB7"/>
    <w:rsid w:val="00650F49"/>
    <w:rsid w:val="00654429"/>
    <w:rsid w:val="00654CA4"/>
    <w:rsid w:val="0065543B"/>
    <w:rsid w:val="00656AA5"/>
    <w:rsid w:val="006573EE"/>
    <w:rsid w:val="00657823"/>
    <w:rsid w:val="00660D05"/>
    <w:rsid w:val="006619BC"/>
    <w:rsid w:val="00661C7F"/>
    <w:rsid w:val="00666D48"/>
    <w:rsid w:val="00666F14"/>
    <w:rsid w:val="006726C1"/>
    <w:rsid w:val="006729FC"/>
    <w:rsid w:val="006730E2"/>
    <w:rsid w:val="006744FF"/>
    <w:rsid w:val="00675CB6"/>
    <w:rsid w:val="00677270"/>
    <w:rsid w:val="006778E3"/>
    <w:rsid w:val="00681566"/>
    <w:rsid w:val="00682158"/>
    <w:rsid w:val="00686157"/>
    <w:rsid w:val="006869F7"/>
    <w:rsid w:val="00686D1C"/>
    <w:rsid w:val="0068733F"/>
    <w:rsid w:val="00687651"/>
    <w:rsid w:val="00690D0C"/>
    <w:rsid w:val="00690EDB"/>
    <w:rsid w:val="00692E30"/>
    <w:rsid w:val="0069300D"/>
    <w:rsid w:val="00693FA2"/>
    <w:rsid w:val="00695C1C"/>
    <w:rsid w:val="0069615D"/>
    <w:rsid w:val="00696A6F"/>
    <w:rsid w:val="006A1BDA"/>
    <w:rsid w:val="006A3852"/>
    <w:rsid w:val="006A69D3"/>
    <w:rsid w:val="006A7EAE"/>
    <w:rsid w:val="006B1582"/>
    <w:rsid w:val="006B1EAF"/>
    <w:rsid w:val="006B2719"/>
    <w:rsid w:val="006B6AA3"/>
    <w:rsid w:val="006C0738"/>
    <w:rsid w:val="006C1C39"/>
    <w:rsid w:val="006C2A55"/>
    <w:rsid w:val="006C3C76"/>
    <w:rsid w:val="006C720B"/>
    <w:rsid w:val="006D0664"/>
    <w:rsid w:val="006D1293"/>
    <w:rsid w:val="006D1315"/>
    <w:rsid w:val="006D31F2"/>
    <w:rsid w:val="006D4949"/>
    <w:rsid w:val="006D6466"/>
    <w:rsid w:val="006D6548"/>
    <w:rsid w:val="006E4D69"/>
    <w:rsid w:val="006E58E3"/>
    <w:rsid w:val="006F304A"/>
    <w:rsid w:val="006F3C78"/>
    <w:rsid w:val="006F5712"/>
    <w:rsid w:val="006F6189"/>
    <w:rsid w:val="006F63E3"/>
    <w:rsid w:val="007006B2"/>
    <w:rsid w:val="00700F30"/>
    <w:rsid w:val="00701037"/>
    <w:rsid w:val="00701778"/>
    <w:rsid w:val="00703D2C"/>
    <w:rsid w:val="007049E8"/>
    <w:rsid w:val="00704ED2"/>
    <w:rsid w:val="00705D8D"/>
    <w:rsid w:val="007067BD"/>
    <w:rsid w:val="00710FCA"/>
    <w:rsid w:val="00714674"/>
    <w:rsid w:val="007177F5"/>
    <w:rsid w:val="00717B61"/>
    <w:rsid w:val="00721E1F"/>
    <w:rsid w:val="0072229A"/>
    <w:rsid w:val="00724465"/>
    <w:rsid w:val="007277ED"/>
    <w:rsid w:val="00730D44"/>
    <w:rsid w:val="00733ECD"/>
    <w:rsid w:val="00735D74"/>
    <w:rsid w:val="007406DD"/>
    <w:rsid w:val="00741EF9"/>
    <w:rsid w:val="007444A9"/>
    <w:rsid w:val="00747EF6"/>
    <w:rsid w:val="00750909"/>
    <w:rsid w:val="00750AAE"/>
    <w:rsid w:val="00751356"/>
    <w:rsid w:val="007532D3"/>
    <w:rsid w:val="00755238"/>
    <w:rsid w:val="0075590C"/>
    <w:rsid w:val="00755982"/>
    <w:rsid w:val="00760A66"/>
    <w:rsid w:val="007618B7"/>
    <w:rsid w:val="00762C41"/>
    <w:rsid w:val="00762FB1"/>
    <w:rsid w:val="0076314F"/>
    <w:rsid w:val="0076415B"/>
    <w:rsid w:val="007645F8"/>
    <w:rsid w:val="00764B57"/>
    <w:rsid w:val="00767A2E"/>
    <w:rsid w:val="00770DFB"/>
    <w:rsid w:val="00772C43"/>
    <w:rsid w:val="00772E08"/>
    <w:rsid w:val="00772E44"/>
    <w:rsid w:val="0077436C"/>
    <w:rsid w:val="007758F7"/>
    <w:rsid w:val="007763A3"/>
    <w:rsid w:val="00781477"/>
    <w:rsid w:val="00781665"/>
    <w:rsid w:val="00781888"/>
    <w:rsid w:val="00782B07"/>
    <w:rsid w:val="00783D30"/>
    <w:rsid w:val="00785452"/>
    <w:rsid w:val="00785BEC"/>
    <w:rsid w:val="00787449"/>
    <w:rsid w:val="00787BAB"/>
    <w:rsid w:val="00790460"/>
    <w:rsid w:val="00792182"/>
    <w:rsid w:val="00793ED7"/>
    <w:rsid w:val="00794BB3"/>
    <w:rsid w:val="0079546A"/>
    <w:rsid w:val="007957FB"/>
    <w:rsid w:val="007958C0"/>
    <w:rsid w:val="00796397"/>
    <w:rsid w:val="0079643F"/>
    <w:rsid w:val="00796D41"/>
    <w:rsid w:val="00796D74"/>
    <w:rsid w:val="007A28B5"/>
    <w:rsid w:val="007A336C"/>
    <w:rsid w:val="007A4457"/>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056"/>
    <w:rsid w:val="007C2E6B"/>
    <w:rsid w:val="007C2EA7"/>
    <w:rsid w:val="007C4765"/>
    <w:rsid w:val="007C4A67"/>
    <w:rsid w:val="007C56B2"/>
    <w:rsid w:val="007C61F9"/>
    <w:rsid w:val="007C68F7"/>
    <w:rsid w:val="007D20B5"/>
    <w:rsid w:val="007D3430"/>
    <w:rsid w:val="007D37A9"/>
    <w:rsid w:val="007D3826"/>
    <w:rsid w:val="007D4FCB"/>
    <w:rsid w:val="007D6C4E"/>
    <w:rsid w:val="007D7B6F"/>
    <w:rsid w:val="007E06D8"/>
    <w:rsid w:val="007E0B8C"/>
    <w:rsid w:val="007E1183"/>
    <w:rsid w:val="007E4220"/>
    <w:rsid w:val="007E6808"/>
    <w:rsid w:val="007F2698"/>
    <w:rsid w:val="007F3D27"/>
    <w:rsid w:val="007F672E"/>
    <w:rsid w:val="0080161E"/>
    <w:rsid w:val="00801C73"/>
    <w:rsid w:val="00801DE7"/>
    <w:rsid w:val="00803BC6"/>
    <w:rsid w:val="00807EC2"/>
    <w:rsid w:val="00810E9F"/>
    <w:rsid w:val="00813B93"/>
    <w:rsid w:val="00814710"/>
    <w:rsid w:val="00814D33"/>
    <w:rsid w:val="00814E69"/>
    <w:rsid w:val="008155E6"/>
    <w:rsid w:val="008158FA"/>
    <w:rsid w:val="00815F0F"/>
    <w:rsid w:val="00815FA6"/>
    <w:rsid w:val="008164AD"/>
    <w:rsid w:val="008220F8"/>
    <w:rsid w:val="00822C3C"/>
    <w:rsid w:val="0082337A"/>
    <w:rsid w:val="0082503C"/>
    <w:rsid w:val="008272DF"/>
    <w:rsid w:val="0082748C"/>
    <w:rsid w:val="00827C47"/>
    <w:rsid w:val="00827C61"/>
    <w:rsid w:val="00831BF8"/>
    <w:rsid w:val="008324C4"/>
    <w:rsid w:val="00832D11"/>
    <w:rsid w:val="00833FA4"/>
    <w:rsid w:val="008342F8"/>
    <w:rsid w:val="00834685"/>
    <w:rsid w:val="00835145"/>
    <w:rsid w:val="00835163"/>
    <w:rsid w:val="008351C2"/>
    <w:rsid w:val="00835B7A"/>
    <w:rsid w:val="00836789"/>
    <w:rsid w:val="0083731B"/>
    <w:rsid w:val="0083782F"/>
    <w:rsid w:val="00837DEF"/>
    <w:rsid w:val="00847F23"/>
    <w:rsid w:val="00850451"/>
    <w:rsid w:val="008522AB"/>
    <w:rsid w:val="0085230B"/>
    <w:rsid w:val="008532F2"/>
    <w:rsid w:val="0085469E"/>
    <w:rsid w:val="00854938"/>
    <w:rsid w:val="008560F1"/>
    <w:rsid w:val="00857230"/>
    <w:rsid w:val="00861BDF"/>
    <w:rsid w:val="00862583"/>
    <w:rsid w:val="0086269C"/>
    <w:rsid w:val="00864620"/>
    <w:rsid w:val="008647A0"/>
    <w:rsid w:val="00872775"/>
    <w:rsid w:val="008730E9"/>
    <w:rsid w:val="00874B11"/>
    <w:rsid w:val="0087507D"/>
    <w:rsid w:val="00875822"/>
    <w:rsid w:val="00875AA9"/>
    <w:rsid w:val="00877F96"/>
    <w:rsid w:val="00882FFB"/>
    <w:rsid w:val="008837BB"/>
    <w:rsid w:val="00884629"/>
    <w:rsid w:val="0088607C"/>
    <w:rsid w:val="0088608C"/>
    <w:rsid w:val="0088679C"/>
    <w:rsid w:val="00890D0E"/>
    <w:rsid w:val="00891FD6"/>
    <w:rsid w:val="008955C9"/>
    <w:rsid w:val="00895859"/>
    <w:rsid w:val="008A391A"/>
    <w:rsid w:val="008A4B11"/>
    <w:rsid w:val="008A4DFA"/>
    <w:rsid w:val="008A4FB4"/>
    <w:rsid w:val="008A560E"/>
    <w:rsid w:val="008B09E6"/>
    <w:rsid w:val="008B0C85"/>
    <w:rsid w:val="008B1892"/>
    <w:rsid w:val="008B27CF"/>
    <w:rsid w:val="008B2C8A"/>
    <w:rsid w:val="008B336D"/>
    <w:rsid w:val="008B4B49"/>
    <w:rsid w:val="008B533B"/>
    <w:rsid w:val="008B58AB"/>
    <w:rsid w:val="008B669B"/>
    <w:rsid w:val="008B70BD"/>
    <w:rsid w:val="008B790F"/>
    <w:rsid w:val="008B798E"/>
    <w:rsid w:val="008C081E"/>
    <w:rsid w:val="008C1A0E"/>
    <w:rsid w:val="008C202A"/>
    <w:rsid w:val="008C2361"/>
    <w:rsid w:val="008C2E40"/>
    <w:rsid w:val="008C3CA2"/>
    <w:rsid w:val="008C48F0"/>
    <w:rsid w:val="008C5066"/>
    <w:rsid w:val="008C564A"/>
    <w:rsid w:val="008C5C52"/>
    <w:rsid w:val="008C6D3F"/>
    <w:rsid w:val="008D0160"/>
    <w:rsid w:val="008D1457"/>
    <w:rsid w:val="008D14B0"/>
    <w:rsid w:val="008D3096"/>
    <w:rsid w:val="008D385C"/>
    <w:rsid w:val="008D3BAA"/>
    <w:rsid w:val="008D46BA"/>
    <w:rsid w:val="008D599C"/>
    <w:rsid w:val="008D5F10"/>
    <w:rsid w:val="008D785C"/>
    <w:rsid w:val="008E0ED4"/>
    <w:rsid w:val="008E358D"/>
    <w:rsid w:val="008E4680"/>
    <w:rsid w:val="008E4F27"/>
    <w:rsid w:val="008E56AF"/>
    <w:rsid w:val="008E596E"/>
    <w:rsid w:val="008E59F1"/>
    <w:rsid w:val="008F0F4A"/>
    <w:rsid w:val="008F10CD"/>
    <w:rsid w:val="008F1BED"/>
    <w:rsid w:val="008F1CAD"/>
    <w:rsid w:val="008F2B7E"/>
    <w:rsid w:val="008F4880"/>
    <w:rsid w:val="008F54F3"/>
    <w:rsid w:val="008F7402"/>
    <w:rsid w:val="009018FA"/>
    <w:rsid w:val="009019CF"/>
    <w:rsid w:val="00901DFA"/>
    <w:rsid w:val="009020C0"/>
    <w:rsid w:val="00904D46"/>
    <w:rsid w:val="00907DB6"/>
    <w:rsid w:val="00910913"/>
    <w:rsid w:val="00912228"/>
    <w:rsid w:val="00914B2F"/>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85B"/>
    <w:rsid w:val="00937B3E"/>
    <w:rsid w:val="00940440"/>
    <w:rsid w:val="00940806"/>
    <w:rsid w:val="0094285B"/>
    <w:rsid w:val="00942DC3"/>
    <w:rsid w:val="009445ED"/>
    <w:rsid w:val="00945CF8"/>
    <w:rsid w:val="00951098"/>
    <w:rsid w:val="009513D3"/>
    <w:rsid w:val="009513EB"/>
    <w:rsid w:val="00952393"/>
    <w:rsid w:val="009527E6"/>
    <w:rsid w:val="0095302B"/>
    <w:rsid w:val="009540ED"/>
    <w:rsid w:val="00954112"/>
    <w:rsid w:val="00955B85"/>
    <w:rsid w:val="00956156"/>
    <w:rsid w:val="00957ADA"/>
    <w:rsid w:val="0096092F"/>
    <w:rsid w:val="00961056"/>
    <w:rsid w:val="00961BF9"/>
    <w:rsid w:val="009620AD"/>
    <w:rsid w:val="00963E9F"/>
    <w:rsid w:val="00963F86"/>
    <w:rsid w:val="00964433"/>
    <w:rsid w:val="00964A6B"/>
    <w:rsid w:val="00965305"/>
    <w:rsid w:val="00965D02"/>
    <w:rsid w:val="009661BF"/>
    <w:rsid w:val="00966B84"/>
    <w:rsid w:val="0097520B"/>
    <w:rsid w:val="0097590A"/>
    <w:rsid w:val="00976570"/>
    <w:rsid w:val="00976C11"/>
    <w:rsid w:val="00982609"/>
    <w:rsid w:val="00982CEF"/>
    <w:rsid w:val="00982F6B"/>
    <w:rsid w:val="00986688"/>
    <w:rsid w:val="00986B0C"/>
    <w:rsid w:val="009871C1"/>
    <w:rsid w:val="00987E22"/>
    <w:rsid w:val="009902A6"/>
    <w:rsid w:val="00991CF7"/>
    <w:rsid w:val="0099319C"/>
    <w:rsid w:val="00994648"/>
    <w:rsid w:val="00996980"/>
    <w:rsid w:val="00997DEA"/>
    <w:rsid w:val="009A2A56"/>
    <w:rsid w:val="009A386F"/>
    <w:rsid w:val="009A481D"/>
    <w:rsid w:val="009A6A4D"/>
    <w:rsid w:val="009A72B5"/>
    <w:rsid w:val="009B13EC"/>
    <w:rsid w:val="009B202E"/>
    <w:rsid w:val="009B22C3"/>
    <w:rsid w:val="009B3CBF"/>
    <w:rsid w:val="009B5FC1"/>
    <w:rsid w:val="009B64DC"/>
    <w:rsid w:val="009B6CF4"/>
    <w:rsid w:val="009C00A7"/>
    <w:rsid w:val="009C413E"/>
    <w:rsid w:val="009C41AA"/>
    <w:rsid w:val="009C5EED"/>
    <w:rsid w:val="009D1767"/>
    <w:rsid w:val="009D1A17"/>
    <w:rsid w:val="009D1F33"/>
    <w:rsid w:val="009D3170"/>
    <w:rsid w:val="009D3422"/>
    <w:rsid w:val="009D3720"/>
    <w:rsid w:val="009D4086"/>
    <w:rsid w:val="009D5436"/>
    <w:rsid w:val="009D6AE6"/>
    <w:rsid w:val="009D7BDA"/>
    <w:rsid w:val="009E0063"/>
    <w:rsid w:val="009E3609"/>
    <w:rsid w:val="009E5C1E"/>
    <w:rsid w:val="009E6869"/>
    <w:rsid w:val="009F2D69"/>
    <w:rsid w:val="009F40B7"/>
    <w:rsid w:val="009F48DD"/>
    <w:rsid w:val="009F5BC9"/>
    <w:rsid w:val="00A00DB8"/>
    <w:rsid w:val="00A012BF"/>
    <w:rsid w:val="00A03315"/>
    <w:rsid w:val="00A040BE"/>
    <w:rsid w:val="00A04E8A"/>
    <w:rsid w:val="00A057C9"/>
    <w:rsid w:val="00A05804"/>
    <w:rsid w:val="00A05D64"/>
    <w:rsid w:val="00A1103F"/>
    <w:rsid w:val="00A122A7"/>
    <w:rsid w:val="00A1290A"/>
    <w:rsid w:val="00A13F69"/>
    <w:rsid w:val="00A14E0E"/>
    <w:rsid w:val="00A15B16"/>
    <w:rsid w:val="00A17EA8"/>
    <w:rsid w:val="00A20E3D"/>
    <w:rsid w:val="00A21685"/>
    <w:rsid w:val="00A24A50"/>
    <w:rsid w:val="00A24B2B"/>
    <w:rsid w:val="00A25D96"/>
    <w:rsid w:val="00A2619E"/>
    <w:rsid w:val="00A264ED"/>
    <w:rsid w:val="00A2789E"/>
    <w:rsid w:val="00A27C00"/>
    <w:rsid w:val="00A305D8"/>
    <w:rsid w:val="00A3087E"/>
    <w:rsid w:val="00A34A75"/>
    <w:rsid w:val="00A34F2A"/>
    <w:rsid w:val="00A375F9"/>
    <w:rsid w:val="00A41EC6"/>
    <w:rsid w:val="00A425A2"/>
    <w:rsid w:val="00A42D05"/>
    <w:rsid w:val="00A4341F"/>
    <w:rsid w:val="00A4396C"/>
    <w:rsid w:val="00A439FC"/>
    <w:rsid w:val="00A46BF4"/>
    <w:rsid w:val="00A4759E"/>
    <w:rsid w:val="00A52749"/>
    <w:rsid w:val="00A5301E"/>
    <w:rsid w:val="00A5310C"/>
    <w:rsid w:val="00A5505E"/>
    <w:rsid w:val="00A55AEF"/>
    <w:rsid w:val="00A57FD7"/>
    <w:rsid w:val="00A62AC6"/>
    <w:rsid w:val="00A66539"/>
    <w:rsid w:val="00A67813"/>
    <w:rsid w:val="00A7350C"/>
    <w:rsid w:val="00A7386A"/>
    <w:rsid w:val="00A73AE5"/>
    <w:rsid w:val="00A7502D"/>
    <w:rsid w:val="00A76259"/>
    <w:rsid w:val="00A8199D"/>
    <w:rsid w:val="00A83F44"/>
    <w:rsid w:val="00A84EBB"/>
    <w:rsid w:val="00A86C79"/>
    <w:rsid w:val="00A87426"/>
    <w:rsid w:val="00A9243F"/>
    <w:rsid w:val="00A9294B"/>
    <w:rsid w:val="00A941DE"/>
    <w:rsid w:val="00A94947"/>
    <w:rsid w:val="00A949B0"/>
    <w:rsid w:val="00A95E77"/>
    <w:rsid w:val="00AA0E33"/>
    <w:rsid w:val="00AA3C9A"/>
    <w:rsid w:val="00AA4ADB"/>
    <w:rsid w:val="00AA6384"/>
    <w:rsid w:val="00AB030B"/>
    <w:rsid w:val="00AB05F2"/>
    <w:rsid w:val="00AB1641"/>
    <w:rsid w:val="00AB3BDA"/>
    <w:rsid w:val="00AB45FC"/>
    <w:rsid w:val="00AB52A0"/>
    <w:rsid w:val="00AB52C4"/>
    <w:rsid w:val="00AB6503"/>
    <w:rsid w:val="00AB75D5"/>
    <w:rsid w:val="00AC0231"/>
    <w:rsid w:val="00AC0EC2"/>
    <w:rsid w:val="00AC2184"/>
    <w:rsid w:val="00AC2ED5"/>
    <w:rsid w:val="00AC3700"/>
    <w:rsid w:val="00AC399C"/>
    <w:rsid w:val="00AC44D5"/>
    <w:rsid w:val="00AC5AF8"/>
    <w:rsid w:val="00AC7228"/>
    <w:rsid w:val="00AD17D0"/>
    <w:rsid w:val="00AD31B9"/>
    <w:rsid w:val="00AD5995"/>
    <w:rsid w:val="00AD5F2C"/>
    <w:rsid w:val="00AD6F8D"/>
    <w:rsid w:val="00AD75EC"/>
    <w:rsid w:val="00AE0AF4"/>
    <w:rsid w:val="00AE127B"/>
    <w:rsid w:val="00AE17D3"/>
    <w:rsid w:val="00AE17E4"/>
    <w:rsid w:val="00AE191B"/>
    <w:rsid w:val="00AE4452"/>
    <w:rsid w:val="00AE5C75"/>
    <w:rsid w:val="00AE6D4D"/>
    <w:rsid w:val="00AF1C71"/>
    <w:rsid w:val="00AF2706"/>
    <w:rsid w:val="00AF3B7E"/>
    <w:rsid w:val="00AF50D1"/>
    <w:rsid w:val="00B02523"/>
    <w:rsid w:val="00B0451A"/>
    <w:rsid w:val="00B04AEF"/>
    <w:rsid w:val="00B06C77"/>
    <w:rsid w:val="00B070E0"/>
    <w:rsid w:val="00B11725"/>
    <w:rsid w:val="00B13EF9"/>
    <w:rsid w:val="00B143D0"/>
    <w:rsid w:val="00B23AAD"/>
    <w:rsid w:val="00B23EEB"/>
    <w:rsid w:val="00B24FBE"/>
    <w:rsid w:val="00B25C8E"/>
    <w:rsid w:val="00B26EF3"/>
    <w:rsid w:val="00B27BAF"/>
    <w:rsid w:val="00B27E68"/>
    <w:rsid w:val="00B3046D"/>
    <w:rsid w:val="00B30814"/>
    <w:rsid w:val="00B31355"/>
    <w:rsid w:val="00B33667"/>
    <w:rsid w:val="00B36193"/>
    <w:rsid w:val="00B3668F"/>
    <w:rsid w:val="00B37E6C"/>
    <w:rsid w:val="00B403C3"/>
    <w:rsid w:val="00B404DF"/>
    <w:rsid w:val="00B4061C"/>
    <w:rsid w:val="00B4062A"/>
    <w:rsid w:val="00B40C2F"/>
    <w:rsid w:val="00B414D4"/>
    <w:rsid w:val="00B41940"/>
    <w:rsid w:val="00B42FD3"/>
    <w:rsid w:val="00B43616"/>
    <w:rsid w:val="00B45179"/>
    <w:rsid w:val="00B46536"/>
    <w:rsid w:val="00B467FC"/>
    <w:rsid w:val="00B46FCC"/>
    <w:rsid w:val="00B51305"/>
    <w:rsid w:val="00B51DFE"/>
    <w:rsid w:val="00B527A5"/>
    <w:rsid w:val="00B53131"/>
    <w:rsid w:val="00B543E5"/>
    <w:rsid w:val="00B57B6F"/>
    <w:rsid w:val="00B60C9A"/>
    <w:rsid w:val="00B6288B"/>
    <w:rsid w:val="00B63412"/>
    <w:rsid w:val="00B66C64"/>
    <w:rsid w:val="00B6704A"/>
    <w:rsid w:val="00B70473"/>
    <w:rsid w:val="00B7058C"/>
    <w:rsid w:val="00B71DC8"/>
    <w:rsid w:val="00B7296F"/>
    <w:rsid w:val="00B72F37"/>
    <w:rsid w:val="00B73EC1"/>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AF"/>
    <w:rsid w:val="00B91D3A"/>
    <w:rsid w:val="00B934BE"/>
    <w:rsid w:val="00B94036"/>
    <w:rsid w:val="00B947CE"/>
    <w:rsid w:val="00B9588D"/>
    <w:rsid w:val="00B966C5"/>
    <w:rsid w:val="00B96790"/>
    <w:rsid w:val="00B96BDD"/>
    <w:rsid w:val="00B96DF1"/>
    <w:rsid w:val="00BA09A8"/>
    <w:rsid w:val="00BA0F1F"/>
    <w:rsid w:val="00BA15E2"/>
    <w:rsid w:val="00BA1A3F"/>
    <w:rsid w:val="00BA22C0"/>
    <w:rsid w:val="00BA4088"/>
    <w:rsid w:val="00BA4966"/>
    <w:rsid w:val="00BA4D72"/>
    <w:rsid w:val="00BA51EB"/>
    <w:rsid w:val="00BA5475"/>
    <w:rsid w:val="00BA5B9F"/>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B5D"/>
    <w:rsid w:val="00BC37F3"/>
    <w:rsid w:val="00BC52B0"/>
    <w:rsid w:val="00BC6CA8"/>
    <w:rsid w:val="00BC7474"/>
    <w:rsid w:val="00BC7992"/>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7531"/>
    <w:rsid w:val="00C027DA"/>
    <w:rsid w:val="00C02DE8"/>
    <w:rsid w:val="00C04203"/>
    <w:rsid w:val="00C0430C"/>
    <w:rsid w:val="00C04A02"/>
    <w:rsid w:val="00C05E58"/>
    <w:rsid w:val="00C0697D"/>
    <w:rsid w:val="00C10A8C"/>
    <w:rsid w:val="00C11591"/>
    <w:rsid w:val="00C11EC2"/>
    <w:rsid w:val="00C138C5"/>
    <w:rsid w:val="00C13D6B"/>
    <w:rsid w:val="00C14116"/>
    <w:rsid w:val="00C14546"/>
    <w:rsid w:val="00C149C6"/>
    <w:rsid w:val="00C16855"/>
    <w:rsid w:val="00C16CC5"/>
    <w:rsid w:val="00C17294"/>
    <w:rsid w:val="00C17EBC"/>
    <w:rsid w:val="00C20137"/>
    <w:rsid w:val="00C2029F"/>
    <w:rsid w:val="00C20D64"/>
    <w:rsid w:val="00C2149F"/>
    <w:rsid w:val="00C234BB"/>
    <w:rsid w:val="00C25282"/>
    <w:rsid w:val="00C25FFB"/>
    <w:rsid w:val="00C26D60"/>
    <w:rsid w:val="00C313C0"/>
    <w:rsid w:val="00C36A3F"/>
    <w:rsid w:val="00C37C5D"/>
    <w:rsid w:val="00C404F7"/>
    <w:rsid w:val="00C40808"/>
    <w:rsid w:val="00C41D1A"/>
    <w:rsid w:val="00C44222"/>
    <w:rsid w:val="00C4620A"/>
    <w:rsid w:val="00C473DF"/>
    <w:rsid w:val="00C476B1"/>
    <w:rsid w:val="00C478AE"/>
    <w:rsid w:val="00C507B7"/>
    <w:rsid w:val="00C52280"/>
    <w:rsid w:val="00C52442"/>
    <w:rsid w:val="00C52C34"/>
    <w:rsid w:val="00C579DF"/>
    <w:rsid w:val="00C6084E"/>
    <w:rsid w:val="00C618A5"/>
    <w:rsid w:val="00C63AF9"/>
    <w:rsid w:val="00C66965"/>
    <w:rsid w:val="00C66FFF"/>
    <w:rsid w:val="00C67170"/>
    <w:rsid w:val="00C70C79"/>
    <w:rsid w:val="00C71FE2"/>
    <w:rsid w:val="00C725D6"/>
    <w:rsid w:val="00C73116"/>
    <w:rsid w:val="00C77252"/>
    <w:rsid w:val="00C772AA"/>
    <w:rsid w:val="00C801A3"/>
    <w:rsid w:val="00C812E4"/>
    <w:rsid w:val="00C81501"/>
    <w:rsid w:val="00C83EF0"/>
    <w:rsid w:val="00C84760"/>
    <w:rsid w:val="00C84DDD"/>
    <w:rsid w:val="00C859E1"/>
    <w:rsid w:val="00C860BE"/>
    <w:rsid w:val="00C8646B"/>
    <w:rsid w:val="00C92597"/>
    <w:rsid w:val="00C92C61"/>
    <w:rsid w:val="00C941CF"/>
    <w:rsid w:val="00C94CE4"/>
    <w:rsid w:val="00C951AB"/>
    <w:rsid w:val="00C95355"/>
    <w:rsid w:val="00C95C74"/>
    <w:rsid w:val="00C967A4"/>
    <w:rsid w:val="00C96E09"/>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3FF0"/>
    <w:rsid w:val="00CD420D"/>
    <w:rsid w:val="00CD47E9"/>
    <w:rsid w:val="00CD5256"/>
    <w:rsid w:val="00CD5D92"/>
    <w:rsid w:val="00CE09AB"/>
    <w:rsid w:val="00CE1548"/>
    <w:rsid w:val="00CE2E9C"/>
    <w:rsid w:val="00CE5FBC"/>
    <w:rsid w:val="00CE6424"/>
    <w:rsid w:val="00CE73C3"/>
    <w:rsid w:val="00CE7961"/>
    <w:rsid w:val="00CF09D6"/>
    <w:rsid w:val="00CF3278"/>
    <w:rsid w:val="00CF33BD"/>
    <w:rsid w:val="00CF700C"/>
    <w:rsid w:val="00CF7F48"/>
    <w:rsid w:val="00D003B1"/>
    <w:rsid w:val="00D00505"/>
    <w:rsid w:val="00D0051E"/>
    <w:rsid w:val="00D00B37"/>
    <w:rsid w:val="00D01200"/>
    <w:rsid w:val="00D07847"/>
    <w:rsid w:val="00D104AD"/>
    <w:rsid w:val="00D10869"/>
    <w:rsid w:val="00D10F8C"/>
    <w:rsid w:val="00D132FE"/>
    <w:rsid w:val="00D215AD"/>
    <w:rsid w:val="00D2286D"/>
    <w:rsid w:val="00D23786"/>
    <w:rsid w:val="00D24375"/>
    <w:rsid w:val="00D257E7"/>
    <w:rsid w:val="00D268A9"/>
    <w:rsid w:val="00D276B3"/>
    <w:rsid w:val="00D27B73"/>
    <w:rsid w:val="00D30F28"/>
    <w:rsid w:val="00D31350"/>
    <w:rsid w:val="00D313C3"/>
    <w:rsid w:val="00D31CDF"/>
    <w:rsid w:val="00D33E01"/>
    <w:rsid w:val="00D368B8"/>
    <w:rsid w:val="00D40DEF"/>
    <w:rsid w:val="00D40F36"/>
    <w:rsid w:val="00D41647"/>
    <w:rsid w:val="00D42048"/>
    <w:rsid w:val="00D432A4"/>
    <w:rsid w:val="00D44CC1"/>
    <w:rsid w:val="00D45910"/>
    <w:rsid w:val="00D4656C"/>
    <w:rsid w:val="00D475D2"/>
    <w:rsid w:val="00D47A00"/>
    <w:rsid w:val="00D51FF1"/>
    <w:rsid w:val="00D52764"/>
    <w:rsid w:val="00D52A69"/>
    <w:rsid w:val="00D55BE3"/>
    <w:rsid w:val="00D567BB"/>
    <w:rsid w:val="00D574CA"/>
    <w:rsid w:val="00D604E7"/>
    <w:rsid w:val="00D62027"/>
    <w:rsid w:val="00D62084"/>
    <w:rsid w:val="00D632A8"/>
    <w:rsid w:val="00D63BF3"/>
    <w:rsid w:val="00D64FB9"/>
    <w:rsid w:val="00D6660F"/>
    <w:rsid w:val="00D66A51"/>
    <w:rsid w:val="00D70F4B"/>
    <w:rsid w:val="00D7131C"/>
    <w:rsid w:val="00D713ED"/>
    <w:rsid w:val="00D71A12"/>
    <w:rsid w:val="00D71F81"/>
    <w:rsid w:val="00D7274C"/>
    <w:rsid w:val="00D74520"/>
    <w:rsid w:val="00D778C4"/>
    <w:rsid w:val="00D80013"/>
    <w:rsid w:val="00D800C7"/>
    <w:rsid w:val="00D8104D"/>
    <w:rsid w:val="00D81858"/>
    <w:rsid w:val="00D8214F"/>
    <w:rsid w:val="00D838D7"/>
    <w:rsid w:val="00D84320"/>
    <w:rsid w:val="00D84C9C"/>
    <w:rsid w:val="00D86C50"/>
    <w:rsid w:val="00D90EB8"/>
    <w:rsid w:val="00D9198A"/>
    <w:rsid w:val="00D91D83"/>
    <w:rsid w:val="00D9775B"/>
    <w:rsid w:val="00D97EE0"/>
    <w:rsid w:val="00DA0F25"/>
    <w:rsid w:val="00DA3193"/>
    <w:rsid w:val="00DA3688"/>
    <w:rsid w:val="00DA6257"/>
    <w:rsid w:val="00DA7B42"/>
    <w:rsid w:val="00DB0186"/>
    <w:rsid w:val="00DB049F"/>
    <w:rsid w:val="00DB0DF4"/>
    <w:rsid w:val="00DB13F0"/>
    <w:rsid w:val="00DB1DE4"/>
    <w:rsid w:val="00DB538D"/>
    <w:rsid w:val="00DB636A"/>
    <w:rsid w:val="00DB76EE"/>
    <w:rsid w:val="00DB7848"/>
    <w:rsid w:val="00DB7C6C"/>
    <w:rsid w:val="00DC09E2"/>
    <w:rsid w:val="00DC0B1D"/>
    <w:rsid w:val="00DC0FA3"/>
    <w:rsid w:val="00DC197D"/>
    <w:rsid w:val="00DC317B"/>
    <w:rsid w:val="00DD2143"/>
    <w:rsid w:val="00DD3E71"/>
    <w:rsid w:val="00DD48AE"/>
    <w:rsid w:val="00DD5174"/>
    <w:rsid w:val="00DD696A"/>
    <w:rsid w:val="00DD6AB6"/>
    <w:rsid w:val="00DD7889"/>
    <w:rsid w:val="00DE01C8"/>
    <w:rsid w:val="00DE0AA6"/>
    <w:rsid w:val="00DE151F"/>
    <w:rsid w:val="00DE1C03"/>
    <w:rsid w:val="00DE2951"/>
    <w:rsid w:val="00DE4B04"/>
    <w:rsid w:val="00DE556F"/>
    <w:rsid w:val="00DE6FE1"/>
    <w:rsid w:val="00DF0431"/>
    <w:rsid w:val="00DF14FD"/>
    <w:rsid w:val="00DF277F"/>
    <w:rsid w:val="00DF2BA8"/>
    <w:rsid w:val="00DF5818"/>
    <w:rsid w:val="00DF5A94"/>
    <w:rsid w:val="00DF6112"/>
    <w:rsid w:val="00DF6478"/>
    <w:rsid w:val="00DF71CC"/>
    <w:rsid w:val="00E005BB"/>
    <w:rsid w:val="00E006CB"/>
    <w:rsid w:val="00E02582"/>
    <w:rsid w:val="00E03D1B"/>
    <w:rsid w:val="00E045E8"/>
    <w:rsid w:val="00E0562E"/>
    <w:rsid w:val="00E05E8E"/>
    <w:rsid w:val="00E07452"/>
    <w:rsid w:val="00E1157E"/>
    <w:rsid w:val="00E14DA5"/>
    <w:rsid w:val="00E15B90"/>
    <w:rsid w:val="00E20B36"/>
    <w:rsid w:val="00E23F86"/>
    <w:rsid w:val="00E2608E"/>
    <w:rsid w:val="00E2673C"/>
    <w:rsid w:val="00E27C03"/>
    <w:rsid w:val="00E3047B"/>
    <w:rsid w:val="00E31CBD"/>
    <w:rsid w:val="00E32B99"/>
    <w:rsid w:val="00E33097"/>
    <w:rsid w:val="00E33CBE"/>
    <w:rsid w:val="00E3420D"/>
    <w:rsid w:val="00E342A7"/>
    <w:rsid w:val="00E34988"/>
    <w:rsid w:val="00E34DBD"/>
    <w:rsid w:val="00E34DC6"/>
    <w:rsid w:val="00E353AE"/>
    <w:rsid w:val="00E3563D"/>
    <w:rsid w:val="00E35721"/>
    <w:rsid w:val="00E35A18"/>
    <w:rsid w:val="00E36A3F"/>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6663"/>
    <w:rsid w:val="00E577AF"/>
    <w:rsid w:val="00E6021C"/>
    <w:rsid w:val="00E61368"/>
    <w:rsid w:val="00E6213F"/>
    <w:rsid w:val="00E62641"/>
    <w:rsid w:val="00E630F5"/>
    <w:rsid w:val="00E63F75"/>
    <w:rsid w:val="00E65275"/>
    <w:rsid w:val="00E6585F"/>
    <w:rsid w:val="00E667DB"/>
    <w:rsid w:val="00E6746D"/>
    <w:rsid w:val="00E72570"/>
    <w:rsid w:val="00E72C61"/>
    <w:rsid w:val="00E7375D"/>
    <w:rsid w:val="00E748D0"/>
    <w:rsid w:val="00E74996"/>
    <w:rsid w:val="00E75127"/>
    <w:rsid w:val="00E776B0"/>
    <w:rsid w:val="00E80D05"/>
    <w:rsid w:val="00E81FE8"/>
    <w:rsid w:val="00E8391D"/>
    <w:rsid w:val="00E84578"/>
    <w:rsid w:val="00E875B4"/>
    <w:rsid w:val="00E90886"/>
    <w:rsid w:val="00E91BD1"/>
    <w:rsid w:val="00E947C1"/>
    <w:rsid w:val="00E97014"/>
    <w:rsid w:val="00E97167"/>
    <w:rsid w:val="00EA02F6"/>
    <w:rsid w:val="00EA0956"/>
    <w:rsid w:val="00EA2F0D"/>
    <w:rsid w:val="00EA5775"/>
    <w:rsid w:val="00EA6E8B"/>
    <w:rsid w:val="00EA7676"/>
    <w:rsid w:val="00EB12D5"/>
    <w:rsid w:val="00EB176F"/>
    <w:rsid w:val="00EB197A"/>
    <w:rsid w:val="00EB6BCC"/>
    <w:rsid w:val="00EB758C"/>
    <w:rsid w:val="00EB7BE3"/>
    <w:rsid w:val="00EC1EC6"/>
    <w:rsid w:val="00EC276E"/>
    <w:rsid w:val="00EC2DF1"/>
    <w:rsid w:val="00EC7391"/>
    <w:rsid w:val="00EC7E43"/>
    <w:rsid w:val="00ED243B"/>
    <w:rsid w:val="00ED260B"/>
    <w:rsid w:val="00ED3B82"/>
    <w:rsid w:val="00ED57AB"/>
    <w:rsid w:val="00ED581D"/>
    <w:rsid w:val="00ED60E2"/>
    <w:rsid w:val="00ED71EF"/>
    <w:rsid w:val="00EE0107"/>
    <w:rsid w:val="00EE1286"/>
    <w:rsid w:val="00EE263F"/>
    <w:rsid w:val="00EE3ACE"/>
    <w:rsid w:val="00EE3D10"/>
    <w:rsid w:val="00EE3F65"/>
    <w:rsid w:val="00EE48AB"/>
    <w:rsid w:val="00EE785B"/>
    <w:rsid w:val="00EE79CE"/>
    <w:rsid w:val="00EE7DDC"/>
    <w:rsid w:val="00EF01BD"/>
    <w:rsid w:val="00EF079B"/>
    <w:rsid w:val="00EF2046"/>
    <w:rsid w:val="00EF2790"/>
    <w:rsid w:val="00EF4279"/>
    <w:rsid w:val="00EF45C2"/>
    <w:rsid w:val="00EF6A8A"/>
    <w:rsid w:val="00F02706"/>
    <w:rsid w:val="00F0504B"/>
    <w:rsid w:val="00F06060"/>
    <w:rsid w:val="00F07266"/>
    <w:rsid w:val="00F07AB0"/>
    <w:rsid w:val="00F1038F"/>
    <w:rsid w:val="00F120AB"/>
    <w:rsid w:val="00F120E7"/>
    <w:rsid w:val="00F129BD"/>
    <w:rsid w:val="00F139FA"/>
    <w:rsid w:val="00F15454"/>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2707"/>
    <w:rsid w:val="00F34BE9"/>
    <w:rsid w:val="00F34E12"/>
    <w:rsid w:val="00F35EBC"/>
    <w:rsid w:val="00F375AD"/>
    <w:rsid w:val="00F400A5"/>
    <w:rsid w:val="00F4063C"/>
    <w:rsid w:val="00F406F5"/>
    <w:rsid w:val="00F416D2"/>
    <w:rsid w:val="00F41B11"/>
    <w:rsid w:val="00F4460C"/>
    <w:rsid w:val="00F4496E"/>
    <w:rsid w:val="00F45BCB"/>
    <w:rsid w:val="00F46126"/>
    <w:rsid w:val="00F46633"/>
    <w:rsid w:val="00F46EF8"/>
    <w:rsid w:val="00F47EAB"/>
    <w:rsid w:val="00F50D67"/>
    <w:rsid w:val="00F51814"/>
    <w:rsid w:val="00F51DD2"/>
    <w:rsid w:val="00F52C1A"/>
    <w:rsid w:val="00F53EBB"/>
    <w:rsid w:val="00F54D58"/>
    <w:rsid w:val="00F55987"/>
    <w:rsid w:val="00F56C6A"/>
    <w:rsid w:val="00F60172"/>
    <w:rsid w:val="00F6049C"/>
    <w:rsid w:val="00F621D8"/>
    <w:rsid w:val="00F638E5"/>
    <w:rsid w:val="00F63AFD"/>
    <w:rsid w:val="00F658FC"/>
    <w:rsid w:val="00F712C7"/>
    <w:rsid w:val="00F7166A"/>
    <w:rsid w:val="00F7193B"/>
    <w:rsid w:val="00F72786"/>
    <w:rsid w:val="00F732FF"/>
    <w:rsid w:val="00F772AE"/>
    <w:rsid w:val="00F81225"/>
    <w:rsid w:val="00F81698"/>
    <w:rsid w:val="00F81BAC"/>
    <w:rsid w:val="00F83865"/>
    <w:rsid w:val="00F8418C"/>
    <w:rsid w:val="00F865E4"/>
    <w:rsid w:val="00F86B9B"/>
    <w:rsid w:val="00F94E4E"/>
    <w:rsid w:val="00F9619D"/>
    <w:rsid w:val="00F96711"/>
    <w:rsid w:val="00F979FA"/>
    <w:rsid w:val="00F97DB9"/>
    <w:rsid w:val="00FA1101"/>
    <w:rsid w:val="00FA1C0F"/>
    <w:rsid w:val="00FA357C"/>
    <w:rsid w:val="00FA3855"/>
    <w:rsid w:val="00FA408E"/>
    <w:rsid w:val="00FA4360"/>
    <w:rsid w:val="00FA611D"/>
    <w:rsid w:val="00FB06A6"/>
    <w:rsid w:val="00FB0A5E"/>
    <w:rsid w:val="00FB157B"/>
    <w:rsid w:val="00FB2C00"/>
    <w:rsid w:val="00FB4D2C"/>
    <w:rsid w:val="00FB531A"/>
    <w:rsid w:val="00FB5DAE"/>
    <w:rsid w:val="00FB7722"/>
    <w:rsid w:val="00FB789E"/>
    <w:rsid w:val="00FB7FA8"/>
    <w:rsid w:val="00FC1289"/>
    <w:rsid w:val="00FC1C07"/>
    <w:rsid w:val="00FC2C09"/>
    <w:rsid w:val="00FC333F"/>
    <w:rsid w:val="00FC39C8"/>
    <w:rsid w:val="00FC49D8"/>
    <w:rsid w:val="00FC62C3"/>
    <w:rsid w:val="00FD0E7B"/>
    <w:rsid w:val="00FD0F07"/>
    <w:rsid w:val="00FD1144"/>
    <w:rsid w:val="00FD2453"/>
    <w:rsid w:val="00FD3E0A"/>
    <w:rsid w:val="00FD40D2"/>
    <w:rsid w:val="00FD4C79"/>
    <w:rsid w:val="00FD6506"/>
    <w:rsid w:val="00FE103A"/>
    <w:rsid w:val="00FE18E9"/>
    <w:rsid w:val="00FE35D1"/>
    <w:rsid w:val="00FE5688"/>
    <w:rsid w:val="00FE75A7"/>
    <w:rsid w:val="00FE7F25"/>
    <w:rsid w:val="00FF1940"/>
    <w:rsid w:val="00FF1B38"/>
    <w:rsid w:val="00FF1B3A"/>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2F2341"/>
  <w15:docId w15:val="{5AD4A909-39C6-4EAE-989E-264DA8E9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4220"/>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 w:type="paragraph" w:customStyle="1" w:styleId="Zwykytekst1">
    <w:name w:val="Zwykły tekst1"/>
    <w:basedOn w:val="Normalny"/>
    <w:rsid w:val="008324C4"/>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 w:id="21463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nml.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gminanm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gminanm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gminanml.pl" TargetMode="External"/><Relationship Id="rId4" Type="http://schemas.openxmlformats.org/officeDocument/2006/relationships/settings" Target="settings.xml"/><Relationship Id="rId9" Type="http://schemas.openxmlformats.org/officeDocument/2006/relationships/hyperlink" Target="http://www.gminanm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2567-0B96-49E9-9302-0143477D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37</Pages>
  <Words>12840</Words>
  <Characters>77044</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sbielecki</dc:creator>
  <cp:lastModifiedBy>Aleksandra Grajewska</cp:lastModifiedBy>
  <cp:revision>8</cp:revision>
  <cp:lastPrinted>2020-07-08T07:47:00Z</cp:lastPrinted>
  <dcterms:created xsi:type="dcterms:W3CDTF">2020-10-05T08:34:00Z</dcterms:created>
  <dcterms:modified xsi:type="dcterms:W3CDTF">2020-10-13T10:36:00Z</dcterms:modified>
</cp:coreProperties>
</file>