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13C8" w14:textId="5491828C" w:rsidR="00735A6B" w:rsidRPr="00856C00" w:rsidRDefault="00735A6B" w:rsidP="00735A6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6C00">
        <w:rPr>
          <w:rFonts w:ascii="Times New Roman" w:hAnsi="Times New Roman" w:cs="Times New Roman"/>
          <w:sz w:val="24"/>
          <w:szCs w:val="24"/>
        </w:rPr>
        <w:t>Mszanowo</w:t>
      </w:r>
      <w:proofErr w:type="spellEnd"/>
      <w:r w:rsidRPr="00856C00">
        <w:rPr>
          <w:rFonts w:ascii="Times New Roman" w:hAnsi="Times New Roman" w:cs="Times New Roman"/>
          <w:sz w:val="24"/>
          <w:szCs w:val="24"/>
        </w:rPr>
        <w:t>, 22.07.2021</w:t>
      </w:r>
    </w:p>
    <w:p w14:paraId="6E834265" w14:textId="0C949E85" w:rsidR="00055ED1" w:rsidRPr="00856C00" w:rsidRDefault="00735A6B">
      <w:pPr>
        <w:rPr>
          <w:rFonts w:ascii="Times New Roman" w:hAnsi="Times New Roman" w:cs="Times New Roman"/>
          <w:sz w:val="24"/>
          <w:szCs w:val="24"/>
        </w:rPr>
      </w:pPr>
      <w:r w:rsidRPr="00856C00">
        <w:rPr>
          <w:rFonts w:ascii="Times New Roman" w:hAnsi="Times New Roman" w:cs="Times New Roman"/>
          <w:sz w:val="24"/>
          <w:szCs w:val="24"/>
        </w:rPr>
        <w:t>RD.271.8</w:t>
      </w:r>
      <w:r w:rsidR="002A44E9" w:rsidRPr="00856C00">
        <w:rPr>
          <w:rFonts w:ascii="Times New Roman" w:hAnsi="Times New Roman" w:cs="Times New Roman"/>
          <w:sz w:val="24"/>
          <w:szCs w:val="24"/>
        </w:rPr>
        <w:t>.1.2021</w:t>
      </w:r>
    </w:p>
    <w:p w14:paraId="7A4FF7B8" w14:textId="68DF4859" w:rsidR="002A44E9" w:rsidRPr="00856C00" w:rsidRDefault="002A44E9" w:rsidP="002A4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D1063" w14:textId="77777777" w:rsidR="00735A6B" w:rsidRPr="00856C00" w:rsidRDefault="00735A6B" w:rsidP="00735A6B">
      <w:pPr>
        <w:suppressAutoHyphens/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56C0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Wykonawcy</w:t>
      </w:r>
    </w:p>
    <w:p w14:paraId="3AB55FF3" w14:textId="77777777" w:rsidR="00735A6B" w:rsidRPr="00856C00" w:rsidRDefault="00735A6B" w:rsidP="00735A6B">
      <w:pPr>
        <w:pStyle w:val="Nagwek3"/>
        <w:rPr>
          <w:sz w:val="24"/>
          <w:szCs w:val="24"/>
        </w:rPr>
      </w:pPr>
      <w:r w:rsidRPr="00856C00">
        <w:rPr>
          <w:sz w:val="24"/>
          <w:szCs w:val="24"/>
          <w:lang w:eastAsia="ar-SA"/>
        </w:rPr>
        <w:t xml:space="preserve">dotyczy: </w:t>
      </w:r>
      <w:r w:rsidRPr="00856C00">
        <w:rPr>
          <w:sz w:val="24"/>
          <w:szCs w:val="24"/>
        </w:rPr>
        <w:t xml:space="preserve">zaprojektowanie i wykonanie robót budowlanych inwestycji </w:t>
      </w:r>
      <w:proofErr w:type="spellStart"/>
      <w:r w:rsidRPr="00856C00">
        <w:rPr>
          <w:sz w:val="24"/>
          <w:szCs w:val="24"/>
        </w:rPr>
        <w:t>pn</w:t>
      </w:r>
      <w:proofErr w:type="spellEnd"/>
      <w:r w:rsidRPr="00856C00">
        <w:rPr>
          <w:sz w:val="24"/>
          <w:szCs w:val="24"/>
        </w:rPr>
        <w:t xml:space="preserve">,: "Budowa hali targowej w </w:t>
      </w:r>
      <w:proofErr w:type="spellStart"/>
      <w:r w:rsidRPr="00856C00">
        <w:rPr>
          <w:sz w:val="24"/>
          <w:szCs w:val="24"/>
        </w:rPr>
        <w:t>Bratianie</w:t>
      </w:r>
      <w:proofErr w:type="spellEnd"/>
      <w:r w:rsidRPr="00856C00">
        <w:rPr>
          <w:sz w:val="24"/>
          <w:szCs w:val="24"/>
        </w:rPr>
        <w:t xml:space="preserve"> - Mój Rynek II"</w:t>
      </w:r>
    </w:p>
    <w:p w14:paraId="24774D09" w14:textId="572A9AF2" w:rsidR="00735A6B" w:rsidRPr="00856C00" w:rsidRDefault="00735A6B" w:rsidP="00735A6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56C00">
        <w:rPr>
          <w:rFonts w:ascii="Times New Roman" w:hAnsi="Times New Roman" w:cs="Times New Roman"/>
          <w:sz w:val="24"/>
          <w:szCs w:val="24"/>
        </w:rPr>
        <w:t xml:space="preserve">Nr UZP: </w:t>
      </w:r>
      <w:r w:rsidRPr="00856C00">
        <w:rPr>
          <w:rStyle w:val="Pogrubienie"/>
          <w:rFonts w:ascii="Times New Roman" w:hAnsi="Times New Roman" w:cs="Times New Roman"/>
          <w:sz w:val="24"/>
          <w:szCs w:val="24"/>
        </w:rPr>
        <w:t>2021/BZP 00109703/01</w:t>
      </w:r>
    </w:p>
    <w:p w14:paraId="07537BBF" w14:textId="77777777" w:rsidR="00735A6B" w:rsidRPr="00856C00" w:rsidRDefault="00735A6B" w:rsidP="00856C00">
      <w:pPr>
        <w:pStyle w:val="Akapitzlist"/>
        <w:numPr>
          <w:ilvl w:val="0"/>
          <w:numId w:val="2"/>
        </w:numPr>
        <w:tabs>
          <w:tab w:val="left" w:pos="0"/>
        </w:tabs>
        <w:spacing w:line="360" w:lineRule="exact"/>
        <w:ind w:left="397" w:hanging="340"/>
        <w:jc w:val="both"/>
        <w:rPr>
          <w:rFonts w:cs="Times New Roman"/>
        </w:rPr>
      </w:pPr>
      <w:r w:rsidRPr="00856C00">
        <w:rPr>
          <w:rFonts w:cs="Times New Roman"/>
          <w:bCs/>
        </w:rPr>
        <w:t>Czy Zamawiający uzna warunek za spełniony, jeżeli Wykonawca wykaże, że wykonał co najmniej jedną robotę budowlaną (potwierdzoną dowodami, czy roboty te zostały wykonane w sposób należyty oraz wskazującymi czy wykonane zostały zgodnie z zasadami sztuki budowlanej i prawidłowo ukończone) polegającą na budowie lub  przebudowie oczysz</w:t>
      </w:r>
      <w:bookmarkStart w:id="0" w:name="_GoBack"/>
      <w:bookmarkEnd w:id="0"/>
      <w:r w:rsidRPr="00856C00">
        <w:rPr>
          <w:rFonts w:cs="Times New Roman"/>
          <w:bCs/>
        </w:rPr>
        <w:t>czalni ścieków z wiatami o wartości nie mniejszej niż 800 000,00 zł brutto (osiemset tysięcy zł).</w:t>
      </w:r>
    </w:p>
    <w:p w14:paraId="28BEF068" w14:textId="77777777" w:rsidR="00735A6B" w:rsidRPr="00856C00" w:rsidRDefault="00735A6B" w:rsidP="00856C00">
      <w:pPr>
        <w:pStyle w:val="Akapitzlist"/>
        <w:tabs>
          <w:tab w:val="left" w:pos="0"/>
        </w:tabs>
        <w:spacing w:line="360" w:lineRule="exact"/>
        <w:jc w:val="both"/>
        <w:rPr>
          <w:rFonts w:cs="Times New Roman"/>
        </w:rPr>
      </w:pPr>
    </w:p>
    <w:p w14:paraId="40198B17" w14:textId="77777777" w:rsidR="00735A6B" w:rsidRPr="00856C00" w:rsidRDefault="00735A6B" w:rsidP="00856C00">
      <w:pPr>
        <w:tabs>
          <w:tab w:val="left" w:pos="0"/>
        </w:tabs>
        <w:spacing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C00">
        <w:rPr>
          <w:rFonts w:ascii="Times New Roman" w:hAnsi="Times New Roman" w:cs="Times New Roman"/>
          <w:b/>
          <w:bCs/>
          <w:sz w:val="24"/>
          <w:szCs w:val="24"/>
        </w:rPr>
        <w:t xml:space="preserve">Ad 1 Zamawiający w omawianym przypadku stawia warunek: </w:t>
      </w:r>
      <w:r w:rsidRPr="00856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„Wykonawca musi wykazać, że wykonał co najmniej jedną robotę budowlaną (potwierdzoną dowodami, czy roboty te zostały wykonane w sposób należyty oraz wskazującymi czy wykonane zostały zgodnie z zasadami sztuki budowlanej i prawidłowo ukończone) polegającą na budowie lub przebudowie hali targowej lub </w:t>
      </w:r>
      <w:r w:rsidRPr="00856C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obiektu użyteczności publicznej</w:t>
      </w:r>
      <w:r w:rsidRPr="00856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[definicje zgodne z art.3 pkt 6, 7, 7a ustawy Prawo budowlane (Dz. U. z 2020 r. poz. 1333) – o wartości nie mniejszej niż 800 000,00 zł brutto (osiemset tysięcy zł)” </w:t>
      </w:r>
      <w:r w:rsidRPr="00856C00">
        <w:rPr>
          <w:rFonts w:ascii="Times New Roman" w:hAnsi="Times New Roman" w:cs="Times New Roman"/>
          <w:b/>
          <w:bCs/>
          <w:sz w:val="24"/>
          <w:szCs w:val="24"/>
        </w:rPr>
        <w:t xml:space="preserve">Oczyszczalnia ścieków z wiatami zdaniem Zamawiającego stanowi jako całość </w:t>
      </w:r>
      <w:proofErr w:type="spellStart"/>
      <w:r w:rsidRPr="00856C00">
        <w:rPr>
          <w:rFonts w:ascii="Times New Roman" w:hAnsi="Times New Roman" w:cs="Times New Roman"/>
          <w:b/>
          <w:bCs/>
          <w:sz w:val="24"/>
          <w:szCs w:val="24"/>
        </w:rPr>
        <w:t>techniczno</w:t>
      </w:r>
      <w:proofErr w:type="spellEnd"/>
      <w:r w:rsidRPr="00856C00">
        <w:rPr>
          <w:rFonts w:ascii="Times New Roman" w:hAnsi="Times New Roman" w:cs="Times New Roman"/>
          <w:b/>
          <w:bCs/>
          <w:sz w:val="24"/>
          <w:szCs w:val="24"/>
        </w:rPr>
        <w:t xml:space="preserve"> użytkową obiekt użyteczności publicznej, o stopniu skomplikowania w budowie znacznie wyższym niż budowa hali targowej, przez co Zamawiający uzna za spełniony warunek jeśli Wykonawca wykaże się co najmniej jedną przedmiotową budową o wartości nie mniejszej niż 800 000,00 zł brutto (osiemset tysięcy złotych) </w:t>
      </w:r>
    </w:p>
    <w:p w14:paraId="400EEDAC" w14:textId="77777777" w:rsidR="00735A6B" w:rsidRPr="00856C00" w:rsidRDefault="00735A6B" w:rsidP="00856C00">
      <w:pPr>
        <w:pStyle w:val="Akapitzlist"/>
        <w:widowControl/>
        <w:numPr>
          <w:ilvl w:val="0"/>
          <w:numId w:val="2"/>
        </w:numPr>
        <w:tabs>
          <w:tab w:val="left" w:pos="1128"/>
        </w:tabs>
        <w:suppressAutoHyphens w:val="0"/>
        <w:spacing w:after="160" w:line="254" w:lineRule="auto"/>
        <w:ind w:left="397" w:hanging="340"/>
        <w:jc w:val="both"/>
        <w:textAlignment w:val="auto"/>
        <w:rPr>
          <w:rFonts w:cs="Times New Roman"/>
        </w:rPr>
      </w:pPr>
      <w:r w:rsidRPr="00856C00">
        <w:rPr>
          <w:rFonts w:cs="Times New Roman"/>
        </w:rPr>
        <w:t>Czy zamieszczona koncepcja ma być traktowana jako program funkcjonalno-użytkowy?</w:t>
      </w:r>
    </w:p>
    <w:p w14:paraId="57B21567" w14:textId="77777777" w:rsidR="00735A6B" w:rsidRPr="00856C00" w:rsidRDefault="00735A6B" w:rsidP="00856C00">
      <w:pPr>
        <w:tabs>
          <w:tab w:val="left" w:pos="1128"/>
        </w:tabs>
        <w:spacing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C00">
        <w:rPr>
          <w:rFonts w:ascii="Times New Roman" w:hAnsi="Times New Roman" w:cs="Times New Roman"/>
          <w:b/>
          <w:bCs/>
          <w:sz w:val="24"/>
          <w:szCs w:val="24"/>
        </w:rPr>
        <w:t xml:space="preserve">Ad 2. Zamieszczona koncepcja stanowi element składowy całego programu funkcjonalno-użytkowego i tak też należy ją traktować. </w:t>
      </w:r>
    </w:p>
    <w:p w14:paraId="256A2474" w14:textId="77777777" w:rsidR="00735A6B" w:rsidRPr="00856C00" w:rsidRDefault="00735A6B" w:rsidP="00856C00">
      <w:pPr>
        <w:pStyle w:val="Akapitzlist"/>
        <w:widowControl/>
        <w:numPr>
          <w:ilvl w:val="0"/>
          <w:numId w:val="2"/>
        </w:numPr>
        <w:suppressAutoHyphens w:val="0"/>
        <w:spacing w:after="160" w:line="254" w:lineRule="auto"/>
        <w:ind w:left="340" w:hanging="340"/>
        <w:jc w:val="both"/>
        <w:textAlignment w:val="auto"/>
        <w:rPr>
          <w:rFonts w:cs="Times New Roman"/>
        </w:rPr>
      </w:pPr>
      <w:r w:rsidRPr="00856C00">
        <w:rPr>
          <w:rFonts w:cs="Times New Roman"/>
        </w:rPr>
        <w:t>Proszę o informację, czy teren planowanej inwestycji jest objęty M.P.Z.P., bądź posiada Warunki Zabudowy?</w:t>
      </w:r>
    </w:p>
    <w:p w14:paraId="74054184" w14:textId="24218A63" w:rsidR="00735A6B" w:rsidRPr="00856C00" w:rsidRDefault="00735A6B" w:rsidP="00856C00">
      <w:pPr>
        <w:spacing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C00">
        <w:rPr>
          <w:rFonts w:ascii="Times New Roman" w:hAnsi="Times New Roman" w:cs="Times New Roman"/>
          <w:b/>
          <w:bCs/>
          <w:sz w:val="24"/>
          <w:szCs w:val="24"/>
        </w:rPr>
        <w:t>Ad 3. Na teren przedmiotowej in</w:t>
      </w:r>
      <w:r w:rsidR="00856C00" w:rsidRPr="00856C00">
        <w:rPr>
          <w:rFonts w:ascii="Times New Roman" w:hAnsi="Times New Roman" w:cs="Times New Roman"/>
          <w:b/>
          <w:bCs/>
          <w:sz w:val="24"/>
          <w:szCs w:val="24"/>
        </w:rPr>
        <w:t xml:space="preserve">westycji Wójt Gminy Nowe Miasto </w:t>
      </w:r>
      <w:r w:rsidRPr="00856C00">
        <w:rPr>
          <w:rFonts w:ascii="Times New Roman" w:hAnsi="Times New Roman" w:cs="Times New Roman"/>
          <w:b/>
          <w:bCs/>
          <w:sz w:val="24"/>
          <w:szCs w:val="24"/>
        </w:rPr>
        <w:t>Lubawskie wydał decyzję o ustaleniu lokalizacji inwestycji celu publicznej nr 16/P/2021 z dnia 15 lipca 2021 r. W załączniku do niniejszego pisma Zamawiający przedkłada ww. decyzję.</w:t>
      </w:r>
    </w:p>
    <w:p w14:paraId="08AF5AD2" w14:textId="77777777" w:rsidR="00735A6B" w:rsidRPr="00856C00" w:rsidRDefault="00735A6B" w:rsidP="00856C00">
      <w:pPr>
        <w:pStyle w:val="Akapitzlist"/>
        <w:widowControl/>
        <w:suppressAutoHyphens w:val="0"/>
        <w:spacing w:after="160" w:line="254" w:lineRule="auto"/>
        <w:ind w:left="340" w:hanging="340"/>
        <w:jc w:val="both"/>
        <w:textAlignment w:val="auto"/>
        <w:rPr>
          <w:rFonts w:cs="Times New Roman"/>
        </w:rPr>
      </w:pPr>
    </w:p>
    <w:p w14:paraId="4A3BD320" w14:textId="77777777" w:rsidR="00735A6B" w:rsidRPr="00856C00" w:rsidRDefault="00735A6B" w:rsidP="00856C00">
      <w:pPr>
        <w:pStyle w:val="Akapitzlist"/>
        <w:widowControl/>
        <w:numPr>
          <w:ilvl w:val="0"/>
          <w:numId w:val="2"/>
        </w:numPr>
        <w:suppressAutoHyphens w:val="0"/>
        <w:spacing w:after="160" w:line="254" w:lineRule="auto"/>
        <w:ind w:left="397" w:hanging="340"/>
        <w:jc w:val="both"/>
        <w:textAlignment w:val="auto"/>
        <w:rPr>
          <w:rFonts w:cs="Times New Roman"/>
        </w:rPr>
      </w:pPr>
      <w:r w:rsidRPr="00856C00">
        <w:rPr>
          <w:rFonts w:cs="Times New Roman"/>
        </w:rPr>
        <w:lastRenderedPageBreak/>
        <w:t>Proszę o informację, czy Zamawiający posiada Mapę do celów projektowych, czy jest to w kwestii Wykonawcy?</w:t>
      </w:r>
    </w:p>
    <w:p w14:paraId="741F4C3D" w14:textId="1D536AB4" w:rsidR="00735A6B" w:rsidRPr="00856C00" w:rsidRDefault="00735A6B" w:rsidP="00856C00">
      <w:pPr>
        <w:spacing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C00">
        <w:rPr>
          <w:rFonts w:ascii="Times New Roman" w:hAnsi="Times New Roman" w:cs="Times New Roman"/>
          <w:b/>
          <w:bCs/>
          <w:sz w:val="24"/>
          <w:szCs w:val="24"/>
        </w:rPr>
        <w:t>Ad 4. Uzyskanie mapy do cel</w:t>
      </w:r>
      <w:r w:rsidR="00856C00" w:rsidRPr="00856C00">
        <w:rPr>
          <w:rFonts w:ascii="Times New Roman" w:hAnsi="Times New Roman" w:cs="Times New Roman"/>
          <w:b/>
          <w:bCs/>
          <w:sz w:val="24"/>
          <w:szCs w:val="24"/>
        </w:rPr>
        <w:t xml:space="preserve">ów projektowych należy do zadań </w:t>
      </w:r>
      <w:r w:rsidRPr="00856C00">
        <w:rPr>
          <w:rFonts w:ascii="Times New Roman" w:hAnsi="Times New Roman" w:cs="Times New Roman"/>
          <w:b/>
          <w:bCs/>
          <w:sz w:val="24"/>
          <w:szCs w:val="24"/>
        </w:rPr>
        <w:t>Wykonawcy.</w:t>
      </w:r>
    </w:p>
    <w:p w14:paraId="32D133B6" w14:textId="77777777" w:rsidR="00735A6B" w:rsidRPr="00856C00" w:rsidRDefault="00735A6B" w:rsidP="00856C0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00">
        <w:rPr>
          <w:rFonts w:ascii="Times New Roman" w:hAnsi="Times New Roman" w:cs="Times New Roman"/>
          <w:sz w:val="24"/>
          <w:szCs w:val="24"/>
        </w:rPr>
        <w:t>5. Proszę o informację, czy Zleceniodawca posiada badania geologiczne wykonane na terenie inwestycji?</w:t>
      </w:r>
    </w:p>
    <w:p w14:paraId="1EB9A144" w14:textId="77777777" w:rsidR="00735A6B" w:rsidRPr="00856C00" w:rsidRDefault="00735A6B" w:rsidP="00856C00">
      <w:pPr>
        <w:spacing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C00">
        <w:rPr>
          <w:rFonts w:ascii="Times New Roman" w:hAnsi="Times New Roman" w:cs="Times New Roman"/>
          <w:b/>
          <w:bCs/>
          <w:sz w:val="24"/>
          <w:szCs w:val="24"/>
        </w:rPr>
        <w:t xml:space="preserve">Ad. 5. Zamawiający nie posiada badań geologicznych terenu inwestycji, wykonanie dokumentacji w tym niezbędnych badań należy do zadań Wykonawcy. </w:t>
      </w:r>
    </w:p>
    <w:p w14:paraId="22BF148C" w14:textId="77777777" w:rsidR="00735A6B" w:rsidRPr="00856C00" w:rsidRDefault="00735A6B" w:rsidP="00856C00">
      <w:pPr>
        <w:pStyle w:val="Akapitzlist"/>
        <w:widowControl/>
        <w:numPr>
          <w:ilvl w:val="0"/>
          <w:numId w:val="3"/>
        </w:numPr>
        <w:suppressAutoHyphens w:val="0"/>
        <w:spacing w:after="160" w:line="254" w:lineRule="auto"/>
        <w:ind w:left="426" w:hanging="426"/>
        <w:jc w:val="both"/>
        <w:textAlignment w:val="auto"/>
        <w:rPr>
          <w:rFonts w:cs="Times New Roman"/>
        </w:rPr>
      </w:pPr>
      <w:r w:rsidRPr="00856C00">
        <w:rPr>
          <w:rFonts w:cs="Times New Roman"/>
        </w:rPr>
        <w:t>Proszę o informację, czy wykonanie wiat sprzedaży zewnętrznej jest częścią tego zadania?</w:t>
      </w:r>
    </w:p>
    <w:p w14:paraId="178416FA" w14:textId="77777777" w:rsidR="00735A6B" w:rsidRPr="00856C00" w:rsidRDefault="00735A6B" w:rsidP="00856C00">
      <w:pPr>
        <w:spacing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C00">
        <w:rPr>
          <w:rFonts w:ascii="Times New Roman" w:hAnsi="Times New Roman" w:cs="Times New Roman"/>
          <w:b/>
          <w:bCs/>
          <w:sz w:val="24"/>
          <w:szCs w:val="24"/>
        </w:rPr>
        <w:t xml:space="preserve">Ad 6. Tak. Wykonanie wiat sprzedaży zewnętrznej jest częścią programu funkcjonalno-użytkowego, co stanowi całość zadania inwestycyjnego. </w:t>
      </w:r>
    </w:p>
    <w:p w14:paraId="41723FAD" w14:textId="77777777" w:rsidR="00735A6B" w:rsidRPr="00856C00" w:rsidRDefault="00735A6B" w:rsidP="00856C00">
      <w:pPr>
        <w:pStyle w:val="Akapitzlist"/>
        <w:widowControl/>
        <w:numPr>
          <w:ilvl w:val="0"/>
          <w:numId w:val="3"/>
        </w:numPr>
        <w:suppressAutoHyphens w:val="0"/>
        <w:spacing w:after="160" w:line="254" w:lineRule="auto"/>
        <w:ind w:left="340" w:hanging="340"/>
        <w:jc w:val="both"/>
        <w:textAlignment w:val="auto"/>
        <w:rPr>
          <w:rFonts w:cs="Times New Roman"/>
        </w:rPr>
      </w:pPr>
      <w:r w:rsidRPr="00856C00">
        <w:rPr>
          <w:rFonts w:cs="Times New Roman"/>
        </w:rPr>
        <w:t xml:space="preserve">Proszę o informację odnośnie posiadania warunków technicznych wykonania przyłączy do wszystkich mediów. </w:t>
      </w:r>
    </w:p>
    <w:p w14:paraId="570194EE" w14:textId="77777777" w:rsidR="00735A6B" w:rsidRPr="00856C00" w:rsidRDefault="00735A6B" w:rsidP="00856C00">
      <w:pPr>
        <w:pStyle w:val="Akapitzlist"/>
        <w:widowControl/>
        <w:suppressAutoHyphens w:val="0"/>
        <w:spacing w:after="160" w:line="254" w:lineRule="auto"/>
        <w:ind w:left="0"/>
        <w:jc w:val="both"/>
        <w:textAlignment w:val="auto"/>
        <w:rPr>
          <w:rFonts w:cs="Times New Roman"/>
          <w:b/>
          <w:bCs/>
        </w:rPr>
      </w:pPr>
      <w:r w:rsidRPr="00856C00">
        <w:rPr>
          <w:rFonts w:cs="Times New Roman"/>
          <w:b/>
          <w:bCs/>
        </w:rPr>
        <w:t xml:space="preserve">Ad 7. Zamawiający nie posiada wydanych warunków technicznych wykonania przyłączy. Wykonawca na etapie wykonywania dokumentacji określi zapotrzebowanie na poszczególne media po czym będzie zobowiązany do uzyskania poszczególnych warunków technicznych od gestorów sieci. </w:t>
      </w:r>
    </w:p>
    <w:p w14:paraId="1889245A" w14:textId="77777777" w:rsidR="00735A6B" w:rsidRPr="00856C00" w:rsidRDefault="00735A6B" w:rsidP="00856C0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00">
        <w:rPr>
          <w:rFonts w:ascii="Times New Roman" w:hAnsi="Times New Roman" w:cs="Times New Roman"/>
          <w:sz w:val="24"/>
          <w:szCs w:val="24"/>
        </w:rPr>
        <w:t>8. Proszę o informację, czy istnieje możliwość odprowadzania wód opadowych do istniejącej kanalizacji deszczowej znajdującej się w drodze. Zaproponowane w koncepcji studnie chłonne wymagają uzyskania dodatkowego pozwolenia wodno-prawnego, co wiąże się z długim terminem oczekiwania na decyzję.</w:t>
      </w:r>
    </w:p>
    <w:p w14:paraId="604443DF" w14:textId="77777777" w:rsidR="00735A6B" w:rsidRPr="00856C00" w:rsidRDefault="00735A6B" w:rsidP="00856C00">
      <w:pPr>
        <w:spacing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C00">
        <w:rPr>
          <w:rFonts w:ascii="Times New Roman" w:hAnsi="Times New Roman" w:cs="Times New Roman"/>
          <w:b/>
          <w:bCs/>
          <w:sz w:val="24"/>
          <w:szCs w:val="24"/>
        </w:rPr>
        <w:t xml:space="preserve">Ad 8. Zamawiający nie jest właścicielem ani zarządcą drogi krajowej nr 15 znajdującej się w bezpośrednim sąsiedztwie inwestycji. W przypadku uzyskania wymaganych zgód przez Wykonawcę Zamawiający dopuści taką możliwość. </w:t>
      </w:r>
    </w:p>
    <w:p w14:paraId="35EC9E2D" w14:textId="77777777" w:rsidR="00735A6B" w:rsidRPr="00856C00" w:rsidRDefault="00735A6B" w:rsidP="00856C00">
      <w:pPr>
        <w:pStyle w:val="Akapitzlist"/>
        <w:widowControl/>
        <w:numPr>
          <w:ilvl w:val="0"/>
          <w:numId w:val="1"/>
        </w:numPr>
        <w:suppressAutoHyphens w:val="0"/>
        <w:spacing w:after="160" w:line="254" w:lineRule="auto"/>
        <w:ind w:left="340" w:hanging="340"/>
        <w:jc w:val="both"/>
        <w:textAlignment w:val="auto"/>
        <w:rPr>
          <w:rFonts w:cs="Times New Roman"/>
        </w:rPr>
      </w:pPr>
      <w:r w:rsidRPr="00856C00">
        <w:rPr>
          <w:rFonts w:cs="Times New Roman"/>
        </w:rPr>
        <w:t>Proszę o informację, czy zleceniodawca dopuszcza zastosowanie dźwigarów kratowych stalowych, prefabrykowanych słupów żelbetowych i płyt zespolonych z wypełnieniem wełną mineralną?</w:t>
      </w:r>
    </w:p>
    <w:p w14:paraId="517CE7DB" w14:textId="77777777" w:rsidR="00735A6B" w:rsidRPr="00856C00" w:rsidRDefault="00735A6B" w:rsidP="00856C0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00">
        <w:rPr>
          <w:rFonts w:ascii="Times New Roman" w:hAnsi="Times New Roman" w:cs="Times New Roman"/>
          <w:b/>
          <w:bCs/>
          <w:sz w:val="24"/>
          <w:szCs w:val="24"/>
        </w:rPr>
        <w:t xml:space="preserve">Ad 8. Zamawiający nie dopuszcza zmiany technologii wykonania konstrukcji na dźwigary stalowe oparte na żelbetowych słupach. Obiekt należy projektować zgodnie z przedstawionymi wytycznymi w PFU. </w:t>
      </w:r>
    </w:p>
    <w:p w14:paraId="426C43DF" w14:textId="69DDCAD6" w:rsidR="00735A6B" w:rsidRPr="00856C00" w:rsidRDefault="00735A6B" w:rsidP="00735A6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56C00">
        <w:rPr>
          <w:rFonts w:ascii="Times New Roman" w:eastAsia="Cambria" w:hAnsi="Times New Roman" w:cs="Times New Roman"/>
          <w:sz w:val="24"/>
          <w:szCs w:val="24"/>
          <w:lang w:val="cs-CZ"/>
        </w:rPr>
        <w:t>Jednocześnie Zamawiający informuje, że t</w:t>
      </w:r>
      <w:r w:rsidRPr="00856C00"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  <w:t xml:space="preserve">ermin składania ofert </w:t>
      </w:r>
      <w:r w:rsidRPr="00856C00">
        <w:rPr>
          <w:rFonts w:ascii="Times New Roman" w:eastAsia="Cambria" w:hAnsi="Times New Roman" w:cs="Times New Roman"/>
          <w:b/>
          <w:color w:val="000000"/>
          <w:sz w:val="24"/>
          <w:szCs w:val="24"/>
          <w:lang w:val="cs-CZ"/>
        </w:rPr>
        <w:t>nie ulega zmianie</w:t>
      </w:r>
      <w:r w:rsidRPr="00856C00"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  <w:t xml:space="preserve"> </w:t>
      </w:r>
      <w:r w:rsidRPr="00856C00"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  <w:br/>
        <w:t xml:space="preserve">i jest wyznaczony na dzień </w:t>
      </w:r>
      <w:r w:rsidRPr="00856C00">
        <w:rPr>
          <w:rFonts w:ascii="Times New Roman" w:eastAsia="Cambria" w:hAnsi="Times New Roman" w:cs="Times New Roman"/>
          <w:b/>
          <w:color w:val="000000"/>
          <w:sz w:val="24"/>
          <w:szCs w:val="24"/>
          <w:lang w:val="cs-CZ"/>
        </w:rPr>
        <w:t>30</w:t>
      </w:r>
      <w:r w:rsidRPr="00856C00">
        <w:rPr>
          <w:rFonts w:ascii="Times New Roman" w:eastAsia="Cambria" w:hAnsi="Times New Roman" w:cs="Times New Roman"/>
          <w:b/>
          <w:color w:val="000000"/>
          <w:sz w:val="24"/>
          <w:szCs w:val="24"/>
          <w:lang w:val="cs-CZ"/>
        </w:rPr>
        <w:t xml:space="preserve"> </w:t>
      </w:r>
      <w:r w:rsidRPr="00856C00">
        <w:rPr>
          <w:rFonts w:ascii="Times New Roman" w:eastAsia="Cambria" w:hAnsi="Times New Roman" w:cs="Times New Roman"/>
          <w:b/>
          <w:color w:val="000000"/>
          <w:sz w:val="24"/>
          <w:szCs w:val="24"/>
          <w:lang w:val="cs-CZ"/>
        </w:rPr>
        <w:t>lipca</w:t>
      </w:r>
      <w:r w:rsidRPr="00856C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856C00">
        <w:rPr>
          <w:rFonts w:ascii="Times New Roman" w:hAnsi="Times New Roman" w:cs="Times New Roman"/>
          <w:b/>
          <w:sz w:val="24"/>
          <w:szCs w:val="24"/>
        </w:rPr>
        <w:t>21</w:t>
      </w:r>
      <w:r w:rsidRPr="00856C00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856C00">
        <w:rPr>
          <w:rFonts w:ascii="Times New Roman" w:eastAsia="Cambria" w:hAnsi="Times New Roman" w:cs="Times New Roman"/>
          <w:b/>
          <w:color w:val="000000"/>
          <w:sz w:val="24"/>
          <w:szCs w:val="24"/>
          <w:lang w:val="cs-CZ"/>
        </w:rPr>
        <w:t xml:space="preserve"> do godziny 10.00. </w:t>
      </w:r>
    </w:p>
    <w:p w14:paraId="5A7324B2" w14:textId="0E53B57B" w:rsidR="00735A6B" w:rsidRPr="00856C00" w:rsidRDefault="00735A6B" w:rsidP="002A44E9">
      <w:pPr>
        <w:rPr>
          <w:rFonts w:ascii="Times New Roman" w:hAnsi="Times New Roman" w:cs="Times New Roman"/>
          <w:sz w:val="24"/>
          <w:szCs w:val="24"/>
        </w:rPr>
      </w:pPr>
    </w:p>
    <w:p w14:paraId="708E35DA" w14:textId="25BC0665" w:rsidR="00735A6B" w:rsidRPr="00856C00" w:rsidRDefault="00735A6B" w:rsidP="00735A6B">
      <w:pPr>
        <w:suppressAutoHyphens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56C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Przewodniczący Komisji</w:t>
      </w:r>
    </w:p>
    <w:p w14:paraId="7627D11D" w14:textId="34B0C523" w:rsidR="00735A6B" w:rsidRPr="00856C00" w:rsidRDefault="00735A6B" w:rsidP="002A44E9">
      <w:pPr>
        <w:rPr>
          <w:rFonts w:ascii="Times New Roman" w:hAnsi="Times New Roman" w:cs="Times New Roman"/>
          <w:sz w:val="24"/>
          <w:szCs w:val="24"/>
        </w:rPr>
      </w:pPr>
      <w:r w:rsidRPr="00856C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Przetargowej    </w:t>
      </w:r>
      <w:r w:rsidRPr="00856C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sectPr w:rsidR="00735A6B" w:rsidRPr="0085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917"/>
    <w:multiLevelType w:val="hybridMultilevel"/>
    <w:tmpl w:val="28E43144"/>
    <w:lvl w:ilvl="0" w:tplc="5790BCA2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F945D0"/>
    <w:multiLevelType w:val="multilevel"/>
    <w:tmpl w:val="FE84CF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6B317685"/>
    <w:multiLevelType w:val="multilevel"/>
    <w:tmpl w:val="4F6EC8CA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1C"/>
    <w:rsid w:val="002A44E9"/>
    <w:rsid w:val="00350D7C"/>
    <w:rsid w:val="00735A6B"/>
    <w:rsid w:val="00856C00"/>
    <w:rsid w:val="00960B1C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3808"/>
  <w15:chartTrackingRefBased/>
  <w15:docId w15:val="{46BE3620-985D-4801-96E6-95082B8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35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35A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35A6B"/>
    <w:rPr>
      <w:b/>
      <w:bCs/>
    </w:rPr>
  </w:style>
  <w:style w:type="paragraph" w:styleId="Akapitzlist">
    <w:name w:val="List Paragraph"/>
    <w:basedOn w:val="Normalny"/>
    <w:uiPriority w:val="34"/>
    <w:qFormat/>
    <w:rsid w:val="00735A6B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Jacek Wolski</cp:lastModifiedBy>
  <cp:revision>3</cp:revision>
  <cp:lastPrinted>2021-07-22T09:37:00Z</cp:lastPrinted>
  <dcterms:created xsi:type="dcterms:W3CDTF">2021-05-06T08:51:00Z</dcterms:created>
  <dcterms:modified xsi:type="dcterms:W3CDTF">2021-07-22T09:37:00Z</dcterms:modified>
</cp:coreProperties>
</file>