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BD9" w:rsidRPr="00FE7BD9" w:rsidRDefault="00FE7BD9" w:rsidP="00FE7BD9">
      <w:pPr>
        <w:spacing w:after="24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br/>
        <w:t xml:space="preserve">Ogłoszenie nr 532679-N-2020 z dnia 2020-04-20 r. </w:t>
      </w:r>
    </w:p>
    <w:p w:rsidR="00FE7BD9" w:rsidRPr="00FE7BD9" w:rsidRDefault="00FE7BD9" w:rsidP="00FE7BD9">
      <w:pPr>
        <w:spacing w:after="0" w:line="240" w:lineRule="auto"/>
        <w:jc w:val="center"/>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 xml:space="preserve">Gmina Nowe Miasto Lubawskie: „Budowę oświetlenia drogowego w miejscowościach </w:t>
      </w:r>
      <w:proofErr w:type="spellStart"/>
      <w:r w:rsidRPr="00FE7BD9">
        <w:rPr>
          <w:rFonts w:ascii="Times New Roman" w:eastAsia="Times New Roman" w:hAnsi="Times New Roman" w:cs="Times New Roman"/>
          <w:sz w:val="24"/>
          <w:szCs w:val="24"/>
          <w:lang w:eastAsia="pl-PL"/>
        </w:rPr>
        <w:t>Mszanowo</w:t>
      </w:r>
      <w:proofErr w:type="spellEnd"/>
      <w:r w:rsidRPr="00FE7BD9">
        <w:rPr>
          <w:rFonts w:ascii="Times New Roman" w:eastAsia="Times New Roman" w:hAnsi="Times New Roman" w:cs="Times New Roman"/>
          <w:sz w:val="24"/>
          <w:szCs w:val="24"/>
          <w:lang w:eastAsia="pl-PL"/>
        </w:rPr>
        <w:t xml:space="preserve"> i Nawra” </w:t>
      </w:r>
      <w:r w:rsidRPr="00FE7BD9">
        <w:rPr>
          <w:rFonts w:ascii="Times New Roman" w:eastAsia="Times New Roman" w:hAnsi="Times New Roman" w:cs="Times New Roman"/>
          <w:sz w:val="24"/>
          <w:szCs w:val="24"/>
          <w:lang w:eastAsia="pl-PL"/>
        </w:rPr>
        <w:br/>
        <w:t xml:space="preserve">OGŁOSZENIE O ZAMÓWIENIU - Roboty budowlane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Zamieszczanie ogłoszenia:</w:t>
      </w:r>
      <w:r w:rsidRPr="00FE7BD9">
        <w:rPr>
          <w:rFonts w:ascii="Times New Roman" w:eastAsia="Times New Roman" w:hAnsi="Times New Roman" w:cs="Times New Roman"/>
          <w:sz w:val="24"/>
          <w:szCs w:val="24"/>
          <w:lang w:eastAsia="pl-PL"/>
        </w:rPr>
        <w:t xml:space="preserve"> Zamieszczanie obowiązkowe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Ogłoszenie dotyczy:</w:t>
      </w:r>
      <w:r w:rsidRPr="00FE7BD9">
        <w:rPr>
          <w:rFonts w:ascii="Times New Roman" w:eastAsia="Times New Roman" w:hAnsi="Times New Roman" w:cs="Times New Roman"/>
          <w:sz w:val="24"/>
          <w:szCs w:val="24"/>
          <w:lang w:eastAsia="pl-PL"/>
        </w:rPr>
        <w:t xml:space="preserve"> Zamówienia publicznego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 xml:space="preserve">Nie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Nazwa projektu lub programu</w:t>
      </w:r>
      <w:r w:rsidRPr="00FE7BD9">
        <w:rPr>
          <w:rFonts w:ascii="Times New Roman" w:eastAsia="Times New Roman" w:hAnsi="Times New Roman" w:cs="Times New Roman"/>
          <w:sz w:val="24"/>
          <w:szCs w:val="24"/>
          <w:lang w:eastAsia="pl-PL"/>
        </w:rPr>
        <w:t xml:space="preserve"> </w:t>
      </w:r>
      <w:r w:rsidRPr="00FE7BD9">
        <w:rPr>
          <w:rFonts w:ascii="Times New Roman" w:eastAsia="Times New Roman" w:hAnsi="Times New Roman" w:cs="Times New Roman"/>
          <w:sz w:val="24"/>
          <w:szCs w:val="24"/>
          <w:lang w:eastAsia="pl-PL"/>
        </w:rPr>
        <w:br/>
        <w:t xml:space="preserve">„Budowę oświetlenia drogowego w miejscowościach </w:t>
      </w:r>
      <w:proofErr w:type="spellStart"/>
      <w:r w:rsidRPr="00FE7BD9">
        <w:rPr>
          <w:rFonts w:ascii="Times New Roman" w:eastAsia="Times New Roman" w:hAnsi="Times New Roman" w:cs="Times New Roman"/>
          <w:sz w:val="24"/>
          <w:szCs w:val="24"/>
          <w:lang w:eastAsia="pl-PL"/>
        </w:rPr>
        <w:t>Mszanowo</w:t>
      </w:r>
      <w:proofErr w:type="spellEnd"/>
      <w:r w:rsidRPr="00FE7BD9">
        <w:rPr>
          <w:rFonts w:ascii="Times New Roman" w:eastAsia="Times New Roman" w:hAnsi="Times New Roman" w:cs="Times New Roman"/>
          <w:sz w:val="24"/>
          <w:szCs w:val="24"/>
          <w:lang w:eastAsia="pl-PL"/>
        </w:rPr>
        <w:t xml:space="preserve"> i Nawra”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 xml:space="preserve">Nie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E7BD9">
        <w:rPr>
          <w:rFonts w:ascii="Times New Roman" w:eastAsia="Times New Roman" w:hAnsi="Times New Roman" w:cs="Times New Roman"/>
          <w:sz w:val="24"/>
          <w:szCs w:val="24"/>
          <w:lang w:eastAsia="pl-PL"/>
        </w:rPr>
        <w:t>Pzp</w:t>
      </w:r>
      <w:proofErr w:type="spellEnd"/>
      <w:r w:rsidRPr="00FE7BD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E7BD9">
        <w:rPr>
          <w:rFonts w:ascii="Times New Roman" w:eastAsia="Times New Roman" w:hAnsi="Times New Roman" w:cs="Times New Roman"/>
          <w:sz w:val="24"/>
          <w:szCs w:val="24"/>
          <w:lang w:eastAsia="pl-PL"/>
        </w:rPr>
        <w:br/>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u w:val="single"/>
          <w:lang w:eastAsia="pl-PL"/>
        </w:rPr>
        <w:t>SEKCJA I: ZAMAWIAJĄCY</w:t>
      </w:r>
      <w:r w:rsidRPr="00FE7BD9">
        <w:rPr>
          <w:rFonts w:ascii="Times New Roman" w:eastAsia="Times New Roman" w:hAnsi="Times New Roman" w:cs="Times New Roman"/>
          <w:sz w:val="24"/>
          <w:szCs w:val="24"/>
          <w:lang w:eastAsia="pl-PL"/>
        </w:rPr>
        <w:t xml:space="preserve">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 xml:space="preserve">Postępowanie przeprowadza centralny zamawiający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 xml:space="preserve">Nie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 xml:space="preserve">Nie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Informacje na temat podmiotu któremu zamawiający powierzył/powierzyli prowadzenie postępowania:</w:t>
      </w:r>
      <w:r w:rsidRPr="00FE7BD9">
        <w:rPr>
          <w:rFonts w:ascii="Times New Roman" w:eastAsia="Times New Roman" w:hAnsi="Times New Roman" w:cs="Times New Roman"/>
          <w:sz w:val="24"/>
          <w:szCs w:val="24"/>
          <w:lang w:eastAsia="pl-PL"/>
        </w:rPr>
        <w:t xml:space="preserve">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Postępowanie jest przeprowadzane wspólnie przez zamawiających</w:t>
      </w:r>
      <w:r w:rsidRPr="00FE7BD9">
        <w:rPr>
          <w:rFonts w:ascii="Times New Roman" w:eastAsia="Times New Roman" w:hAnsi="Times New Roman" w:cs="Times New Roman"/>
          <w:sz w:val="24"/>
          <w:szCs w:val="24"/>
          <w:lang w:eastAsia="pl-PL"/>
        </w:rPr>
        <w:t xml:space="preserve">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 xml:space="preserve">Nie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 xml:space="preserve">Nie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E7BD9">
        <w:rPr>
          <w:rFonts w:ascii="Times New Roman" w:eastAsia="Times New Roman" w:hAnsi="Times New Roman" w:cs="Times New Roman"/>
          <w:sz w:val="24"/>
          <w:szCs w:val="24"/>
          <w:lang w:eastAsia="pl-PL"/>
        </w:rPr>
        <w:t xml:space="preserve">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Informacje dodatkowe:</w:t>
      </w:r>
      <w:r w:rsidRPr="00FE7BD9">
        <w:rPr>
          <w:rFonts w:ascii="Times New Roman" w:eastAsia="Times New Roman" w:hAnsi="Times New Roman" w:cs="Times New Roman"/>
          <w:sz w:val="24"/>
          <w:szCs w:val="24"/>
          <w:lang w:eastAsia="pl-PL"/>
        </w:rPr>
        <w:t xml:space="preserve">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 xml:space="preserve">I. 1) NAZWA I ADRES: </w:t>
      </w:r>
      <w:r w:rsidRPr="00FE7BD9">
        <w:rPr>
          <w:rFonts w:ascii="Times New Roman" w:eastAsia="Times New Roman" w:hAnsi="Times New Roman" w:cs="Times New Roman"/>
          <w:sz w:val="24"/>
          <w:szCs w:val="24"/>
          <w:lang w:eastAsia="pl-PL"/>
        </w:rPr>
        <w:t xml:space="preserve">Gmina Nowe Miasto Lubawskie, krajowy numer identyfikacyjny 87111892200000, ul. Podleśna  1 , 13-300  </w:t>
      </w:r>
      <w:proofErr w:type="spellStart"/>
      <w:r w:rsidRPr="00FE7BD9">
        <w:rPr>
          <w:rFonts w:ascii="Times New Roman" w:eastAsia="Times New Roman" w:hAnsi="Times New Roman" w:cs="Times New Roman"/>
          <w:sz w:val="24"/>
          <w:szCs w:val="24"/>
          <w:lang w:eastAsia="pl-PL"/>
        </w:rPr>
        <w:t>Mszanowo</w:t>
      </w:r>
      <w:proofErr w:type="spellEnd"/>
      <w:r w:rsidRPr="00FE7BD9">
        <w:rPr>
          <w:rFonts w:ascii="Times New Roman" w:eastAsia="Times New Roman" w:hAnsi="Times New Roman" w:cs="Times New Roman"/>
          <w:sz w:val="24"/>
          <w:szCs w:val="24"/>
          <w:lang w:eastAsia="pl-PL"/>
        </w:rPr>
        <w:t xml:space="preserve">, woj. warmińsko-mazurskie, państwo Polska, tel. 56 4726300, 4726317, , e-mail zamowienia@gminanml.pl, , faks 564 726 305. </w:t>
      </w:r>
      <w:r w:rsidRPr="00FE7BD9">
        <w:rPr>
          <w:rFonts w:ascii="Times New Roman" w:eastAsia="Times New Roman" w:hAnsi="Times New Roman" w:cs="Times New Roman"/>
          <w:sz w:val="24"/>
          <w:szCs w:val="24"/>
          <w:lang w:eastAsia="pl-PL"/>
        </w:rPr>
        <w:br/>
        <w:t xml:space="preserve">Adres strony internetowej (URL): www.bip.gminanml.pl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lastRenderedPageBreak/>
        <w:t xml:space="preserve">Adres profilu nabywcy: </w:t>
      </w:r>
      <w:r w:rsidRPr="00FE7BD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 xml:space="preserve">I. 2) RODZAJ ZAMAWIAJĄCEGO: </w:t>
      </w:r>
      <w:r w:rsidRPr="00FE7BD9">
        <w:rPr>
          <w:rFonts w:ascii="Times New Roman" w:eastAsia="Times New Roman" w:hAnsi="Times New Roman" w:cs="Times New Roman"/>
          <w:sz w:val="24"/>
          <w:szCs w:val="24"/>
          <w:lang w:eastAsia="pl-PL"/>
        </w:rPr>
        <w:t xml:space="preserve">Administracja samorządowa </w:t>
      </w:r>
      <w:r w:rsidRPr="00FE7BD9">
        <w:rPr>
          <w:rFonts w:ascii="Times New Roman" w:eastAsia="Times New Roman" w:hAnsi="Times New Roman" w:cs="Times New Roman"/>
          <w:sz w:val="24"/>
          <w:szCs w:val="24"/>
          <w:lang w:eastAsia="pl-PL"/>
        </w:rPr>
        <w:br/>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 xml:space="preserve">I.3) WSPÓLNE UDZIELANIE ZAMÓWIENIA </w:t>
      </w:r>
      <w:r w:rsidRPr="00FE7BD9">
        <w:rPr>
          <w:rFonts w:ascii="Times New Roman" w:eastAsia="Times New Roman" w:hAnsi="Times New Roman" w:cs="Times New Roman"/>
          <w:b/>
          <w:bCs/>
          <w:i/>
          <w:iCs/>
          <w:sz w:val="24"/>
          <w:szCs w:val="24"/>
          <w:lang w:eastAsia="pl-PL"/>
        </w:rPr>
        <w:t>(jeżeli dotyczy)</w:t>
      </w:r>
      <w:r w:rsidRPr="00FE7BD9">
        <w:rPr>
          <w:rFonts w:ascii="Times New Roman" w:eastAsia="Times New Roman" w:hAnsi="Times New Roman" w:cs="Times New Roman"/>
          <w:b/>
          <w:bCs/>
          <w:sz w:val="24"/>
          <w:szCs w:val="24"/>
          <w:lang w:eastAsia="pl-PL"/>
        </w:rPr>
        <w:t xml:space="preserve">: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E7BD9">
        <w:rPr>
          <w:rFonts w:ascii="Times New Roman" w:eastAsia="Times New Roman" w:hAnsi="Times New Roman" w:cs="Times New Roman"/>
          <w:sz w:val="24"/>
          <w:szCs w:val="24"/>
          <w:lang w:eastAsia="pl-PL"/>
        </w:rPr>
        <w:br/>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 xml:space="preserve">I.4) KOMUNIKACJA: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E7BD9">
        <w:rPr>
          <w:rFonts w:ascii="Times New Roman" w:eastAsia="Times New Roman" w:hAnsi="Times New Roman" w:cs="Times New Roman"/>
          <w:sz w:val="24"/>
          <w:szCs w:val="24"/>
          <w:lang w:eastAsia="pl-PL"/>
        </w:rPr>
        <w:t xml:space="preserve">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 xml:space="preserve">Nie </w:t>
      </w:r>
      <w:r w:rsidRPr="00FE7BD9">
        <w:rPr>
          <w:rFonts w:ascii="Times New Roman" w:eastAsia="Times New Roman" w:hAnsi="Times New Roman" w:cs="Times New Roman"/>
          <w:sz w:val="24"/>
          <w:szCs w:val="24"/>
          <w:lang w:eastAsia="pl-PL"/>
        </w:rPr>
        <w:br/>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 xml:space="preserve">Nie </w:t>
      </w:r>
      <w:r w:rsidRPr="00FE7BD9">
        <w:rPr>
          <w:rFonts w:ascii="Times New Roman" w:eastAsia="Times New Roman" w:hAnsi="Times New Roman" w:cs="Times New Roman"/>
          <w:sz w:val="24"/>
          <w:szCs w:val="24"/>
          <w:lang w:eastAsia="pl-PL"/>
        </w:rPr>
        <w:br/>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 xml:space="preserve">Nie </w:t>
      </w:r>
      <w:r w:rsidRPr="00FE7BD9">
        <w:rPr>
          <w:rFonts w:ascii="Times New Roman" w:eastAsia="Times New Roman" w:hAnsi="Times New Roman" w:cs="Times New Roman"/>
          <w:sz w:val="24"/>
          <w:szCs w:val="24"/>
          <w:lang w:eastAsia="pl-PL"/>
        </w:rPr>
        <w:br/>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Oferty lub wnioski o dopuszczenie do udziału w postępowaniu należy przesyłać:</w:t>
      </w:r>
      <w:r w:rsidRPr="00FE7BD9">
        <w:rPr>
          <w:rFonts w:ascii="Times New Roman" w:eastAsia="Times New Roman" w:hAnsi="Times New Roman" w:cs="Times New Roman"/>
          <w:sz w:val="24"/>
          <w:szCs w:val="24"/>
          <w:lang w:eastAsia="pl-PL"/>
        </w:rPr>
        <w:t xml:space="preserve">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Elektronicznie</w:t>
      </w:r>
      <w:r w:rsidRPr="00FE7BD9">
        <w:rPr>
          <w:rFonts w:ascii="Times New Roman" w:eastAsia="Times New Roman" w:hAnsi="Times New Roman" w:cs="Times New Roman"/>
          <w:sz w:val="24"/>
          <w:szCs w:val="24"/>
          <w:lang w:eastAsia="pl-PL"/>
        </w:rPr>
        <w:t xml:space="preserve">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 xml:space="preserve">Nie </w:t>
      </w:r>
      <w:r w:rsidRPr="00FE7BD9">
        <w:rPr>
          <w:rFonts w:ascii="Times New Roman" w:eastAsia="Times New Roman" w:hAnsi="Times New Roman" w:cs="Times New Roman"/>
          <w:sz w:val="24"/>
          <w:szCs w:val="24"/>
          <w:lang w:eastAsia="pl-PL"/>
        </w:rPr>
        <w:br/>
        <w:t xml:space="preserve">adres </w:t>
      </w:r>
      <w:r w:rsidRPr="00FE7BD9">
        <w:rPr>
          <w:rFonts w:ascii="Times New Roman" w:eastAsia="Times New Roman" w:hAnsi="Times New Roman" w:cs="Times New Roman"/>
          <w:sz w:val="24"/>
          <w:szCs w:val="24"/>
          <w:lang w:eastAsia="pl-PL"/>
        </w:rPr>
        <w:br/>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E7BD9">
        <w:rPr>
          <w:rFonts w:ascii="Times New Roman" w:eastAsia="Times New Roman" w:hAnsi="Times New Roman" w:cs="Times New Roman"/>
          <w:sz w:val="24"/>
          <w:szCs w:val="24"/>
          <w:lang w:eastAsia="pl-PL"/>
        </w:rPr>
        <w:t xml:space="preserve"> </w:t>
      </w:r>
      <w:r w:rsidRPr="00FE7BD9">
        <w:rPr>
          <w:rFonts w:ascii="Times New Roman" w:eastAsia="Times New Roman" w:hAnsi="Times New Roman" w:cs="Times New Roman"/>
          <w:sz w:val="24"/>
          <w:szCs w:val="24"/>
          <w:lang w:eastAsia="pl-PL"/>
        </w:rPr>
        <w:br/>
        <w:t xml:space="preserve">Nie </w:t>
      </w:r>
      <w:r w:rsidRPr="00FE7BD9">
        <w:rPr>
          <w:rFonts w:ascii="Times New Roman" w:eastAsia="Times New Roman" w:hAnsi="Times New Roman" w:cs="Times New Roman"/>
          <w:sz w:val="24"/>
          <w:szCs w:val="24"/>
          <w:lang w:eastAsia="pl-PL"/>
        </w:rPr>
        <w:br/>
        <w:t xml:space="preserve">Inny sposób: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E7BD9">
        <w:rPr>
          <w:rFonts w:ascii="Times New Roman" w:eastAsia="Times New Roman" w:hAnsi="Times New Roman" w:cs="Times New Roman"/>
          <w:sz w:val="24"/>
          <w:szCs w:val="24"/>
          <w:lang w:eastAsia="pl-PL"/>
        </w:rPr>
        <w:t xml:space="preserve"> </w:t>
      </w:r>
      <w:r w:rsidRPr="00FE7BD9">
        <w:rPr>
          <w:rFonts w:ascii="Times New Roman" w:eastAsia="Times New Roman" w:hAnsi="Times New Roman" w:cs="Times New Roman"/>
          <w:sz w:val="24"/>
          <w:szCs w:val="24"/>
          <w:lang w:eastAsia="pl-PL"/>
        </w:rPr>
        <w:br/>
        <w:t xml:space="preserve">Nie </w:t>
      </w:r>
      <w:r w:rsidRPr="00FE7BD9">
        <w:rPr>
          <w:rFonts w:ascii="Times New Roman" w:eastAsia="Times New Roman" w:hAnsi="Times New Roman" w:cs="Times New Roman"/>
          <w:sz w:val="24"/>
          <w:szCs w:val="24"/>
          <w:lang w:eastAsia="pl-PL"/>
        </w:rPr>
        <w:br/>
        <w:t xml:space="preserve">Inny sposób: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t xml:space="preserve">Adres: </w:t>
      </w:r>
      <w:r w:rsidRPr="00FE7BD9">
        <w:rPr>
          <w:rFonts w:ascii="Times New Roman" w:eastAsia="Times New Roman" w:hAnsi="Times New Roman" w:cs="Times New Roman"/>
          <w:sz w:val="24"/>
          <w:szCs w:val="24"/>
          <w:lang w:eastAsia="pl-PL"/>
        </w:rPr>
        <w:br/>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lastRenderedPageBreak/>
        <w:br/>
      </w:r>
      <w:r w:rsidRPr="00FE7BD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E7BD9">
        <w:rPr>
          <w:rFonts w:ascii="Times New Roman" w:eastAsia="Times New Roman" w:hAnsi="Times New Roman" w:cs="Times New Roman"/>
          <w:sz w:val="24"/>
          <w:szCs w:val="24"/>
          <w:lang w:eastAsia="pl-PL"/>
        </w:rPr>
        <w:t xml:space="preserve">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 xml:space="preserve">Nie </w:t>
      </w:r>
      <w:r w:rsidRPr="00FE7BD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E7BD9">
        <w:rPr>
          <w:rFonts w:ascii="Times New Roman" w:eastAsia="Times New Roman" w:hAnsi="Times New Roman" w:cs="Times New Roman"/>
          <w:sz w:val="24"/>
          <w:szCs w:val="24"/>
          <w:lang w:eastAsia="pl-PL"/>
        </w:rPr>
        <w:br/>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u w:val="single"/>
          <w:lang w:eastAsia="pl-PL"/>
        </w:rPr>
        <w:t xml:space="preserve">SEKCJA II: PRZEDMIOT ZAMÓWIENIA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II.1) Nazwa nadana zamówieniu przez zamawiającego: </w:t>
      </w:r>
      <w:r w:rsidRPr="00FE7BD9">
        <w:rPr>
          <w:rFonts w:ascii="Times New Roman" w:eastAsia="Times New Roman" w:hAnsi="Times New Roman" w:cs="Times New Roman"/>
          <w:sz w:val="24"/>
          <w:szCs w:val="24"/>
          <w:lang w:eastAsia="pl-PL"/>
        </w:rPr>
        <w:t xml:space="preserve">„Budowę oświetlenia drogowego w miejscowościach </w:t>
      </w:r>
      <w:proofErr w:type="spellStart"/>
      <w:r w:rsidRPr="00FE7BD9">
        <w:rPr>
          <w:rFonts w:ascii="Times New Roman" w:eastAsia="Times New Roman" w:hAnsi="Times New Roman" w:cs="Times New Roman"/>
          <w:sz w:val="24"/>
          <w:szCs w:val="24"/>
          <w:lang w:eastAsia="pl-PL"/>
        </w:rPr>
        <w:t>Mszanowo</w:t>
      </w:r>
      <w:proofErr w:type="spellEnd"/>
      <w:r w:rsidRPr="00FE7BD9">
        <w:rPr>
          <w:rFonts w:ascii="Times New Roman" w:eastAsia="Times New Roman" w:hAnsi="Times New Roman" w:cs="Times New Roman"/>
          <w:sz w:val="24"/>
          <w:szCs w:val="24"/>
          <w:lang w:eastAsia="pl-PL"/>
        </w:rPr>
        <w:t xml:space="preserve"> i Nawra”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Numer referencyjny: </w:t>
      </w:r>
      <w:r w:rsidRPr="00FE7BD9">
        <w:rPr>
          <w:rFonts w:ascii="Times New Roman" w:eastAsia="Times New Roman" w:hAnsi="Times New Roman" w:cs="Times New Roman"/>
          <w:sz w:val="24"/>
          <w:szCs w:val="24"/>
          <w:lang w:eastAsia="pl-PL"/>
        </w:rPr>
        <w:t xml:space="preserve">RD.271.4.1.2020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E7BD9" w:rsidRPr="00FE7BD9" w:rsidRDefault="00FE7BD9" w:rsidP="00FE7BD9">
      <w:pPr>
        <w:spacing w:after="0" w:line="240" w:lineRule="auto"/>
        <w:jc w:val="both"/>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 xml:space="preserve">Nie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II.2) Rodzaj zamówienia: </w:t>
      </w:r>
      <w:r w:rsidRPr="00FE7BD9">
        <w:rPr>
          <w:rFonts w:ascii="Times New Roman" w:eastAsia="Times New Roman" w:hAnsi="Times New Roman" w:cs="Times New Roman"/>
          <w:sz w:val="24"/>
          <w:szCs w:val="24"/>
          <w:lang w:eastAsia="pl-PL"/>
        </w:rPr>
        <w:t xml:space="preserve">Roboty budowlane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II.3) Informacja o możliwości składania ofert częściowych</w:t>
      </w:r>
      <w:r w:rsidRPr="00FE7BD9">
        <w:rPr>
          <w:rFonts w:ascii="Times New Roman" w:eastAsia="Times New Roman" w:hAnsi="Times New Roman" w:cs="Times New Roman"/>
          <w:sz w:val="24"/>
          <w:szCs w:val="24"/>
          <w:lang w:eastAsia="pl-PL"/>
        </w:rPr>
        <w:t xml:space="preserve"> </w:t>
      </w:r>
      <w:r w:rsidRPr="00FE7BD9">
        <w:rPr>
          <w:rFonts w:ascii="Times New Roman" w:eastAsia="Times New Roman" w:hAnsi="Times New Roman" w:cs="Times New Roman"/>
          <w:sz w:val="24"/>
          <w:szCs w:val="24"/>
          <w:lang w:eastAsia="pl-PL"/>
        </w:rPr>
        <w:br/>
        <w:t xml:space="preserve">Zamówienie podzielone jest na części: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 xml:space="preserve">Tak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Oferty lub wnioski o dopuszczenie do udziału w postępowaniu można składać w odniesieniu do:</w:t>
      </w:r>
      <w:r w:rsidRPr="00FE7BD9">
        <w:rPr>
          <w:rFonts w:ascii="Times New Roman" w:eastAsia="Times New Roman" w:hAnsi="Times New Roman" w:cs="Times New Roman"/>
          <w:sz w:val="24"/>
          <w:szCs w:val="24"/>
          <w:lang w:eastAsia="pl-PL"/>
        </w:rPr>
        <w:t xml:space="preserve"> </w:t>
      </w:r>
      <w:r w:rsidRPr="00FE7BD9">
        <w:rPr>
          <w:rFonts w:ascii="Times New Roman" w:eastAsia="Times New Roman" w:hAnsi="Times New Roman" w:cs="Times New Roman"/>
          <w:sz w:val="24"/>
          <w:szCs w:val="24"/>
          <w:lang w:eastAsia="pl-PL"/>
        </w:rPr>
        <w:br/>
        <w:t xml:space="preserve">wszystkich części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E7BD9">
        <w:rPr>
          <w:rFonts w:ascii="Times New Roman" w:eastAsia="Times New Roman" w:hAnsi="Times New Roman" w:cs="Times New Roman"/>
          <w:sz w:val="24"/>
          <w:szCs w:val="24"/>
          <w:lang w:eastAsia="pl-PL"/>
        </w:rPr>
        <w:t xml:space="preserve">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E7BD9">
        <w:rPr>
          <w:rFonts w:ascii="Times New Roman" w:eastAsia="Times New Roman" w:hAnsi="Times New Roman" w:cs="Times New Roman"/>
          <w:sz w:val="24"/>
          <w:szCs w:val="24"/>
          <w:lang w:eastAsia="pl-PL"/>
        </w:rPr>
        <w:t xml:space="preserve">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II.4) Krótki opis przedmiotu zamówienia </w:t>
      </w:r>
      <w:r w:rsidRPr="00FE7BD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E7BD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E7BD9">
        <w:rPr>
          <w:rFonts w:ascii="Times New Roman" w:eastAsia="Times New Roman" w:hAnsi="Times New Roman" w:cs="Times New Roman"/>
          <w:sz w:val="24"/>
          <w:szCs w:val="24"/>
          <w:lang w:eastAsia="pl-PL"/>
        </w:rPr>
        <w:t xml:space="preserve">1. Przedmiotem zamówienia jest budowa oświetlenia drogowego w miejscowościach </w:t>
      </w:r>
      <w:proofErr w:type="spellStart"/>
      <w:r w:rsidRPr="00FE7BD9">
        <w:rPr>
          <w:rFonts w:ascii="Times New Roman" w:eastAsia="Times New Roman" w:hAnsi="Times New Roman" w:cs="Times New Roman"/>
          <w:sz w:val="24"/>
          <w:szCs w:val="24"/>
          <w:lang w:eastAsia="pl-PL"/>
        </w:rPr>
        <w:t>Mszanowo</w:t>
      </w:r>
      <w:proofErr w:type="spellEnd"/>
      <w:r w:rsidRPr="00FE7BD9">
        <w:rPr>
          <w:rFonts w:ascii="Times New Roman" w:eastAsia="Times New Roman" w:hAnsi="Times New Roman" w:cs="Times New Roman"/>
          <w:sz w:val="24"/>
          <w:szCs w:val="24"/>
          <w:lang w:eastAsia="pl-PL"/>
        </w:rPr>
        <w:t xml:space="preserve"> i Nawra położonych na terenie Gminy Nowe Miasto Lubawskie. Zamawiający podzielił przedmiot zamówienia na dwa zadania: 1) Zadanie I - „Budowa linii kablowej oświetlenia drogowego w miejscowości </w:t>
      </w:r>
      <w:proofErr w:type="spellStart"/>
      <w:r w:rsidRPr="00FE7BD9">
        <w:rPr>
          <w:rFonts w:ascii="Times New Roman" w:eastAsia="Times New Roman" w:hAnsi="Times New Roman" w:cs="Times New Roman"/>
          <w:sz w:val="24"/>
          <w:szCs w:val="24"/>
          <w:lang w:eastAsia="pl-PL"/>
        </w:rPr>
        <w:t>Mszanowo</w:t>
      </w:r>
      <w:proofErr w:type="spellEnd"/>
      <w:r w:rsidRPr="00FE7BD9">
        <w:rPr>
          <w:rFonts w:ascii="Times New Roman" w:eastAsia="Times New Roman" w:hAnsi="Times New Roman" w:cs="Times New Roman"/>
          <w:sz w:val="24"/>
          <w:szCs w:val="24"/>
          <w:lang w:eastAsia="pl-PL"/>
        </w:rPr>
        <w:t xml:space="preserve">”. Elementy przewidziane do wykonania w trakcie realizacji inwestycji: a) Budowa szafki sterowania oświetleniem SO - 1 szt. b) budowa linii kablowej YAKXS 4x35 mm2 od szafki oświetleniowej SO do słupów oświetleniowych (27szt.) – dł.846/1008 m. W trasie kabla zabudować 27 słupów oświetleniowych stalowych o wysokości 4 i 6 metrów. c) zabudowanie na słupach oprawy oświetleniowe LED. Moce opraw: </w:t>
      </w:r>
      <w:r w:rsidRPr="00FE7BD9">
        <w:rPr>
          <w:rFonts w:ascii="Times New Roman" w:eastAsia="Times New Roman" w:hAnsi="Times New Roman" w:cs="Times New Roman"/>
          <w:sz w:val="24"/>
          <w:szCs w:val="24"/>
          <w:lang w:eastAsia="pl-PL"/>
        </w:rPr>
        <w:sym w:font="Symbol" w:char="F02D"/>
      </w:r>
      <w:r w:rsidRPr="00FE7BD9">
        <w:rPr>
          <w:rFonts w:ascii="Times New Roman" w:eastAsia="Times New Roman" w:hAnsi="Times New Roman" w:cs="Times New Roman"/>
          <w:sz w:val="24"/>
          <w:szCs w:val="24"/>
          <w:lang w:eastAsia="pl-PL"/>
        </w:rPr>
        <w:t xml:space="preserve"> oprawy o mocy 28- 30 W – 3 sztuki, </w:t>
      </w:r>
      <w:r w:rsidRPr="00FE7BD9">
        <w:rPr>
          <w:rFonts w:ascii="Times New Roman" w:eastAsia="Times New Roman" w:hAnsi="Times New Roman" w:cs="Times New Roman"/>
          <w:sz w:val="24"/>
          <w:szCs w:val="24"/>
          <w:lang w:eastAsia="pl-PL"/>
        </w:rPr>
        <w:sym w:font="Symbol" w:char="F02D"/>
      </w:r>
      <w:r w:rsidRPr="00FE7BD9">
        <w:rPr>
          <w:rFonts w:ascii="Times New Roman" w:eastAsia="Times New Roman" w:hAnsi="Times New Roman" w:cs="Times New Roman"/>
          <w:sz w:val="24"/>
          <w:szCs w:val="24"/>
          <w:lang w:eastAsia="pl-PL"/>
        </w:rPr>
        <w:t xml:space="preserve"> oprawy o mocy 38 - 40 W – 7 sztuk, </w:t>
      </w:r>
      <w:r w:rsidRPr="00FE7BD9">
        <w:rPr>
          <w:rFonts w:ascii="Times New Roman" w:eastAsia="Times New Roman" w:hAnsi="Times New Roman" w:cs="Times New Roman"/>
          <w:sz w:val="24"/>
          <w:szCs w:val="24"/>
          <w:lang w:eastAsia="pl-PL"/>
        </w:rPr>
        <w:sym w:font="Symbol" w:char="F02D"/>
      </w:r>
      <w:r w:rsidRPr="00FE7BD9">
        <w:rPr>
          <w:rFonts w:ascii="Times New Roman" w:eastAsia="Times New Roman" w:hAnsi="Times New Roman" w:cs="Times New Roman"/>
          <w:sz w:val="24"/>
          <w:szCs w:val="24"/>
          <w:lang w:eastAsia="pl-PL"/>
        </w:rPr>
        <w:t xml:space="preserve"> oprawy o mocy 54 – 56 W – 17 sztuk. Parametry opraw zgodnie z dokumentacją projektową. 2) Demontaż 10 sztuk lamp wskazanych przez Zamawiającego. Wykonawca w ramach zawartej umowy zobowiązuje się odłączyć lampy od sieci, zdemontować je oraz wywieźć w miejsce wskazane przez Zamawiającego. 3) Zadanie II – „Budowa linii kablowej oświetlenia drogowego w miejscowości Nawra” Elementy przewidziane do wykonania w trakcie realizacji inwestycji: a) budowa szafki oświetleniowej SO – 1 szt. b) budowa linii kablowej YAKXS 4x35 mm2 od szafki oświetleniowej SO do </w:t>
      </w:r>
      <w:r w:rsidRPr="00FE7BD9">
        <w:rPr>
          <w:rFonts w:ascii="Times New Roman" w:eastAsia="Times New Roman" w:hAnsi="Times New Roman" w:cs="Times New Roman"/>
          <w:sz w:val="24"/>
          <w:szCs w:val="24"/>
          <w:lang w:eastAsia="pl-PL"/>
        </w:rPr>
        <w:lastRenderedPageBreak/>
        <w:t xml:space="preserve">słupów oświetleniowych - dł. 855 m – obwód 1 c) budowa linii kablowej YAKXS 4x50 mm2 od szafki oświetleniowej SO do słupów oświetleniowych – dł. 1462 m – obwód 2 d) w trasie kabla zabudować 53 słupy oświetleniowe stalowe w wysokości 6 metrów e) zabudować na słupach oprawy oświetleniowe LED o mocy od 32 W do 52 W f) oprawy o mocy od 32 W do 35 W – 16 sztuk g) oprawy o mocy od 46 W do 50 W – 30 sztuk. Parametry opraw zgodnie z dokumentacją projektową. Projekt budowy linii kablowej oświetlenia drogowego na działkach nr 253, 94, 70/2, 17, 44/1, 265, 96/1, 70/7 obręb Nawra obejmuje budowę 53 szt. słupów wraz z oprawami, jednakże słupy oświetleniowe od nr 1/16 do nr 1/22 jako już wykonane Zamawiający wyłącza z zakresu przedmiotu zamówienia (należy wycenić ilości określone w przedmiarze robót).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II.5) Główny kod CPV: </w:t>
      </w:r>
      <w:r w:rsidRPr="00FE7BD9">
        <w:rPr>
          <w:rFonts w:ascii="Times New Roman" w:eastAsia="Times New Roman" w:hAnsi="Times New Roman" w:cs="Times New Roman"/>
          <w:sz w:val="24"/>
          <w:szCs w:val="24"/>
          <w:lang w:eastAsia="pl-PL"/>
        </w:rPr>
        <w:t xml:space="preserve">45316110-9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Dodatkowe kody CPV:</w:t>
      </w:r>
      <w:r w:rsidRPr="00FE7BD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E7BD9" w:rsidRPr="00FE7BD9" w:rsidTr="00FE7BD9">
        <w:tc>
          <w:tcPr>
            <w:tcW w:w="0" w:type="auto"/>
            <w:tcBorders>
              <w:top w:val="single" w:sz="6" w:space="0" w:color="000000"/>
              <w:left w:val="single" w:sz="6" w:space="0" w:color="000000"/>
              <w:bottom w:val="single" w:sz="6" w:space="0" w:color="000000"/>
              <w:right w:val="single" w:sz="6" w:space="0" w:color="000000"/>
            </w:tcBorders>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Kod CPV</w:t>
            </w:r>
          </w:p>
        </w:tc>
      </w:tr>
      <w:tr w:rsidR="00FE7BD9" w:rsidRPr="00FE7BD9" w:rsidTr="00FE7BD9">
        <w:tc>
          <w:tcPr>
            <w:tcW w:w="0" w:type="auto"/>
            <w:tcBorders>
              <w:top w:val="single" w:sz="6" w:space="0" w:color="000000"/>
              <w:left w:val="single" w:sz="6" w:space="0" w:color="000000"/>
              <w:bottom w:val="single" w:sz="6" w:space="0" w:color="000000"/>
              <w:right w:val="single" w:sz="6" w:space="0" w:color="000000"/>
            </w:tcBorders>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45231400-9</w:t>
            </w:r>
          </w:p>
        </w:tc>
      </w:tr>
      <w:tr w:rsidR="00FE7BD9" w:rsidRPr="00FE7BD9" w:rsidTr="00FE7BD9">
        <w:tc>
          <w:tcPr>
            <w:tcW w:w="0" w:type="auto"/>
            <w:tcBorders>
              <w:top w:val="single" w:sz="6" w:space="0" w:color="000000"/>
              <w:left w:val="single" w:sz="6" w:space="0" w:color="000000"/>
              <w:bottom w:val="single" w:sz="6" w:space="0" w:color="000000"/>
              <w:right w:val="single" w:sz="6" w:space="0" w:color="000000"/>
            </w:tcBorders>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45231000-5</w:t>
            </w:r>
          </w:p>
        </w:tc>
      </w:tr>
    </w:tbl>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II.6) Całkowita wartość zamówienia </w:t>
      </w:r>
      <w:r w:rsidRPr="00FE7BD9">
        <w:rPr>
          <w:rFonts w:ascii="Times New Roman" w:eastAsia="Times New Roman" w:hAnsi="Times New Roman" w:cs="Times New Roman"/>
          <w:i/>
          <w:iCs/>
          <w:sz w:val="24"/>
          <w:szCs w:val="24"/>
          <w:lang w:eastAsia="pl-PL"/>
        </w:rPr>
        <w:t>(jeżeli zamawiający podaje informacje o wartości zamówienia)</w:t>
      </w:r>
      <w:r w:rsidRPr="00FE7BD9">
        <w:rPr>
          <w:rFonts w:ascii="Times New Roman" w:eastAsia="Times New Roman" w:hAnsi="Times New Roman" w:cs="Times New Roman"/>
          <w:sz w:val="24"/>
          <w:szCs w:val="24"/>
          <w:lang w:eastAsia="pl-PL"/>
        </w:rPr>
        <w:t xml:space="preserve">: </w:t>
      </w:r>
      <w:r w:rsidRPr="00FE7BD9">
        <w:rPr>
          <w:rFonts w:ascii="Times New Roman" w:eastAsia="Times New Roman" w:hAnsi="Times New Roman" w:cs="Times New Roman"/>
          <w:sz w:val="24"/>
          <w:szCs w:val="24"/>
          <w:lang w:eastAsia="pl-PL"/>
        </w:rPr>
        <w:br/>
        <w:t xml:space="preserve">Wartość bez VAT: </w:t>
      </w:r>
      <w:r w:rsidRPr="00FE7BD9">
        <w:rPr>
          <w:rFonts w:ascii="Times New Roman" w:eastAsia="Times New Roman" w:hAnsi="Times New Roman" w:cs="Times New Roman"/>
          <w:sz w:val="24"/>
          <w:szCs w:val="24"/>
          <w:lang w:eastAsia="pl-PL"/>
        </w:rPr>
        <w:br/>
        <w:t xml:space="preserve">Waluta: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E7BD9">
        <w:rPr>
          <w:rFonts w:ascii="Times New Roman" w:eastAsia="Times New Roman" w:hAnsi="Times New Roman" w:cs="Times New Roman"/>
          <w:sz w:val="24"/>
          <w:szCs w:val="24"/>
          <w:lang w:eastAsia="pl-PL"/>
        </w:rPr>
        <w:t xml:space="preserve">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E7BD9">
        <w:rPr>
          <w:rFonts w:ascii="Times New Roman" w:eastAsia="Times New Roman" w:hAnsi="Times New Roman" w:cs="Times New Roman"/>
          <w:b/>
          <w:bCs/>
          <w:sz w:val="24"/>
          <w:szCs w:val="24"/>
          <w:lang w:eastAsia="pl-PL"/>
        </w:rPr>
        <w:t>Pzp</w:t>
      </w:r>
      <w:proofErr w:type="spellEnd"/>
      <w:r w:rsidRPr="00FE7BD9">
        <w:rPr>
          <w:rFonts w:ascii="Times New Roman" w:eastAsia="Times New Roman" w:hAnsi="Times New Roman" w:cs="Times New Roman"/>
          <w:b/>
          <w:bCs/>
          <w:sz w:val="24"/>
          <w:szCs w:val="24"/>
          <w:lang w:eastAsia="pl-PL"/>
        </w:rPr>
        <w:t xml:space="preserve">: </w:t>
      </w:r>
      <w:r w:rsidRPr="00FE7BD9">
        <w:rPr>
          <w:rFonts w:ascii="Times New Roman" w:eastAsia="Times New Roman" w:hAnsi="Times New Roman" w:cs="Times New Roman"/>
          <w:sz w:val="24"/>
          <w:szCs w:val="24"/>
          <w:lang w:eastAsia="pl-PL"/>
        </w:rPr>
        <w:t xml:space="preserve">Nie </w:t>
      </w:r>
      <w:r w:rsidRPr="00FE7BD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E7BD9">
        <w:rPr>
          <w:rFonts w:ascii="Times New Roman" w:eastAsia="Times New Roman" w:hAnsi="Times New Roman" w:cs="Times New Roman"/>
          <w:sz w:val="24"/>
          <w:szCs w:val="24"/>
          <w:lang w:eastAsia="pl-PL"/>
        </w:rPr>
        <w:t>Pzp</w:t>
      </w:r>
      <w:proofErr w:type="spellEnd"/>
      <w:r w:rsidRPr="00FE7BD9">
        <w:rPr>
          <w:rFonts w:ascii="Times New Roman" w:eastAsia="Times New Roman" w:hAnsi="Times New Roman" w:cs="Times New Roman"/>
          <w:sz w:val="24"/>
          <w:szCs w:val="24"/>
          <w:lang w:eastAsia="pl-PL"/>
        </w:rPr>
        <w:t xml:space="preserve">: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E7BD9">
        <w:rPr>
          <w:rFonts w:ascii="Times New Roman" w:eastAsia="Times New Roman" w:hAnsi="Times New Roman" w:cs="Times New Roman"/>
          <w:sz w:val="24"/>
          <w:szCs w:val="24"/>
          <w:lang w:eastAsia="pl-PL"/>
        </w:rPr>
        <w:t xml:space="preserve"> </w:t>
      </w:r>
      <w:r w:rsidRPr="00FE7BD9">
        <w:rPr>
          <w:rFonts w:ascii="Times New Roman" w:eastAsia="Times New Roman" w:hAnsi="Times New Roman" w:cs="Times New Roman"/>
          <w:sz w:val="24"/>
          <w:szCs w:val="24"/>
          <w:lang w:eastAsia="pl-PL"/>
        </w:rPr>
        <w:br/>
        <w:t>miesiącach:   </w:t>
      </w:r>
      <w:r w:rsidRPr="00FE7BD9">
        <w:rPr>
          <w:rFonts w:ascii="Times New Roman" w:eastAsia="Times New Roman" w:hAnsi="Times New Roman" w:cs="Times New Roman"/>
          <w:i/>
          <w:iCs/>
          <w:sz w:val="24"/>
          <w:szCs w:val="24"/>
          <w:lang w:eastAsia="pl-PL"/>
        </w:rPr>
        <w:t xml:space="preserve"> lub </w:t>
      </w:r>
      <w:r w:rsidRPr="00FE7BD9">
        <w:rPr>
          <w:rFonts w:ascii="Times New Roman" w:eastAsia="Times New Roman" w:hAnsi="Times New Roman" w:cs="Times New Roman"/>
          <w:b/>
          <w:bCs/>
          <w:sz w:val="24"/>
          <w:szCs w:val="24"/>
          <w:lang w:eastAsia="pl-PL"/>
        </w:rPr>
        <w:t>dniach:</w:t>
      </w:r>
      <w:r w:rsidRPr="00FE7BD9">
        <w:rPr>
          <w:rFonts w:ascii="Times New Roman" w:eastAsia="Times New Roman" w:hAnsi="Times New Roman" w:cs="Times New Roman"/>
          <w:sz w:val="24"/>
          <w:szCs w:val="24"/>
          <w:lang w:eastAsia="pl-PL"/>
        </w:rPr>
        <w:t xml:space="preserve">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i/>
          <w:iCs/>
          <w:sz w:val="24"/>
          <w:szCs w:val="24"/>
          <w:lang w:eastAsia="pl-PL"/>
        </w:rPr>
        <w:t>lub</w:t>
      </w:r>
      <w:r w:rsidRPr="00FE7BD9">
        <w:rPr>
          <w:rFonts w:ascii="Times New Roman" w:eastAsia="Times New Roman" w:hAnsi="Times New Roman" w:cs="Times New Roman"/>
          <w:sz w:val="24"/>
          <w:szCs w:val="24"/>
          <w:lang w:eastAsia="pl-PL"/>
        </w:rPr>
        <w:t xml:space="preserve">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data rozpoczęcia: </w:t>
      </w:r>
      <w:r w:rsidRPr="00FE7BD9">
        <w:rPr>
          <w:rFonts w:ascii="Times New Roman" w:eastAsia="Times New Roman" w:hAnsi="Times New Roman" w:cs="Times New Roman"/>
          <w:sz w:val="24"/>
          <w:szCs w:val="24"/>
          <w:lang w:eastAsia="pl-PL"/>
        </w:rPr>
        <w:t> </w:t>
      </w:r>
      <w:r w:rsidRPr="00FE7BD9">
        <w:rPr>
          <w:rFonts w:ascii="Times New Roman" w:eastAsia="Times New Roman" w:hAnsi="Times New Roman" w:cs="Times New Roman"/>
          <w:i/>
          <w:iCs/>
          <w:sz w:val="24"/>
          <w:szCs w:val="24"/>
          <w:lang w:eastAsia="pl-PL"/>
        </w:rPr>
        <w:t xml:space="preserve"> lub </w:t>
      </w:r>
      <w:r w:rsidRPr="00FE7BD9">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E7BD9" w:rsidRPr="00FE7BD9" w:rsidTr="00FE7BD9">
        <w:tc>
          <w:tcPr>
            <w:tcW w:w="0" w:type="auto"/>
            <w:tcBorders>
              <w:top w:val="single" w:sz="6" w:space="0" w:color="000000"/>
              <w:left w:val="single" w:sz="6" w:space="0" w:color="000000"/>
              <w:bottom w:val="single" w:sz="6" w:space="0" w:color="000000"/>
              <w:right w:val="single" w:sz="6" w:space="0" w:color="000000"/>
            </w:tcBorders>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Data zakończenia</w:t>
            </w:r>
          </w:p>
        </w:tc>
      </w:tr>
      <w:tr w:rsidR="00FE7BD9" w:rsidRPr="00FE7BD9" w:rsidTr="00FE7BD9">
        <w:tc>
          <w:tcPr>
            <w:tcW w:w="0" w:type="auto"/>
            <w:tcBorders>
              <w:top w:val="single" w:sz="6" w:space="0" w:color="000000"/>
              <w:left w:val="single" w:sz="6" w:space="0" w:color="000000"/>
              <w:bottom w:val="single" w:sz="6" w:space="0" w:color="000000"/>
              <w:right w:val="single" w:sz="6" w:space="0" w:color="000000"/>
            </w:tcBorders>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2020-09-15</w:t>
            </w:r>
          </w:p>
        </w:tc>
      </w:tr>
    </w:tbl>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II.9) Informacje dodatkowe: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 xml:space="preserve">III.1) WARUNKI UDZIAŁU W POSTĘPOWANIU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E7BD9">
        <w:rPr>
          <w:rFonts w:ascii="Times New Roman" w:eastAsia="Times New Roman" w:hAnsi="Times New Roman" w:cs="Times New Roman"/>
          <w:sz w:val="24"/>
          <w:szCs w:val="24"/>
          <w:lang w:eastAsia="pl-PL"/>
        </w:rPr>
        <w:t xml:space="preserve"> </w:t>
      </w:r>
      <w:r w:rsidRPr="00FE7BD9">
        <w:rPr>
          <w:rFonts w:ascii="Times New Roman" w:eastAsia="Times New Roman" w:hAnsi="Times New Roman" w:cs="Times New Roman"/>
          <w:sz w:val="24"/>
          <w:szCs w:val="24"/>
          <w:lang w:eastAsia="pl-PL"/>
        </w:rPr>
        <w:br/>
        <w:t xml:space="preserve">Określenie warunków: 2.3.1 Zamawiający określa niżej wymieniony warunek w zakresie zdolności technicznej: Zamawiający uzna warunek za spełniony, jeżeli Wykonawca wykaże, że wykonał w okresie ostatnich pięciu lat przed upływem terminu składania ofert, a jeżeli </w:t>
      </w:r>
      <w:r w:rsidRPr="00FE7BD9">
        <w:rPr>
          <w:rFonts w:ascii="Times New Roman" w:eastAsia="Times New Roman" w:hAnsi="Times New Roman" w:cs="Times New Roman"/>
          <w:sz w:val="24"/>
          <w:szCs w:val="24"/>
          <w:lang w:eastAsia="pl-PL"/>
        </w:rPr>
        <w:lastRenderedPageBreak/>
        <w:t xml:space="preserve">okres prowadzenia działalności jest krótszy– w tym okresie, co najmniej jedną robotę budowlaną (z załączeniem dowodów określających czy te roboty budowlane zostały wykonane należycie, w szczególności informacji o tym czy roboty zostały wykonane zgodnie z przepisami prawa budowlanego i prawidłowo ukończone) – polegające na budowie [definicje zgodne z art.3 pkt 6, ustawy Prawo budowlane (Dz. U. z 2018 r. poz.1202) oświetlenia drogowego o wartości nie mniejszej niż: </w:t>
      </w:r>
      <w:r w:rsidRPr="00FE7BD9">
        <w:rPr>
          <w:rFonts w:ascii="Times New Roman" w:eastAsia="Times New Roman" w:hAnsi="Times New Roman" w:cs="Times New Roman"/>
          <w:sz w:val="24"/>
          <w:szCs w:val="24"/>
          <w:lang w:eastAsia="pl-PL"/>
        </w:rPr>
        <w:sym w:font="Symbol" w:char="F02D"/>
      </w:r>
      <w:r w:rsidRPr="00FE7BD9">
        <w:rPr>
          <w:rFonts w:ascii="Times New Roman" w:eastAsia="Times New Roman" w:hAnsi="Times New Roman" w:cs="Times New Roman"/>
          <w:sz w:val="24"/>
          <w:szCs w:val="24"/>
          <w:lang w:eastAsia="pl-PL"/>
        </w:rPr>
        <w:t xml:space="preserve"> Dla Zadania I – 150 000,00zł brutto (sto pięćdziesiąt złotych) </w:t>
      </w:r>
      <w:r w:rsidRPr="00FE7BD9">
        <w:rPr>
          <w:rFonts w:ascii="Times New Roman" w:eastAsia="Times New Roman" w:hAnsi="Times New Roman" w:cs="Times New Roman"/>
          <w:sz w:val="24"/>
          <w:szCs w:val="24"/>
          <w:lang w:eastAsia="pl-PL"/>
        </w:rPr>
        <w:sym w:font="Symbol" w:char="F02D"/>
      </w:r>
      <w:r w:rsidRPr="00FE7BD9">
        <w:rPr>
          <w:rFonts w:ascii="Times New Roman" w:eastAsia="Times New Roman" w:hAnsi="Times New Roman" w:cs="Times New Roman"/>
          <w:sz w:val="24"/>
          <w:szCs w:val="24"/>
          <w:lang w:eastAsia="pl-PL"/>
        </w:rPr>
        <w:t xml:space="preserve"> Dla Zadania II –200 000,00zł brutto (dwieście tysięcy złotych) UWAGA! Jeżeli Wykonawca złoży ofertę na wykonanie dwóch zadań Zamawiający uzna warunek za spełniony jeżeli Wykonawca wykaże, że wykonał lub wykonuje w okresie ostatnich pięciu lat przed upływem terminu składania ofert, a jeżeli okres prowadzenia działalności jest krótszy– w tym okresie, co najmniej jedną robotę budowlaną (z załączeniem dowodów określających czy te roboty budowlane zostały wykonane należycie, w szczególności informacji o tym czy roboty zostały wykonane zgodnie z przepisami prawa budowlanego i prawidłowo ukończone) polegającą na budowie lub przebudowie [definicje zgodne z art.3 pkt 6, ustawy Prawo budowlane (Dz. U. z 2018 r. poz. 1202 ze zm.) oświetlenia drogowego, o wartości nie mniejszej niż 200 000,00 (dwieście tysięcy zł brutto). UWAGA!! W przypadku gdy jakakolwiek wartość dotycząca ww. warunku wyrażona będzie w walucie obcej, Zamawiający przeliczy tę wartość na podstawie średniego kursu walut NBP dla danej waluty z daty wszczęcia postępowania o udzielenie zamówienia publicznego (za datę wszczęcia postępowania Zamawiający uznaje datę umieszczenia ogłoszenia o zamówieniu na stronie internetowej). Jeżeli w tym dniu nie będzie opublikowany średni kurs NBP, zamawiający przyjmie kurs średni z ostatniej tabeli przed wszczęciem postępowania. 2.3.2 Zamawiający określa niżej wymieniony warunek w zakresie osób: Zamawiający uzna warunek za spełniony, jeżeli Wykonawca wykaże, że dysponuje następującymi osobami, które będą uczestniczyły w wykonywaniu zamówienia, legitymującymi się odpowiednimi kwalifikacjami zawodowymi, wykształceniem i doświadczeniem, niezbędnym do wykonania zamówienia: Warunek w rozumieniu Zamawiającego spełni Wykonawca, który będzie dysponował co najmniej jedną osobą uprawnioną zgodnie z wymogami ustawy Prawo budowlane (Dz. U. z 2018 r, poz. 1202 ze zm.) do pełnienia samodzielnych funkcji technicznych w budownictwie, tj. kierownika budowy posiadającą uprawnienia budowlane do kierowania robotami budowlanymi w specjalności instalacyjnej z zakresie sieci instalacji i urządzeń elektrycznych i elektroenergetycznych, pełniącą jednocześnie obowiązki kierownika robót oraz minimum roczne doświadczenie w kierowaniu robotami związanymi z budową oświetlenia drogowego. Osoba ta musi być członkiem okręgowej izby inżynierów budownictwa (i mieć aktualne zaświadczenie z tej izby). UWAGA !! 1. Zamawiający dopuszcza możliwość łączenia przez jedną osobę funkcji w dwóch zadaniach w sytuacji gdy Wykonawca złoży ofertę na realizację dwóch zadań. 2. Przez uprawnienia budowlane do kierowania robotami należy rozumieć: uprawnienia, o których mowa w ustawie z dnia 7 lipca 1994 r. Prawo budowlane (tekst jedn. Dz. U. z 2018 r. poz. 1202.) oraz w rozporządzeniu Ministra Infrastruktury i Rozwoju z dnia 11 września 2014 r. w sprawie samodzielnych funkcji technicznych w budownictwie (Dz. U. 2014 poz. 1278). Zamawiający określając wymogi dla osoby w zakresie posiadanych uprawnień budowlanych dopuszcza odpowiadające im uprawnienia 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ustawy z dnia 7 lipca 1994 r. Prawo Budowlane oraz ustawy z dnia 22 grudnia 2015 r. o zasadach uznawania kwalifikacji zawodowych nabytych w państwach członkowskich Unii Europejskiej (Dz. U z 2016 r., poz. 65 z </w:t>
      </w:r>
      <w:proofErr w:type="spellStart"/>
      <w:r w:rsidRPr="00FE7BD9">
        <w:rPr>
          <w:rFonts w:ascii="Times New Roman" w:eastAsia="Times New Roman" w:hAnsi="Times New Roman" w:cs="Times New Roman"/>
          <w:sz w:val="24"/>
          <w:szCs w:val="24"/>
          <w:lang w:eastAsia="pl-PL"/>
        </w:rPr>
        <w:t>późn</w:t>
      </w:r>
      <w:proofErr w:type="spellEnd"/>
      <w:r w:rsidRPr="00FE7BD9">
        <w:rPr>
          <w:rFonts w:ascii="Times New Roman" w:eastAsia="Times New Roman" w:hAnsi="Times New Roman" w:cs="Times New Roman"/>
          <w:sz w:val="24"/>
          <w:szCs w:val="24"/>
          <w:lang w:eastAsia="pl-PL"/>
        </w:rPr>
        <w:t xml:space="preserve">. zm.). Ponadto: Zamawiający nie określa warunku udziału w postępowaniu w zakresie grup społecznie </w:t>
      </w:r>
      <w:r w:rsidRPr="00FE7BD9">
        <w:rPr>
          <w:rFonts w:ascii="Times New Roman" w:eastAsia="Times New Roman" w:hAnsi="Times New Roman" w:cs="Times New Roman"/>
          <w:sz w:val="24"/>
          <w:szCs w:val="24"/>
          <w:lang w:eastAsia="pl-PL"/>
        </w:rPr>
        <w:lastRenderedPageBreak/>
        <w:t xml:space="preserve">marginalizowanych. </w:t>
      </w:r>
      <w:r w:rsidRPr="00FE7BD9">
        <w:rPr>
          <w:rFonts w:ascii="Times New Roman" w:eastAsia="Times New Roman" w:hAnsi="Times New Roman" w:cs="Times New Roman"/>
          <w:sz w:val="24"/>
          <w:szCs w:val="24"/>
          <w:lang w:eastAsia="pl-PL"/>
        </w:rPr>
        <w:br/>
        <w:t xml:space="preserve">Informacje dodatkowe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III.1.2) Sytuacja finansowa lub ekonomiczna </w:t>
      </w:r>
      <w:r w:rsidRPr="00FE7BD9">
        <w:rPr>
          <w:rFonts w:ascii="Times New Roman" w:eastAsia="Times New Roman" w:hAnsi="Times New Roman" w:cs="Times New Roman"/>
          <w:sz w:val="24"/>
          <w:szCs w:val="24"/>
          <w:lang w:eastAsia="pl-PL"/>
        </w:rPr>
        <w:br/>
        <w:t xml:space="preserve">Określenie warunków: 2. Podstawy wykluczenia: 1) Z postępowania o udzielenie zamówienia Zamawiający wykluczy Wykonawcę, w stosunku do którego zachodzi którakolwiek z okoliczności, o których mowa w art. 24 ust. 1 pkt 12-23 ustawy PZP. 2) Dodatkowo z postępowania o udzielenie zamówienia Zamawiający wykluczy Wykonawcę, w stosunku do którego zachodzą wskazane poniżej okoliczności spośród przewidzianych w art. 24 ust. 5 pkt 1 ustawy PZP, tj.: -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w:t>
      </w:r>
      <w:proofErr w:type="spellStart"/>
      <w:r w:rsidRPr="00FE7BD9">
        <w:rPr>
          <w:rFonts w:ascii="Times New Roman" w:eastAsia="Times New Roman" w:hAnsi="Times New Roman" w:cs="Times New Roman"/>
          <w:sz w:val="24"/>
          <w:szCs w:val="24"/>
          <w:lang w:eastAsia="pl-PL"/>
        </w:rPr>
        <w:t>późn</w:t>
      </w:r>
      <w:proofErr w:type="spellEnd"/>
      <w:r w:rsidRPr="00FE7BD9">
        <w:rPr>
          <w:rFonts w:ascii="Times New Roman" w:eastAsia="Times New Roman" w:hAnsi="Times New Roman" w:cs="Times New Roman"/>
          <w:sz w:val="24"/>
          <w:szCs w:val="24"/>
          <w:lang w:eastAsia="pl-PL"/>
        </w:rPr>
        <w:t xml:space="preserve">. zm.); 3) Wykluczenie Wykonawcy następuje zgodnie z art. 24 ust. 7 ustawy PZP. Wykonawca w terminie 3 dni od dnia zamieszczenia przez Zamawiającego na stronie internetowej www.gminanml.pl informacji, o której mowa w art. 86 ust. 5 ustawy PZP, przekazuje Zamawiającemu oświadczenie o przynależności lub braku przynależności do tej samej grupy kapitałowej, w rozumieniu ustawy z dnia 16 lutego 2007 r. o ochronie konkurencji i konsumentów (Dz. U. z 2018 r. poz.798 ze zm.), o której mowa w art. 24 ust. 1 pkt 23 ustawy PZP. Wzór oświadczenia o przynależności lub braku przynależności do tej samej grupy kapitałowej stanowi załącznik nr 5 do SIWZ. 4) Wykonawcy, którzy należąc do tej samej grupy kapitałowej, w rozumieniu ustawy z dnia 16 lutego 2007 r. o ochronie konkurencji i konsumentów, złożyli odrębne oferty, podlegają wykluczeniu, chyba że wykażą, że istniejące między nimi powiązania nie prowadzą do zakłócenia konkurencji w postępowaniu o udzielenie zamówienia. 5) Wykonawca, który podlega wykluczeniu na podstawie art. 24 ust. 1 pkt 13 i 14 oraz 16-20 ustawy </w:t>
      </w:r>
      <w:proofErr w:type="spellStart"/>
      <w:r w:rsidRPr="00FE7BD9">
        <w:rPr>
          <w:rFonts w:ascii="Times New Roman" w:eastAsia="Times New Roman" w:hAnsi="Times New Roman" w:cs="Times New Roman"/>
          <w:sz w:val="24"/>
          <w:szCs w:val="24"/>
          <w:lang w:eastAsia="pl-PL"/>
        </w:rPr>
        <w:t>Pzp</w:t>
      </w:r>
      <w:proofErr w:type="spellEnd"/>
      <w:r w:rsidRPr="00FE7BD9">
        <w:rPr>
          <w:rFonts w:ascii="Times New Roman" w:eastAsia="Times New Roman" w:hAnsi="Times New Roman" w:cs="Times New Roman"/>
          <w:sz w:val="24"/>
          <w:szCs w:val="24"/>
          <w:lang w:eastAsia="pl-PL"/>
        </w:rPr>
        <w:t xml:space="preserve"> lub na podstawie okoliczności wymienionych w pkt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6) Wykonawca nie podlega wykluczeniu, jeżeli Zamawiający, uwzględniając wagę i szczególne okoliczności czynu Wykonawcy, uzna za wystarczające dowody przedstawione na podstawie pkt 6. 7) Zamawiający może wykluczyć Wykonawcę na każdym etapie postępowania o udzielenie zamówienia. 3. Wykonawca zobowiązany jest wykazać spełnienie warunków udziału w postępowaniu określonych w ogłoszeniu o zamówieniu i SIWZ, w sposób i za pomocą dowodów określonych w ustawie PZP, w rozporządzeniu Ministra Rozwoju z dnia 26 lipca 2016 r. w sprawie rodzajów dokumentów, jakich może żądać zamawiający od wykonawcy w postępowaniu o udzielenie zamówienia (Dz. U. z 2016 r. poz. 1126) oraz ogłoszeniu o zamówieniu i w SIWZ. 4. Zamawiający może, na każdym etapie postępowania, uznać, że Wykonawca nie posiada wymaganych zdolności, jeżeli zaangażowanie zasobów technicznych </w:t>
      </w:r>
      <w:r w:rsidRPr="00FE7BD9">
        <w:rPr>
          <w:rFonts w:ascii="Times New Roman" w:eastAsia="Times New Roman" w:hAnsi="Times New Roman" w:cs="Times New Roman"/>
          <w:sz w:val="24"/>
          <w:szCs w:val="24"/>
          <w:lang w:eastAsia="pl-PL"/>
        </w:rPr>
        <w:lastRenderedPageBreak/>
        <w:t xml:space="preserve">lub zawodowych Wykonawcy w inne przedsięwzięcia gospodarcze Wykonawcy może mieć negatywny wpływ na realizacje zamówienia. </w:t>
      </w:r>
      <w:r w:rsidRPr="00FE7BD9">
        <w:rPr>
          <w:rFonts w:ascii="Times New Roman" w:eastAsia="Times New Roman" w:hAnsi="Times New Roman" w:cs="Times New Roman"/>
          <w:sz w:val="24"/>
          <w:szCs w:val="24"/>
          <w:lang w:eastAsia="pl-PL"/>
        </w:rPr>
        <w:br/>
        <w:t xml:space="preserve">Informacje dodatkowe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III.1.3) Zdolność techniczna lub zawodowa </w:t>
      </w:r>
      <w:r w:rsidRPr="00FE7BD9">
        <w:rPr>
          <w:rFonts w:ascii="Times New Roman" w:eastAsia="Times New Roman" w:hAnsi="Times New Roman" w:cs="Times New Roman"/>
          <w:sz w:val="24"/>
          <w:szCs w:val="24"/>
          <w:lang w:eastAsia="pl-PL"/>
        </w:rPr>
        <w:br/>
        <w:t xml:space="preserve">Określenie warunków: Rozdział VI. Wykaz oświadczeń lub dokumentów, potwierdzających spełnianie warunków udziału w postępowaniu oraz brak podstaw wykluczenia. 1. W celu potwierdzenia spełnienia warunków udziału w postępowaniu oraz braku podstaw do wykluczenia, Wykonawcy do oferty winni przedłożyć niżej wymienione oświadczenia i dokumenty: 1) 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2) Wykonawca, który zamierza powierzyć wykonanie części zamówienia podwykonawcom, w celu wykazania braku istnienia wobec nich podstaw wykluczenia z udziału w postępowaniu zamieszcza informację o tych podmiotach w oświadczeniu, o którym mowa w rozdz. VI. ust.1 pkt. 1 niniejszej SIWZ. 3)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ust.1 pkt.1 niniejszej SIWZ. 4)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 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Projekt zobowiązania stanowi załącznik nr 2a do SIWZ. 6)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rozdz. V ust. 2 pkt 2 SIWZ. 7) W odniesieniu do warunków dotyczących wykształcenia, kwalifikacji zawodowych lub doświadczenia, wykonawcy mogą polegać na zdolnościach innych podmiotów, jeśli podmioty te zrealizują roboty budowlane, do realizacji których te zdolności są wymagane. 8) 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5). 9) Na wezwanie zamawiającego Wykonawca, który polega na zdolnościach lub sytuacji innych podmiotów na zasadach określonych w art. 22a ustawy PZP, zobowiązany jest do przedstawienia w odniesieniu do tych podmiotów dokumentów wymienionych w ust. 2 pkt 2) nin. rozdziału. 10)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w:t>
      </w:r>
      <w:r w:rsidRPr="00FE7BD9">
        <w:rPr>
          <w:rFonts w:ascii="Times New Roman" w:eastAsia="Times New Roman" w:hAnsi="Times New Roman" w:cs="Times New Roman"/>
          <w:sz w:val="24"/>
          <w:szCs w:val="24"/>
          <w:lang w:eastAsia="pl-PL"/>
        </w:rPr>
        <w:lastRenderedPageBreak/>
        <w:t xml:space="preserve">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2. Zamawiający przed udzieleniem zamówienia, wezwie Wykonawcę, którego oferta została najwyżej oceniona, do złożenia w wyznaczonym terminie, nie krótszym niż 5 dni, aktualnych na dzień złożenia następujących oświadczeń i dokumentów potwierdzających brak podstaw do wykluczenia z tj.: 1) spełnianie warunków udziału w postępowaniu tj. a)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wykonawcy nie jest w stanie uzyskać tych dokumentów- inne dokumenty. Wykaz zgodnie z załącznikiem nr 3 do SIWZ. b)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zgodnie z załącznikiem nr 4 do SIWZ. 2) brak podstaw do wykluczenia z tj.: </w:t>
      </w:r>
      <w:r w:rsidRPr="00FE7BD9">
        <w:rPr>
          <w:rFonts w:ascii="Times New Roman" w:eastAsia="Times New Roman" w:hAnsi="Times New Roman" w:cs="Times New Roman"/>
          <w:sz w:val="24"/>
          <w:szCs w:val="24"/>
          <w:lang w:eastAsia="pl-PL"/>
        </w:rPr>
        <w:sym w:font="Symbol" w:char="F02D"/>
      </w:r>
      <w:r w:rsidRPr="00FE7BD9">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 w celu potwierdzenia braku podstaw do wykluczenia na podstawie art. 24 ust. 5 pkt 1 ustawy. 3) inne dokumenty: </w:t>
      </w:r>
      <w:r w:rsidRPr="00FE7BD9">
        <w:rPr>
          <w:rFonts w:ascii="Times New Roman" w:eastAsia="Times New Roman" w:hAnsi="Times New Roman" w:cs="Times New Roman"/>
          <w:sz w:val="24"/>
          <w:szCs w:val="24"/>
          <w:lang w:eastAsia="pl-PL"/>
        </w:rPr>
        <w:sym w:font="Symbol" w:char="F02D"/>
      </w:r>
      <w:r w:rsidRPr="00FE7BD9">
        <w:rPr>
          <w:rFonts w:ascii="Times New Roman" w:eastAsia="Times New Roman" w:hAnsi="Times New Roman" w:cs="Times New Roman"/>
          <w:sz w:val="24"/>
          <w:szCs w:val="24"/>
          <w:lang w:eastAsia="pl-PL"/>
        </w:rPr>
        <w:t xml:space="preserve"> kosztorys ofertowy sporządzony metodą uproszczoną opracowany na podstawie załączonego do SIWZ przedmiaru robót. 3. W celu potwierdzenia braku podstaw do wykluczenia Wykonawcy z postępowania, o których mowa w art. 24 ust. 1 pkt 23 ustawy PZP, Wykonawca składa stosownie do treści art. 24 ust. 11 ustawy PZP, oświadczenie o przynależności lub braku przynależności do tej samej grupy kapitałowej, dowody potwierdzające, że powiązania z innym Wykonawcą nie prowadzą do zakłócania konkurencji w postępowaniu. Wzór Oświadczenia o przynależności lub braku przynależności do tej samej grupy kapitałowej stanowi załącznik nr 5 do SIWZ. 4. Jeżeli Wykonawca ma siedzibę lub miejsce zamieszkania poza terytorium Rzeczpospolitej Polskiej, zamiast dokumentów, o których mowa w ust. 2 pkt 2 niniejszego rozdziału: 1) składa dokument lub dokumenty wystawione w kraju, w którym Wykonawca ma siedzibę lub miejsce zamieszkania, potwierdzające, że nie otwarto jego likwidacji ani nie ogłoszono upadłości, 2) dokument/y, o którym mowa w pkt 1 winien/winny być wystawiony/e nie wcześniej niż 6 miesięcy przed upływem terminu składania ofert. 5. Jeżeli w kraju w którym Wykonawca ma siedzibę lub miejsce zamieszkania lub miejsce zamieszkania ma osoba, której dokument dotyczy, nie wydaje się dokumentów o których mowa w ust. 4 pkt 1 nin.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4 pkt 2 nin. </w:t>
      </w:r>
      <w:r w:rsidRPr="00FE7BD9">
        <w:rPr>
          <w:rFonts w:ascii="Times New Roman" w:eastAsia="Times New Roman" w:hAnsi="Times New Roman" w:cs="Times New Roman"/>
          <w:sz w:val="24"/>
          <w:szCs w:val="24"/>
          <w:lang w:eastAsia="pl-PL"/>
        </w:rPr>
        <w:lastRenderedPageBreak/>
        <w:t xml:space="preserve">rozdziału stosuje się. 6. 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7. 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 8. Zamawiający zgodnie z art. 24aa ustawy PZP, najpierw dokona oceny ofert, a następnie zbada czy Wykonawca, którego oferta została oceniona jako najkorzystniejsza, nie podlega wykluczeniu oraz spełnia warunki udziału w postępowaniu. 9. Oświadczenia i dokumenty, wskazane w niniejszym rozdziale muszą spełniać wymagania określone w ustawie PZP i w przepisach rozporządzenia Ministra Rozwoju z dnia 26 lipca 2016 r. w sprawie rodzajów dokumentów, jakich może żądać zamawiający od wykonawcy w postępowaniu o udzielenie zamówienia (Dz.U z 2016 r. poz. 1126 – dalej rozporządzenie). 10. Informacje dla Wykonawców wspólnie ubiegających się o udzielenie zamówienia (spółki cywilne/konsorcja): 1) Wykonawcy mogą wspólnie ubiegać się o udzielenie zamówienia. W takim przypadku Wykonawcy ustanawiają pełnomocnika do reprezentowania ich w postępowaniu o udzielenie zamówienia albo reprezentowania w postępowaniu i zawarcia umowy w sprawie zamówienia publicznego. 2) W przypadku Wykonawców wspólnie ubiegających się o udzielenie zamówienia, żaden z nich nie może podlegać wykluczeniu z powodu niespełnienia warunków, o których mowa w art. 24 ust. 1 ustawy PZP, oraz o których mowa w rozdz. V ust.2 pkt 2 SIWZ, natomiast spełnianie warunków udziału w postępowaniu Wykonawcy wykazują zgodnie z rozdz. V ust 1 pkt 2 SIWZ. 3) W przypadku wspólnego ubiegania się o zamówienie przez Wykonawców oświadczenia o których mowa w ust.1 pkt. 1 niniejszego rozdziału – składa każdy z wykonawców wspólnie ubiegający się o zamówienie. Oświadczenia te mają potwierdzać spełnianie warunków udziału w postępowaniu oraz brak podstaw wykluczenia w zakresie w którym każdy z Wykonawców wykazuje spełnianie warunków udziału w postępowaniu oraz brak podstaw wykluczenia. 4) W przypadku wspólnego ubiegania się o zamówienie przez Wykonawców oświadczenie o przynależności lub braku przynależności do tej samej grupy kapitałowej, o którym mowa w ust. 3 nin. rozdziału składa każdy z Wykonawców (każdy z członków Konsorcjum lub wspólników spółki cywilnej). 5) W przypadku wspólnego ubiegania się o zamówienie przez Wykonawców są oni zobowiązani – każdy z Wykonawców (każdy z członków Konsorcjum lub wspólników spółki cywilnej) – na wezwanie Zamawiającego złożyć dokumenty i oświadczenia, o których mowa w ust. 2 pkt. 2 nin. Rozdziału. 11. Jeżeli Wykonawca nie złoży oświadczenia, o którym mowa w rozdz.VI.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12. Wykonawca nie jest obowiązany do złożenia oświadczeń lub dokumentów potwierdzających okoliczności, o których mowa powyżej,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2017r. poz. 570 ze zm.). 13. W przypadku Wykonawców z zagranicy są oni zobowiązani do podania w </w:t>
      </w:r>
      <w:r w:rsidRPr="00FE7BD9">
        <w:rPr>
          <w:rFonts w:ascii="Times New Roman" w:eastAsia="Times New Roman" w:hAnsi="Times New Roman" w:cs="Times New Roman"/>
          <w:sz w:val="24"/>
          <w:szCs w:val="24"/>
          <w:lang w:eastAsia="pl-PL"/>
        </w:rPr>
        <w:lastRenderedPageBreak/>
        <w:t xml:space="preserve">ofercie rejestrów publicznych danego kraju, z których Zamawiający może pobrać bezpłatne dokumenty dotyczące Wykonawców. Jeżeli wykonawca zagraniczny nie wskaże danego rejestru, zamawiający uzna, że dany dokument nie jest dostępny bezpłatnie w rejestrze publicznym i wykonawca będzie zobowiązany do jego przedłożenia. 14. W przypadku, o którym mowa w ust. 13, zamawiający żąda od Wykonawcy przedstawienia tłumaczenia na język polski wskazanych przez Wykonawcę i pobranych samodzielnie przez Zamawiającego dokumentów. </w:t>
      </w:r>
      <w:r w:rsidRPr="00FE7BD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E7BD9">
        <w:rPr>
          <w:rFonts w:ascii="Times New Roman" w:eastAsia="Times New Roman" w:hAnsi="Times New Roman" w:cs="Times New Roman"/>
          <w:sz w:val="24"/>
          <w:szCs w:val="24"/>
          <w:lang w:eastAsia="pl-PL"/>
        </w:rPr>
        <w:br/>
        <w:t xml:space="preserve">Informacje dodatkowe: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 xml:space="preserve">III.2) PODSTAWY WYKLUCZENIA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E7BD9">
        <w:rPr>
          <w:rFonts w:ascii="Times New Roman" w:eastAsia="Times New Roman" w:hAnsi="Times New Roman" w:cs="Times New Roman"/>
          <w:b/>
          <w:bCs/>
          <w:sz w:val="24"/>
          <w:szCs w:val="24"/>
          <w:lang w:eastAsia="pl-PL"/>
        </w:rPr>
        <w:t>Pzp</w:t>
      </w:r>
      <w:proofErr w:type="spellEnd"/>
      <w:r w:rsidRPr="00FE7BD9">
        <w:rPr>
          <w:rFonts w:ascii="Times New Roman" w:eastAsia="Times New Roman" w:hAnsi="Times New Roman" w:cs="Times New Roman"/>
          <w:sz w:val="24"/>
          <w:szCs w:val="24"/>
          <w:lang w:eastAsia="pl-PL"/>
        </w:rPr>
        <w:t xml:space="preserve">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E7BD9">
        <w:rPr>
          <w:rFonts w:ascii="Times New Roman" w:eastAsia="Times New Roman" w:hAnsi="Times New Roman" w:cs="Times New Roman"/>
          <w:b/>
          <w:bCs/>
          <w:sz w:val="24"/>
          <w:szCs w:val="24"/>
          <w:lang w:eastAsia="pl-PL"/>
        </w:rPr>
        <w:t>Pzp</w:t>
      </w:r>
      <w:proofErr w:type="spellEnd"/>
      <w:r w:rsidRPr="00FE7BD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E7BD9">
        <w:rPr>
          <w:rFonts w:ascii="Times New Roman" w:eastAsia="Times New Roman" w:hAnsi="Times New Roman" w:cs="Times New Roman"/>
          <w:sz w:val="24"/>
          <w:szCs w:val="24"/>
          <w:lang w:eastAsia="pl-PL"/>
        </w:rPr>
        <w:t>Pzp</w:t>
      </w:r>
      <w:proofErr w:type="spellEnd"/>
      <w:r w:rsidRPr="00FE7BD9">
        <w:rPr>
          <w:rFonts w:ascii="Times New Roman" w:eastAsia="Times New Roman" w:hAnsi="Times New Roman" w:cs="Times New Roman"/>
          <w:sz w:val="24"/>
          <w:szCs w:val="24"/>
          <w:lang w:eastAsia="pl-PL"/>
        </w:rPr>
        <w:t xml:space="preserve">)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E7BD9">
        <w:rPr>
          <w:rFonts w:ascii="Times New Roman" w:eastAsia="Times New Roman" w:hAnsi="Times New Roman" w:cs="Times New Roman"/>
          <w:sz w:val="24"/>
          <w:szCs w:val="24"/>
          <w:lang w:eastAsia="pl-PL"/>
        </w:rPr>
        <w:br/>
        <w:t xml:space="preserve">Tak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Oświadczenie o spełnianiu kryteriów selekcji </w:t>
      </w:r>
      <w:r w:rsidRPr="00FE7BD9">
        <w:rPr>
          <w:rFonts w:ascii="Times New Roman" w:eastAsia="Times New Roman" w:hAnsi="Times New Roman" w:cs="Times New Roman"/>
          <w:sz w:val="24"/>
          <w:szCs w:val="24"/>
          <w:lang w:eastAsia="pl-PL"/>
        </w:rPr>
        <w:br/>
        <w:t xml:space="preserve">Nie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E7BD9">
        <w:rPr>
          <w:rFonts w:ascii="Times New Roman" w:eastAsia="Times New Roman" w:hAnsi="Times New Roman" w:cs="Times New Roman"/>
          <w:sz w:val="24"/>
          <w:szCs w:val="24"/>
          <w:lang w:eastAsia="pl-PL"/>
        </w:rPr>
        <w:t>Pzp</w:t>
      </w:r>
      <w:proofErr w:type="spellEnd"/>
      <w:r w:rsidRPr="00FE7BD9">
        <w:rPr>
          <w:rFonts w:ascii="Times New Roman" w:eastAsia="Times New Roman" w:hAnsi="Times New Roman" w:cs="Times New Roman"/>
          <w:sz w:val="24"/>
          <w:szCs w:val="24"/>
          <w:lang w:eastAsia="pl-PL"/>
        </w:rPr>
        <w:t xml:space="preserve">.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III.5.1) W ZAKRESIE SPEŁNIANIA WARUNKÓW UDZIAŁU W POSTĘPOWANIU:</w:t>
      </w:r>
      <w:r w:rsidRPr="00FE7BD9">
        <w:rPr>
          <w:rFonts w:ascii="Times New Roman" w:eastAsia="Times New Roman" w:hAnsi="Times New Roman" w:cs="Times New Roman"/>
          <w:sz w:val="24"/>
          <w:szCs w:val="24"/>
          <w:lang w:eastAsia="pl-PL"/>
        </w:rPr>
        <w:t xml:space="preserve"> </w:t>
      </w:r>
      <w:r w:rsidRPr="00FE7BD9">
        <w:rPr>
          <w:rFonts w:ascii="Times New Roman" w:eastAsia="Times New Roman" w:hAnsi="Times New Roman" w:cs="Times New Roman"/>
          <w:sz w:val="24"/>
          <w:szCs w:val="24"/>
          <w:lang w:eastAsia="pl-PL"/>
        </w:rPr>
        <w:br/>
        <w:t xml:space="preserve">Zamawiający uzna warunek za spełniony, jeżeli Wykonawca wykaże, że wykonał w okresie ostatnich pięciu lat przed upływem terminu składania ofert, a jeżeli okres prowadzenia działalności jest krótszy– w tym okresie, co najmniej jedną robotę budowlaną (z załączeniem dowodów określających czy te roboty budowlane zostały wykonane należycie, w szczególności informacji o tym czy roboty zostały wykonane zgodnie z przepisami prawa budowlanego i prawidłowo ukończone) – polegające na budowie [definicje zgodne z art.3 pkt </w:t>
      </w:r>
      <w:r w:rsidRPr="00FE7BD9">
        <w:rPr>
          <w:rFonts w:ascii="Times New Roman" w:eastAsia="Times New Roman" w:hAnsi="Times New Roman" w:cs="Times New Roman"/>
          <w:sz w:val="24"/>
          <w:szCs w:val="24"/>
          <w:lang w:eastAsia="pl-PL"/>
        </w:rPr>
        <w:lastRenderedPageBreak/>
        <w:t xml:space="preserve">6, ustawy Prawo budowlane (Dz. U. z 2018 r. poz.1202) oświetlenia drogowego o wartości nie mniejszej niż: </w:t>
      </w:r>
      <w:r w:rsidRPr="00FE7BD9">
        <w:rPr>
          <w:rFonts w:ascii="Times New Roman" w:eastAsia="Times New Roman" w:hAnsi="Times New Roman" w:cs="Times New Roman"/>
          <w:sz w:val="24"/>
          <w:szCs w:val="24"/>
          <w:lang w:eastAsia="pl-PL"/>
        </w:rPr>
        <w:sym w:font="Symbol" w:char="F02D"/>
      </w:r>
      <w:r w:rsidRPr="00FE7BD9">
        <w:rPr>
          <w:rFonts w:ascii="Times New Roman" w:eastAsia="Times New Roman" w:hAnsi="Times New Roman" w:cs="Times New Roman"/>
          <w:sz w:val="24"/>
          <w:szCs w:val="24"/>
          <w:lang w:eastAsia="pl-PL"/>
        </w:rPr>
        <w:t xml:space="preserve"> Dla Zadania I – 150 000,00zł brutto (sto pięćdziesiąt złotych) </w:t>
      </w:r>
      <w:r w:rsidRPr="00FE7BD9">
        <w:rPr>
          <w:rFonts w:ascii="Times New Roman" w:eastAsia="Times New Roman" w:hAnsi="Times New Roman" w:cs="Times New Roman"/>
          <w:sz w:val="24"/>
          <w:szCs w:val="24"/>
          <w:lang w:eastAsia="pl-PL"/>
        </w:rPr>
        <w:sym w:font="Symbol" w:char="F02D"/>
      </w:r>
      <w:r w:rsidRPr="00FE7BD9">
        <w:rPr>
          <w:rFonts w:ascii="Times New Roman" w:eastAsia="Times New Roman" w:hAnsi="Times New Roman" w:cs="Times New Roman"/>
          <w:sz w:val="24"/>
          <w:szCs w:val="24"/>
          <w:lang w:eastAsia="pl-PL"/>
        </w:rPr>
        <w:t xml:space="preserve"> Dla Zadania II –200 000,00zł brutto (dwieście tysięcy złotych) UWAGA! Jeżeli Wykonawca złoży ofertę na wykonanie dwóch zadań Zamawiający uzna warunek za spełniony jeżeli Wykonawca wykaże, że wykonał lub wykonuje w okresie ostatnich pięciu lat przed upływem terminu składania ofert, a jeżeli okres prowadzenia działalności jest krótszy– w tym okresie, co najmniej jedną robotę budowlaną (z załączeniem dowodów określających czy te roboty budowlane zostały wykonane należycie, w szczególności informacji o tym czy roboty zostały wykonane zgodnie z przepisami prawa budowlanego i prawidłowo ukończone) polegającą na budowie lub przebudowie [definicje zgodne z art.3 pkt 6, ustawy Prawo budowlane (Dz. U. z 2018 r. poz. 1202 ze zm.) oświetlenia drogowego, o wartości nie mniejszej niż 200 000,00 (dwieście tysięcy zł brutto). UWAGA!! W przypadku gdy jakakolwiek wartość dotycząca ww. warunku wyrażona będzie w walucie obcej, Zamawiający przeliczy tę wartość na podstawie średniego kursu walut NBP dla danej waluty z daty wszczęcia postępowania o udzielenie zamówienia publicznego (za datę wszczęcia postępowania Zamawiający uznaje datę umieszczenia ogłoszenia o zamówieniu na stronie internetowej). Jeżeli w tym dniu nie będzie opublikowany średni kurs NBP, zamawiający przyjmie kurs średni z ostatniej tabeli przed wszczęciem postępowania.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III.5.2) W ZAKRESIE KRYTERIÓW SELEKCJI:</w:t>
      </w:r>
      <w:r w:rsidRPr="00FE7BD9">
        <w:rPr>
          <w:rFonts w:ascii="Times New Roman" w:eastAsia="Times New Roman" w:hAnsi="Times New Roman" w:cs="Times New Roman"/>
          <w:sz w:val="24"/>
          <w:szCs w:val="24"/>
          <w:lang w:eastAsia="pl-PL"/>
        </w:rPr>
        <w:t xml:space="preserve"> </w:t>
      </w:r>
      <w:r w:rsidRPr="00FE7BD9">
        <w:rPr>
          <w:rFonts w:ascii="Times New Roman" w:eastAsia="Times New Roman" w:hAnsi="Times New Roman" w:cs="Times New Roman"/>
          <w:sz w:val="24"/>
          <w:szCs w:val="24"/>
          <w:lang w:eastAsia="pl-PL"/>
        </w:rPr>
        <w:br/>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 xml:space="preserve">III.7) INNE DOKUMENTY NIE WYMIENIONE W pkt III.3) - III.6)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 xml:space="preserve">1. W celu potwierdzenia spełnienia warunków udziału w postępowaniu oraz braku podstaw do wykluczenia, Wykonawcy do oferty winni przedłożyć niżej wymienione oświadczenia i dokumenty: 1) 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2) Wykonawca, który zamierza powierzyć wykonanie części zamówienia podwykonawcom, w celu wykazania braku istnienia wobec nich podstaw wykluczenia z udziału w postępowaniu zamieszcza informację o tych podmiotach w oświadczeniu, o którym mowa w rozdz. VI. ust.1 pkt. 1 niniejszej SIWZ. 3)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ust.1 pkt.1 niniejszej SIWZ. 4)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 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Projekt zobowiązania stanowi załącznik nr 2a do SIWZ. 6)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w:t>
      </w:r>
      <w:r w:rsidRPr="00FE7BD9">
        <w:rPr>
          <w:rFonts w:ascii="Times New Roman" w:eastAsia="Times New Roman" w:hAnsi="Times New Roman" w:cs="Times New Roman"/>
          <w:sz w:val="24"/>
          <w:szCs w:val="24"/>
          <w:lang w:eastAsia="pl-PL"/>
        </w:rPr>
        <w:lastRenderedPageBreak/>
        <w:t xml:space="preserve">których mowa w art. 24 ust. 1 pkt 13–22 ustawy PZP oraz, o których mowa w rozdz. V ust. 2 pkt 2 SIWZ. 7) W odniesieniu do warunków dotyczących wykształcenia, kwalifikacji zawodowych lub doświadczenia, wykonawcy mogą polegać na zdolnościach innych podmiotów, jeśli podmioty te zrealizują roboty budowlane, do realizacji których te zdolności są wymagane. 8) 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5). 9) Na wezwanie zamawiającego Wykonawca, który polega na zdolnościach lub sytuacji innych podmiotów na zasadach określonych w art. 22a ustawy PZP, zobowiązany jest do przedstawienia w odniesieniu do tych podmiotów dokumentów wymienionych w ust. 2 pkt 2) nin. rozdziału. 10)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2. Zamawiający przed udzieleniem zamówienia, wezwie Wykonawcę, którego oferta została najwyżej oceniona, do złożenia w wyznaczonym terminie, nie krótszym niż 5 dni, aktualnych na dzień złożenia następujących oświadczeń i dokumentów potwierdzających brak podstaw do wykluczenia z tj.: 1) spełnianie warunków udziału w postępowaniu tj. a)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wykonawcy nie jest w stanie uzyskać tych dokumentów- inne dokumenty. Wykaz zgodnie z załącznikiem nr 3 do SIWZ. b)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zgodnie z załącznikiem nr 4 do SIWZ. 2) brak podstaw do wykluczenia z tj.: </w:t>
      </w:r>
      <w:r w:rsidRPr="00FE7BD9">
        <w:rPr>
          <w:rFonts w:ascii="Times New Roman" w:eastAsia="Times New Roman" w:hAnsi="Times New Roman" w:cs="Times New Roman"/>
          <w:sz w:val="24"/>
          <w:szCs w:val="24"/>
          <w:lang w:eastAsia="pl-PL"/>
        </w:rPr>
        <w:sym w:font="Symbol" w:char="F02D"/>
      </w:r>
      <w:r w:rsidRPr="00FE7BD9">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 w celu potwierdzenia braku podstaw do wykluczenia na podstawie art. 24 ust. 5 pkt 1 ustawy. 3) inne dokumenty: </w:t>
      </w:r>
      <w:r w:rsidRPr="00FE7BD9">
        <w:rPr>
          <w:rFonts w:ascii="Times New Roman" w:eastAsia="Times New Roman" w:hAnsi="Times New Roman" w:cs="Times New Roman"/>
          <w:sz w:val="24"/>
          <w:szCs w:val="24"/>
          <w:lang w:eastAsia="pl-PL"/>
        </w:rPr>
        <w:sym w:font="Symbol" w:char="F02D"/>
      </w:r>
      <w:r w:rsidRPr="00FE7BD9">
        <w:rPr>
          <w:rFonts w:ascii="Times New Roman" w:eastAsia="Times New Roman" w:hAnsi="Times New Roman" w:cs="Times New Roman"/>
          <w:sz w:val="24"/>
          <w:szCs w:val="24"/>
          <w:lang w:eastAsia="pl-PL"/>
        </w:rPr>
        <w:t xml:space="preserve"> kosztorys ofertowy sporządzony metodą uproszczoną opracowany na podstawie załączonego do SIWZ przedmiaru robót. 3. W celu potwierdzenia braku podstaw </w:t>
      </w:r>
      <w:r w:rsidRPr="00FE7BD9">
        <w:rPr>
          <w:rFonts w:ascii="Times New Roman" w:eastAsia="Times New Roman" w:hAnsi="Times New Roman" w:cs="Times New Roman"/>
          <w:sz w:val="24"/>
          <w:szCs w:val="24"/>
          <w:lang w:eastAsia="pl-PL"/>
        </w:rPr>
        <w:lastRenderedPageBreak/>
        <w:t xml:space="preserve">do wykluczenia Wykonawcy z postępowania, o których mowa w art. 24 ust. 1 pkt 23 ustawy PZP, Wykonawca składa stosownie do treści art. 24 ust. 11 ustawy PZP, oświadczenie o przynależności lub braku przynależności do tej samej grupy kapitałowej, dowody potwierdzające, że powiązania z innym Wykonawcą nie prowadzą do zakłócania konkurencji w postępowaniu. Wzór Oświadczenia o przynależności lub braku przynależności do tej samej grupy kapitałowej stanowi załącznik nr 5 do SIWZ. 4. Jeżeli Wykonawca ma siedzibę lub miejsce zamieszkania poza terytorium Rzeczpospolitej Polskiej, zamiast dokumentów, o których mowa w ust. 2 pkt 2 niniejszego rozdziału: 1) składa dokument lub dokumenty wystawione w kraju, w którym Wykonawca ma siedzibę lub miejsce zamieszkania, potwierdzające, że nie otwarto jego likwidacji ani nie ogłoszono upadłości, 2) dokument/y, o którym mowa w pkt 1 winien/winny być wystawiony/e nie wcześniej niż 6 miesięcy przed upływem terminu składania ofert. 5. Jeżeli w kraju w którym Wykonawca ma siedzibę lub miejsce zamieszkania lub miejsce zamieszkania ma osoba, której dokument dotyczy, nie wydaje się dokumentów o których mowa w ust. 4 pkt 1 nin.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4 pkt 2 nin. rozdziału stosuje się. 6. 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7. 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 8. Zamawiający zgodnie z art. 24aa ustawy PZP, najpierw dokona oceny ofert, a następnie zbada czy Wykonawca, którego oferta została oceniona jako najkorzystniejsza, nie podlega wykluczeniu oraz spełnia warunki udziału w postępowaniu. 9. Oświadczenia i dokumenty, wskazane w niniejszym rozdziale muszą spełniać wymagania określone w ustawie PZP i w przepisach rozporządzenia Ministra Rozwoju z dnia 26 lipca 2016 r. w sprawie rodzajów dokumentów, jakich może żądać zamawiający od wykonawcy w postępowaniu o udzielenie zamówienia (Dz.U z 2016 r. poz. 1126 – dalej rozporządzenie). 10. Informacje dla Wykonawców wspólnie ubiegających się o udzielenie zamówienia (spółki cywilne/konsorcja): 1) Wykonawcy mogą wspólnie ubiegać się o udzielenie zamówienia. W takim przypadku Wykonawcy ustanawiają pełnomocnika do reprezentowania ich w postępowaniu o udzielenie zamówienia albo reprezentowania w postępowaniu i zawarcia umowy w sprawie zamówienia publicznego. 2) W przypadku Wykonawców wspólnie ubiegających się o udzielenie zamówienia, żaden z nich nie może podlegać wykluczeniu z powodu niespełnienia warunków, o których mowa w art. 24 ust. 1 ustawy PZP, oraz o których mowa w rozdz. V ust.2 pkt 2 SIWZ, natomiast spełnianie warunków udziału w postępowaniu Wykonawcy wykazują zgodnie z rozdz. V ust 1 pkt 2 SIWZ. 3) W przypadku wspólnego ubiegania się o zamówienie przez Wykonawców oświadczenia o których mowa w ust.1 pkt. 1 niniejszego rozdziału – składa każdy z wykonawców wspólnie ubiegający się o zamówienie. Oświadczenia te mają potwierdzać spełnianie warunków udziału w postępowaniu oraz brak podstaw wykluczenia w zakresie w którym każdy z Wykonawców wykazuje spełnianie warunków udziału w postępowaniu oraz brak podstaw wykluczenia. 4) W przypadku wspólnego ubiegania się o zamówienie przez Wykonawców oświadczenie o przynależności </w:t>
      </w:r>
      <w:r w:rsidRPr="00FE7BD9">
        <w:rPr>
          <w:rFonts w:ascii="Times New Roman" w:eastAsia="Times New Roman" w:hAnsi="Times New Roman" w:cs="Times New Roman"/>
          <w:sz w:val="24"/>
          <w:szCs w:val="24"/>
          <w:lang w:eastAsia="pl-PL"/>
        </w:rPr>
        <w:lastRenderedPageBreak/>
        <w:t xml:space="preserve">lub braku przynależności do tej samej grupy kapitałowej, o którym mowa w ust. 3 nin. rozdziału składa każdy z Wykonawców (każdy z członków Konsorcjum lub wspólników spółki cywilnej). 5) W przypadku wspólnego ubiegania się o zamówienie przez Wykonawców są oni zobowiązani – każdy z Wykonawców (każdy z członków Konsorcjum lub wspólników spółki cywilnej) – na wezwanie Zamawiającego złożyć dokumenty i oświadczenia, o których mowa w ust. 2 pkt. 2 nin. Rozdziału. 11. Jeżeli Wykonawca nie złoży oświadczenia, o którym mowa w rozdz.VI.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12. Wykonawca nie jest obowiązany do złożenia oświadczeń lub dokumentów potwierdzających okoliczności, o których mowa powyżej,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2017r. poz. 570 ze zm.). 13. W przypadku Wykonawców z zagranicy są oni zobowiązani do podania w ofercie rejestrów publicznych danego kraju, z których Zamawiający może pobrać bezpłatne dokumenty dotyczące Wykonawców. Jeżeli wykonawca zagraniczny nie wskaże danego rejestru, zamawiający uzna, że dany dokument nie jest dostępny bezpłatnie w rejestrze publicznym i wykonawca będzie zobowiązany do jego przedłożenia. 14. W przypadku, o którym mowa w ust. 13, zamawiający żąda od Wykonawcy przedstawienia tłumaczenia na język polski wskazanych przez Wykonawcę i pobranych samodzielnie przez Zamawiającego dokumentów.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u w:val="single"/>
          <w:lang w:eastAsia="pl-PL"/>
        </w:rPr>
        <w:t xml:space="preserve">SEKCJA IV: PROCEDURA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 xml:space="preserve">IV.1) OPIS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IV.1.1) Tryb udzielenia zamówienia: </w:t>
      </w:r>
      <w:r w:rsidRPr="00FE7BD9">
        <w:rPr>
          <w:rFonts w:ascii="Times New Roman" w:eastAsia="Times New Roman" w:hAnsi="Times New Roman" w:cs="Times New Roman"/>
          <w:sz w:val="24"/>
          <w:szCs w:val="24"/>
          <w:lang w:eastAsia="pl-PL"/>
        </w:rPr>
        <w:t xml:space="preserve">Przetarg nieograniczony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IV.1.2) Zamawiający żąda wniesienia wadium:</w:t>
      </w:r>
      <w:r w:rsidRPr="00FE7BD9">
        <w:rPr>
          <w:rFonts w:ascii="Times New Roman" w:eastAsia="Times New Roman" w:hAnsi="Times New Roman" w:cs="Times New Roman"/>
          <w:sz w:val="24"/>
          <w:szCs w:val="24"/>
          <w:lang w:eastAsia="pl-PL"/>
        </w:rPr>
        <w:t xml:space="preserve">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 xml:space="preserve">Tak </w:t>
      </w:r>
      <w:r w:rsidRPr="00FE7BD9">
        <w:rPr>
          <w:rFonts w:ascii="Times New Roman" w:eastAsia="Times New Roman" w:hAnsi="Times New Roman" w:cs="Times New Roman"/>
          <w:sz w:val="24"/>
          <w:szCs w:val="24"/>
          <w:lang w:eastAsia="pl-PL"/>
        </w:rPr>
        <w:br/>
        <w:t xml:space="preserve">Informacja na temat wadium </w:t>
      </w:r>
      <w:r w:rsidRPr="00FE7BD9">
        <w:rPr>
          <w:rFonts w:ascii="Times New Roman" w:eastAsia="Times New Roman" w:hAnsi="Times New Roman" w:cs="Times New Roman"/>
          <w:sz w:val="24"/>
          <w:szCs w:val="24"/>
          <w:lang w:eastAsia="pl-PL"/>
        </w:rPr>
        <w:br/>
        <w:t xml:space="preserve">1. Wykonawca zobowiązany jest wnieść wadium w wysokości: 1) Dla zadania Nr 1 – 20 000,00 zł, brutto (słownie: dwadzieścia tysięcy złotych 00/100), 2) Dla zadania Nr 2 – 30 000,00 zł, brutto (słownie: trzydzieści tysięcy złotych 00/100), - przed upływem terminu składania ofert. 2. Wadium może być wniesione w jednej lub kilku następujących formach: 1) pieniądzu; 2)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2000 r. o utworzeniu Polskiej Agencji Rozwoju Przedsiębiorczości. 3. Wadium w formie pieniądza należy wnieść przelewem na konto w Banku Spółdzielczym w Brodnicy nr rachunku 95 9484 1121 2001 0121 6053 0005, z dopiskiem na przelewie: Wadium w postępowaniu RD.271.4.1.2020 na „Budowę oświetlenia drogowego w miejscowościach </w:t>
      </w:r>
      <w:proofErr w:type="spellStart"/>
      <w:r w:rsidRPr="00FE7BD9">
        <w:rPr>
          <w:rFonts w:ascii="Times New Roman" w:eastAsia="Times New Roman" w:hAnsi="Times New Roman" w:cs="Times New Roman"/>
          <w:sz w:val="24"/>
          <w:szCs w:val="24"/>
          <w:lang w:eastAsia="pl-PL"/>
        </w:rPr>
        <w:t>Mszanowo</w:t>
      </w:r>
      <w:proofErr w:type="spellEnd"/>
      <w:r w:rsidRPr="00FE7BD9">
        <w:rPr>
          <w:rFonts w:ascii="Times New Roman" w:eastAsia="Times New Roman" w:hAnsi="Times New Roman" w:cs="Times New Roman"/>
          <w:sz w:val="24"/>
          <w:szCs w:val="24"/>
          <w:lang w:eastAsia="pl-PL"/>
        </w:rPr>
        <w:t xml:space="preserve"> i Nawra”. 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w:t>
      </w:r>
      <w:r w:rsidRPr="00FE7BD9">
        <w:rPr>
          <w:rFonts w:ascii="Times New Roman" w:eastAsia="Times New Roman" w:hAnsi="Times New Roman" w:cs="Times New Roman"/>
          <w:sz w:val="24"/>
          <w:szCs w:val="24"/>
          <w:lang w:eastAsia="pl-PL"/>
        </w:rPr>
        <w:lastRenderedPageBreak/>
        <w:t xml:space="preserve">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wadium w sposób nieprawidłowy zostanie odrzucona. 8. Okoliczności i zasady zwrotu wadium, jego przepadku oraz zasady jego zaliczenia na poczet zabezpieczenia należytego wykonania umowy określa ustawa PZP.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IV.1.3) Przewiduje się udzielenie zaliczek na poczet wykonania zamówienia:</w:t>
      </w:r>
      <w:r w:rsidRPr="00FE7BD9">
        <w:rPr>
          <w:rFonts w:ascii="Times New Roman" w:eastAsia="Times New Roman" w:hAnsi="Times New Roman" w:cs="Times New Roman"/>
          <w:sz w:val="24"/>
          <w:szCs w:val="24"/>
          <w:lang w:eastAsia="pl-PL"/>
        </w:rPr>
        <w:t xml:space="preserve">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 xml:space="preserve">Nie </w:t>
      </w:r>
      <w:r w:rsidRPr="00FE7BD9">
        <w:rPr>
          <w:rFonts w:ascii="Times New Roman" w:eastAsia="Times New Roman" w:hAnsi="Times New Roman" w:cs="Times New Roman"/>
          <w:sz w:val="24"/>
          <w:szCs w:val="24"/>
          <w:lang w:eastAsia="pl-PL"/>
        </w:rPr>
        <w:br/>
        <w:t xml:space="preserve">Należy podać informacje na temat udzielania zaliczek: </w:t>
      </w:r>
      <w:r w:rsidRPr="00FE7BD9">
        <w:rPr>
          <w:rFonts w:ascii="Times New Roman" w:eastAsia="Times New Roman" w:hAnsi="Times New Roman" w:cs="Times New Roman"/>
          <w:sz w:val="24"/>
          <w:szCs w:val="24"/>
          <w:lang w:eastAsia="pl-PL"/>
        </w:rPr>
        <w:br/>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 xml:space="preserve">Nie </w:t>
      </w:r>
      <w:r w:rsidRPr="00FE7BD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E7BD9">
        <w:rPr>
          <w:rFonts w:ascii="Times New Roman" w:eastAsia="Times New Roman" w:hAnsi="Times New Roman" w:cs="Times New Roman"/>
          <w:sz w:val="24"/>
          <w:szCs w:val="24"/>
          <w:lang w:eastAsia="pl-PL"/>
        </w:rPr>
        <w:br/>
        <w:t xml:space="preserve">Nie </w:t>
      </w:r>
      <w:r w:rsidRPr="00FE7BD9">
        <w:rPr>
          <w:rFonts w:ascii="Times New Roman" w:eastAsia="Times New Roman" w:hAnsi="Times New Roman" w:cs="Times New Roman"/>
          <w:sz w:val="24"/>
          <w:szCs w:val="24"/>
          <w:lang w:eastAsia="pl-PL"/>
        </w:rPr>
        <w:br/>
        <w:t xml:space="preserve">Informacje dodatkowe: </w:t>
      </w:r>
      <w:r w:rsidRPr="00FE7BD9">
        <w:rPr>
          <w:rFonts w:ascii="Times New Roman" w:eastAsia="Times New Roman" w:hAnsi="Times New Roman" w:cs="Times New Roman"/>
          <w:sz w:val="24"/>
          <w:szCs w:val="24"/>
          <w:lang w:eastAsia="pl-PL"/>
        </w:rPr>
        <w:br/>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IV.1.5.) Wymaga się złożenia oferty wariantowej: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 xml:space="preserve">Nie </w:t>
      </w:r>
      <w:r w:rsidRPr="00FE7BD9">
        <w:rPr>
          <w:rFonts w:ascii="Times New Roman" w:eastAsia="Times New Roman" w:hAnsi="Times New Roman" w:cs="Times New Roman"/>
          <w:sz w:val="24"/>
          <w:szCs w:val="24"/>
          <w:lang w:eastAsia="pl-PL"/>
        </w:rPr>
        <w:br/>
        <w:t xml:space="preserve">Dopuszcza się złożenie oferty wariantowej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E7BD9">
        <w:rPr>
          <w:rFonts w:ascii="Times New Roman" w:eastAsia="Times New Roman" w:hAnsi="Times New Roman" w:cs="Times New Roman"/>
          <w:sz w:val="24"/>
          <w:szCs w:val="24"/>
          <w:lang w:eastAsia="pl-PL"/>
        </w:rPr>
        <w:br/>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 xml:space="preserve">Liczba wykonawców   </w:t>
      </w:r>
      <w:r w:rsidRPr="00FE7BD9">
        <w:rPr>
          <w:rFonts w:ascii="Times New Roman" w:eastAsia="Times New Roman" w:hAnsi="Times New Roman" w:cs="Times New Roman"/>
          <w:sz w:val="24"/>
          <w:szCs w:val="24"/>
          <w:lang w:eastAsia="pl-PL"/>
        </w:rPr>
        <w:br/>
        <w:t xml:space="preserve">Przewidywana minimalna liczba wykonawców </w:t>
      </w:r>
      <w:r w:rsidRPr="00FE7BD9">
        <w:rPr>
          <w:rFonts w:ascii="Times New Roman" w:eastAsia="Times New Roman" w:hAnsi="Times New Roman" w:cs="Times New Roman"/>
          <w:sz w:val="24"/>
          <w:szCs w:val="24"/>
          <w:lang w:eastAsia="pl-PL"/>
        </w:rPr>
        <w:br/>
        <w:t xml:space="preserve">Maksymalna liczba wykonawców   </w:t>
      </w:r>
      <w:r w:rsidRPr="00FE7BD9">
        <w:rPr>
          <w:rFonts w:ascii="Times New Roman" w:eastAsia="Times New Roman" w:hAnsi="Times New Roman" w:cs="Times New Roman"/>
          <w:sz w:val="24"/>
          <w:szCs w:val="24"/>
          <w:lang w:eastAsia="pl-PL"/>
        </w:rPr>
        <w:br/>
        <w:t xml:space="preserve">Kryteria selekcji wykonawców: </w:t>
      </w:r>
      <w:r w:rsidRPr="00FE7BD9">
        <w:rPr>
          <w:rFonts w:ascii="Times New Roman" w:eastAsia="Times New Roman" w:hAnsi="Times New Roman" w:cs="Times New Roman"/>
          <w:sz w:val="24"/>
          <w:szCs w:val="24"/>
          <w:lang w:eastAsia="pl-PL"/>
        </w:rPr>
        <w:br/>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IV.1.7) Informacje na temat umowy ramowej lub dynamicznego systemu zakupów: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 xml:space="preserve">Umowa ramowa będzie zawarta: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t xml:space="preserve">Czy przewiduje się ograniczenie liczby uczestników umowy ramowej: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t xml:space="preserve">Przewidziana maksymalna liczba uczestników umowy ramowej: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t xml:space="preserve">Informacje dodatkowe: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lastRenderedPageBreak/>
        <w:t xml:space="preserve">Zamówienie obejmuje ustanowienie dynamicznego systemu zakupów: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t xml:space="preserve">Informacje dodatkowe: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E7BD9">
        <w:rPr>
          <w:rFonts w:ascii="Times New Roman" w:eastAsia="Times New Roman" w:hAnsi="Times New Roman" w:cs="Times New Roman"/>
          <w:sz w:val="24"/>
          <w:szCs w:val="24"/>
          <w:lang w:eastAsia="pl-PL"/>
        </w:rPr>
        <w:br/>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IV.1.8) Aukcja elektroniczna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Przewidziane jest przeprowadzenie aukcji elektronicznej </w:t>
      </w:r>
      <w:r w:rsidRPr="00FE7BD9">
        <w:rPr>
          <w:rFonts w:ascii="Times New Roman" w:eastAsia="Times New Roman" w:hAnsi="Times New Roman" w:cs="Times New Roman"/>
          <w:i/>
          <w:iCs/>
          <w:sz w:val="24"/>
          <w:szCs w:val="24"/>
          <w:lang w:eastAsia="pl-PL"/>
        </w:rPr>
        <w:t xml:space="preserve">(przetarg nieograniczony, przetarg ograniczony, negocjacje z ogłoszeniem) </w:t>
      </w:r>
      <w:r w:rsidRPr="00FE7BD9">
        <w:rPr>
          <w:rFonts w:ascii="Times New Roman" w:eastAsia="Times New Roman" w:hAnsi="Times New Roman" w:cs="Times New Roman"/>
          <w:sz w:val="24"/>
          <w:szCs w:val="24"/>
          <w:lang w:eastAsia="pl-PL"/>
        </w:rPr>
        <w:t xml:space="preserve">Nie </w:t>
      </w:r>
      <w:r w:rsidRPr="00FE7BD9">
        <w:rPr>
          <w:rFonts w:ascii="Times New Roman" w:eastAsia="Times New Roman" w:hAnsi="Times New Roman" w:cs="Times New Roman"/>
          <w:sz w:val="24"/>
          <w:szCs w:val="24"/>
          <w:lang w:eastAsia="pl-PL"/>
        </w:rPr>
        <w:br/>
        <w:t xml:space="preserve">Należy podać adres strony internetowej, na której aukcja będzie prowadzona: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E7BD9">
        <w:rPr>
          <w:rFonts w:ascii="Times New Roman" w:eastAsia="Times New Roman" w:hAnsi="Times New Roman" w:cs="Times New Roman"/>
          <w:sz w:val="24"/>
          <w:szCs w:val="24"/>
          <w:lang w:eastAsia="pl-PL"/>
        </w:rPr>
        <w:t xml:space="preserve">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E7BD9">
        <w:rPr>
          <w:rFonts w:ascii="Times New Roman" w:eastAsia="Times New Roman" w:hAnsi="Times New Roman" w:cs="Times New Roman"/>
          <w:sz w:val="24"/>
          <w:szCs w:val="24"/>
          <w:lang w:eastAsia="pl-PL"/>
        </w:rPr>
        <w:br/>
        <w:t xml:space="preserve">Informacje dotyczące przebiegu aukcji elektronicznej: </w:t>
      </w:r>
      <w:r w:rsidRPr="00FE7BD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E7BD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E7BD9">
        <w:rPr>
          <w:rFonts w:ascii="Times New Roman" w:eastAsia="Times New Roman" w:hAnsi="Times New Roman" w:cs="Times New Roman"/>
          <w:sz w:val="24"/>
          <w:szCs w:val="24"/>
          <w:lang w:eastAsia="pl-PL"/>
        </w:rPr>
        <w:br/>
        <w:t xml:space="preserve">Wymagania dotyczące rejestracji i identyfikacji wykonawców w aukcji elektronicznej: </w:t>
      </w:r>
      <w:r w:rsidRPr="00FE7BD9">
        <w:rPr>
          <w:rFonts w:ascii="Times New Roman" w:eastAsia="Times New Roman" w:hAnsi="Times New Roman" w:cs="Times New Roman"/>
          <w:sz w:val="24"/>
          <w:szCs w:val="24"/>
          <w:lang w:eastAsia="pl-PL"/>
        </w:rPr>
        <w:br/>
        <w:t xml:space="preserve">Informacje o liczbie etapów aukcji elektronicznej i czasie ich trwania: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br/>
        <w:t xml:space="preserve">Czas trwania: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E7BD9">
        <w:rPr>
          <w:rFonts w:ascii="Times New Roman" w:eastAsia="Times New Roman" w:hAnsi="Times New Roman" w:cs="Times New Roman"/>
          <w:sz w:val="24"/>
          <w:szCs w:val="24"/>
          <w:lang w:eastAsia="pl-PL"/>
        </w:rPr>
        <w:br/>
        <w:t xml:space="preserve">Warunki zamknięcia aukcji elektronicznej: </w:t>
      </w:r>
      <w:r w:rsidRPr="00FE7BD9">
        <w:rPr>
          <w:rFonts w:ascii="Times New Roman" w:eastAsia="Times New Roman" w:hAnsi="Times New Roman" w:cs="Times New Roman"/>
          <w:sz w:val="24"/>
          <w:szCs w:val="24"/>
          <w:lang w:eastAsia="pl-PL"/>
        </w:rPr>
        <w:br/>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IV.2) KRYTERIA OCENY OFERT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IV.2.1) Kryteria oceny ofert: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IV.2.2) Kryteria</w:t>
      </w:r>
      <w:r w:rsidRPr="00FE7BD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FE7BD9" w:rsidRPr="00FE7BD9" w:rsidTr="00FE7BD9">
        <w:tc>
          <w:tcPr>
            <w:tcW w:w="0" w:type="auto"/>
            <w:tcBorders>
              <w:top w:val="single" w:sz="6" w:space="0" w:color="000000"/>
              <w:left w:val="single" w:sz="6" w:space="0" w:color="000000"/>
              <w:bottom w:val="single" w:sz="6" w:space="0" w:color="000000"/>
              <w:right w:val="single" w:sz="6" w:space="0" w:color="000000"/>
            </w:tcBorders>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Znaczenie</w:t>
            </w:r>
          </w:p>
        </w:tc>
      </w:tr>
      <w:tr w:rsidR="00FE7BD9" w:rsidRPr="00FE7BD9" w:rsidTr="00FE7BD9">
        <w:tc>
          <w:tcPr>
            <w:tcW w:w="0" w:type="auto"/>
            <w:tcBorders>
              <w:top w:val="single" w:sz="6" w:space="0" w:color="000000"/>
              <w:left w:val="single" w:sz="6" w:space="0" w:color="000000"/>
              <w:bottom w:val="single" w:sz="6" w:space="0" w:color="000000"/>
              <w:right w:val="single" w:sz="6" w:space="0" w:color="000000"/>
            </w:tcBorders>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60,00</w:t>
            </w:r>
          </w:p>
        </w:tc>
      </w:tr>
      <w:tr w:rsidR="00FE7BD9" w:rsidRPr="00FE7BD9" w:rsidTr="00FE7BD9">
        <w:tc>
          <w:tcPr>
            <w:tcW w:w="0" w:type="auto"/>
            <w:tcBorders>
              <w:top w:val="single" w:sz="6" w:space="0" w:color="000000"/>
              <w:left w:val="single" w:sz="6" w:space="0" w:color="000000"/>
              <w:bottom w:val="single" w:sz="6" w:space="0" w:color="000000"/>
              <w:right w:val="single" w:sz="6" w:space="0" w:color="000000"/>
            </w:tcBorders>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40,00</w:t>
            </w:r>
          </w:p>
        </w:tc>
      </w:tr>
    </w:tbl>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E7BD9">
        <w:rPr>
          <w:rFonts w:ascii="Times New Roman" w:eastAsia="Times New Roman" w:hAnsi="Times New Roman" w:cs="Times New Roman"/>
          <w:b/>
          <w:bCs/>
          <w:sz w:val="24"/>
          <w:szCs w:val="24"/>
          <w:lang w:eastAsia="pl-PL"/>
        </w:rPr>
        <w:t>Pzp</w:t>
      </w:r>
      <w:proofErr w:type="spellEnd"/>
      <w:r w:rsidRPr="00FE7BD9">
        <w:rPr>
          <w:rFonts w:ascii="Times New Roman" w:eastAsia="Times New Roman" w:hAnsi="Times New Roman" w:cs="Times New Roman"/>
          <w:b/>
          <w:bCs/>
          <w:sz w:val="24"/>
          <w:szCs w:val="24"/>
          <w:lang w:eastAsia="pl-PL"/>
        </w:rPr>
        <w:t xml:space="preserve"> </w:t>
      </w:r>
      <w:r w:rsidRPr="00FE7BD9">
        <w:rPr>
          <w:rFonts w:ascii="Times New Roman" w:eastAsia="Times New Roman" w:hAnsi="Times New Roman" w:cs="Times New Roman"/>
          <w:sz w:val="24"/>
          <w:szCs w:val="24"/>
          <w:lang w:eastAsia="pl-PL"/>
        </w:rPr>
        <w:t xml:space="preserve">(przetarg nieograniczony) </w:t>
      </w:r>
      <w:r w:rsidRPr="00FE7BD9">
        <w:rPr>
          <w:rFonts w:ascii="Times New Roman" w:eastAsia="Times New Roman" w:hAnsi="Times New Roman" w:cs="Times New Roman"/>
          <w:sz w:val="24"/>
          <w:szCs w:val="24"/>
          <w:lang w:eastAsia="pl-PL"/>
        </w:rPr>
        <w:br/>
        <w:t xml:space="preserve">Tak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IV.3.1) Informacje na temat negocjacji z ogłoszeniem</w:t>
      </w:r>
      <w:r w:rsidRPr="00FE7BD9">
        <w:rPr>
          <w:rFonts w:ascii="Times New Roman" w:eastAsia="Times New Roman" w:hAnsi="Times New Roman" w:cs="Times New Roman"/>
          <w:sz w:val="24"/>
          <w:szCs w:val="24"/>
          <w:lang w:eastAsia="pl-PL"/>
        </w:rPr>
        <w:t xml:space="preserve"> </w:t>
      </w:r>
      <w:r w:rsidRPr="00FE7BD9">
        <w:rPr>
          <w:rFonts w:ascii="Times New Roman" w:eastAsia="Times New Roman" w:hAnsi="Times New Roman" w:cs="Times New Roman"/>
          <w:sz w:val="24"/>
          <w:szCs w:val="24"/>
          <w:lang w:eastAsia="pl-PL"/>
        </w:rPr>
        <w:br/>
        <w:t xml:space="preserve">Minimalne wymagania, które muszą spełniać wszystkie oferty: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E7BD9">
        <w:rPr>
          <w:rFonts w:ascii="Times New Roman" w:eastAsia="Times New Roman" w:hAnsi="Times New Roman" w:cs="Times New Roman"/>
          <w:sz w:val="24"/>
          <w:szCs w:val="24"/>
          <w:lang w:eastAsia="pl-PL"/>
        </w:rPr>
        <w:br/>
        <w:t xml:space="preserve">Przewidziany jest podział negocjacji na etapy w celu ograniczenia liczby ofert: </w:t>
      </w:r>
      <w:r w:rsidRPr="00FE7BD9">
        <w:rPr>
          <w:rFonts w:ascii="Times New Roman" w:eastAsia="Times New Roman" w:hAnsi="Times New Roman" w:cs="Times New Roman"/>
          <w:sz w:val="24"/>
          <w:szCs w:val="24"/>
          <w:lang w:eastAsia="pl-PL"/>
        </w:rPr>
        <w:br/>
        <w:t xml:space="preserve">Należy podać informacje na temat etapów negocjacji (w tym liczbę etapów):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t xml:space="preserve">Informacje dodatkowe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IV.3.2) Informacje na temat dialogu konkurencyjnego</w:t>
      </w:r>
      <w:r w:rsidRPr="00FE7BD9">
        <w:rPr>
          <w:rFonts w:ascii="Times New Roman" w:eastAsia="Times New Roman" w:hAnsi="Times New Roman" w:cs="Times New Roman"/>
          <w:sz w:val="24"/>
          <w:szCs w:val="24"/>
          <w:lang w:eastAsia="pl-PL"/>
        </w:rPr>
        <w:t xml:space="preserve"> </w:t>
      </w:r>
      <w:r w:rsidRPr="00FE7BD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t xml:space="preserve">Wstępny harmonogram postępowania: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t xml:space="preserve">Podział dialogu na etapy w celu ograniczenia liczby rozwiązań: </w:t>
      </w:r>
      <w:r w:rsidRPr="00FE7BD9">
        <w:rPr>
          <w:rFonts w:ascii="Times New Roman" w:eastAsia="Times New Roman" w:hAnsi="Times New Roman" w:cs="Times New Roman"/>
          <w:sz w:val="24"/>
          <w:szCs w:val="24"/>
          <w:lang w:eastAsia="pl-PL"/>
        </w:rPr>
        <w:br/>
        <w:t xml:space="preserve">Należy podać informacje na temat etapów dialogu: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t xml:space="preserve">Informacje dodatkowe: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IV.3.3) Informacje na temat partnerstwa innowacyjnego</w:t>
      </w:r>
      <w:r w:rsidRPr="00FE7BD9">
        <w:rPr>
          <w:rFonts w:ascii="Times New Roman" w:eastAsia="Times New Roman" w:hAnsi="Times New Roman" w:cs="Times New Roman"/>
          <w:sz w:val="24"/>
          <w:szCs w:val="24"/>
          <w:lang w:eastAsia="pl-PL"/>
        </w:rPr>
        <w:t xml:space="preserve"> </w:t>
      </w:r>
      <w:r w:rsidRPr="00FE7BD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t xml:space="preserve">Informacje dodatkowe: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IV.4) Licytacja elektroniczna </w:t>
      </w:r>
      <w:r w:rsidRPr="00FE7BD9">
        <w:rPr>
          <w:rFonts w:ascii="Times New Roman" w:eastAsia="Times New Roman" w:hAnsi="Times New Roman" w:cs="Times New Roman"/>
          <w:sz w:val="24"/>
          <w:szCs w:val="24"/>
          <w:lang w:eastAsia="pl-PL"/>
        </w:rPr>
        <w:br/>
        <w:t xml:space="preserve">Adres strony internetowej, na której będzie prowadzona licytacja elektroniczna: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 xml:space="preserve">Informacje o liczbie etapów licytacji elektronicznej i czasie ich trwania: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 xml:space="preserve">Czas trwania: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FE7BD9">
        <w:rPr>
          <w:rFonts w:ascii="Times New Roman" w:eastAsia="Times New Roman" w:hAnsi="Times New Roman" w:cs="Times New Roman"/>
          <w:sz w:val="24"/>
          <w:szCs w:val="24"/>
          <w:lang w:eastAsia="pl-PL"/>
        </w:rPr>
        <w:br/>
        <w:t xml:space="preserve">Data: godzina: </w:t>
      </w:r>
      <w:r w:rsidRPr="00FE7BD9">
        <w:rPr>
          <w:rFonts w:ascii="Times New Roman" w:eastAsia="Times New Roman" w:hAnsi="Times New Roman" w:cs="Times New Roman"/>
          <w:sz w:val="24"/>
          <w:szCs w:val="24"/>
          <w:lang w:eastAsia="pl-PL"/>
        </w:rPr>
        <w:br/>
        <w:t xml:space="preserve">Termin otwarcia licytacji elektronicznej: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 xml:space="preserve">Termin i warunki zamknięcia licytacji elektronicznej: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br/>
        <w:t xml:space="preserve">Wymagania dotyczące zabezpieczenia należytego wykonania umowy: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br/>
        <w:t xml:space="preserve">Informacje dodatkowe: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IV.5) ZMIANA UMOWY</w:t>
      </w:r>
      <w:r w:rsidRPr="00FE7BD9">
        <w:rPr>
          <w:rFonts w:ascii="Times New Roman" w:eastAsia="Times New Roman" w:hAnsi="Times New Roman" w:cs="Times New Roman"/>
          <w:sz w:val="24"/>
          <w:szCs w:val="24"/>
          <w:lang w:eastAsia="pl-PL"/>
        </w:rPr>
        <w:t xml:space="preserve">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E7BD9">
        <w:rPr>
          <w:rFonts w:ascii="Times New Roman" w:eastAsia="Times New Roman" w:hAnsi="Times New Roman" w:cs="Times New Roman"/>
          <w:sz w:val="24"/>
          <w:szCs w:val="24"/>
          <w:lang w:eastAsia="pl-PL"/>
        </w:rPr>
        <w:t xml:space="preserve"> Nie </w:t>
      </w:r>
      <w:r w:rsidRPr="00FE7BD9">
        <w:rPr>
          <w:rFonts w:ascii="Times New Roman" w:eastAsia="Times New Roman" w:hAnsi="Times New Roman" w:cs="Times New Roman"/>
          <w:sz w:val="24"/>
          <w:szCs w:val="24"/>
          <w:lang w:eastAsia="pl-PL"/>
        </w:rPr>
        <w:br/>
        <w:t xml:space="preserve">Należy wskazać zakres, charakter zmian oraz warunki wprowadzenia zmian: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IV.6) INFORMACJE ADMINISTRACYJNE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IV.6.1) Sposób udostępniania informacji o charakterze poufnym </w:t>
      </w:r>
      <w:r w:rsidRPr="00FE7BD9">
        <w:rPr>
          <w:rFonts w:ascii="Times New Roman" w:eastAsia="Times New Roman" w:hAnsi="Times New Roman" w:cs="Times New Roman"/>
          <w:i/>
          <w:iCs/>
          <w:sz w:val="24"/>
          <w:szCs w:val="24"/>
          <w:lang w:eastAsia="pl-PL"/>
        </w:rPr>
        <w:t xml:space="preserve">(jeżeli dotyczy):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Środki służące ochronie informacji o charakterze poufnym</w:t>
      </w:r>
      <w:r w:rsidRPr="00FE7BD9">
        <w:rPr>
          <w:rFonts w:ascii="Times New Roman" w:eastAsia="Times New Roman" w:hAnsi="Times New Roman" w:cs="Times New Roman"/>
          <w:sz w:val="24"/>
          <w:szCs w:val="24"/>
          <w:lang w:eastAsia="pl-PL"/>
        </w:rPr>
        <w:t xml:space="preserve">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E7BD9">
        <w:rPr>
          <w:rFonts w:ascii="Times New Roman" w:eastAsia="Times New Roman" w:hAnsi="Times New Roman" w:cs="Times New Roman"/>
          <w:sz w:val="24"/>
          <w:szCs w:val="24"/>
          <w:lang w:eastAsia="pl-PL"/>
        </w:rPr>
        <w:br/>
        <w:t xml:space="preserve">Data: 2020-05-08, godzina: 10:00, </w:t>
      </w:r>
      <w:r w:rsidRPr="00FE7BD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E7BD9">
        <w:rPr>
          <w:rFonts w:ascii="Times New Roman" w:eastAsia="Times New Roman" w:hAnsi="Times New Roman" w:cs="Times New Roman"/>
          <w:sz w:val="24"/>
          <w:szCs w:val="24"/>
          <w:lang w:eastAsia="pl-PL"/>
        </w:rPr>
        <w:br/>
        <w:t xml:space="preserve">Nie </w:t>
      </w:r>
      <w:r w:rsidRPr="00FE7BD9">
        <w:rPr>
          <w:rFonts w:ascii="Times New Roman" w:eastAsia="Times New Roman" w:hAnsi="Times New Roman" w:cs="Times New Roman"/>
          <w:sz w:val="24"/>
          <w:szCs w:val="24"/>
          <w:lang w:eastAsia="pl-PL"/>
        </w:rPr>
        <w:br/>
        <w:t xml:space="preserve">Wskazać powody: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E7BD9">
        <w:rPr>
          <w:rFonts w:ascii="Times New Roman" w:eastAsia="Times New Roman" w:hAnsi="Times New Roman" w:cs="Times New Roman"/>
          <w:sz w:val="24"/>
          <w:szCs w:val="24"/>
          <w:lang w:eastAsia="pl-PL"/>
        </w:rPr>
        <w:br/>
        <w:t xml:space="preserve">&gt;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IV.6.3) Termin związania ofertą: </w:t>
      </w:r>
      <w:r w:rsidRPr="00FE7BD9">
        <w:rPr>
          <w:rFonts w:ascii="Times New Roman" w:eastAsia="Times New Roman" w:hAnsi="Times New Roman" w:cs="Times New Roman"/>
          <w:sz w:val="24"/>
          <w:szCs w:val="24"/>
          <w:lang w:eastAsia="pl-PL"/>
        </w:rPr>
        <w:t xml:space="preserve">do: okres w dniach: 30 (od ostatecznego terminu składania ofert)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E7BD9">
        <w:rPr>
          <w:rFonts w:ascii="Times New Roman" w:eastAsia="Times New Roman" w:hAnsi="Times New Roman" w:cs="Times New Roman"/>
          <w:sz w:val="24"/>
          <w:szCs w:val="24"/>
          <w:lang w:eastAsia="pl-PL"/>
        </w:rPr>
        <w:t xml:space="preserve"> Nie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IV.6.5) Informacje dodatkowe:</w:t>
      </w:r>
      <w:r w:rsidRPr="00FE7BD9">
        <w:rPr>
          <w:rFonts w:ascii="Times New Roman" w:eastAsia="Times New Roman" w:hAnsi="Times New Roman" w:cs="Times New Roman"/>
          <w:sz w:val="24"/>
          <w:szCs w:val="24"/>
          <w:lang w:eastAsia="pl-PL"/>
        </w:rPr>
        <w:t xml:space="preserve"> </w:t>
      </w:r>
      <w:r w:rsidRPr="00FE7BD9">
        <w:rPr>
          <w:rFonts w:ascii="Times New Roman" w:eastAsia="Times New Roman" w:hAnsi="Times New Roman" w:cs="Times New Roman"/>
          <w:sz w:val="24"/>
          <w:szCs w:val="24"/>
          <w:lang w:eastAsia="pl-PL"/>
        </w:rPr>
        <w:br/>
      </w:r>
    </w:p>
    <w:p w:rsidR="00FE7BD9" w:rsidRPr="00FE7BD9" w:rsidRDefault="00FE7BD9" w:rsidP="00FE7BD9">
      <w:pPr>
        <w:spacing w:after="0" w:line="240" w:lineRule="auto"/>
        <w:jc w:val="center"/>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u w:val="single"/>
          <w:lang w:eastAsia="pl-PL"/>
        </w:rPr>
        <w:t xml:space="preserve">ZAŁĄCZNIK I - INFORMACJE DOTYCZĄCE OFERT CZĘŚCIOWYCH </w:t>
      </w:r>
    </w:p>
    <w:p w:rsidR="00FE7BD9" w:rsidRPr="00FE7BD9" w:rsidRDefault="00FE7BD9" w:rsidP="00FE7BD9">
      <w:pPr>
        <w:spacing w:after="0" w:line="240" w:lineRule="auto"/>
        <w:rPr>
          <w:rFonts w:ascii="Times New Roman" w:eastAsia="Times New Roman" w:hAnsi="Times New Roman" w:cs="Times New Roman"/>
          <w:sz w:val="24"/>
          <w:szCs w:val="24"/>
          <w:lang w:eastAsia="pl-PL"/>
        </w:rPr>
      </w:pPr>
    </w:p>
    <w:p w:rsidR="00FE7BD9" w:rsidRPr="00FE7BD9" w:rsidRDefault="00FE7BD9" w:rsidP="00FE7BD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7"/>
        <w:gridCol w:w="180"/>
        <w:gridCol w:w="834"/>
        <w:gridCol w:w="7131"/>
      </w:tblGrid>
      <w:tr w:rsidR="00FE7BD9" w:rsidRPr="00FE7BD9" w:rsidTr="00FE7BD9">
        <w:trPr>
          <w:tblCellSpacing w:w="15" w:type="dxa"/>
        </w:trPr>
        <w:tc>
          <w:tcPr>
            <w:tcW w:w="0" w:type="auto"/>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1</w:t>
            </w:r>
          </w:p>
        </w:tc>
        <w:tc>
          <w:tcPr>
            <w:tcW w:w="0" w:type="auto"/>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 xml:space="preserve">Nazwa: </w:t>
            </w:r>
          </w:p>
        </w:tc>
        <w:tc>
          <w:tcPr>
            <w:tcW w:w="0" w:type="auto"/>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 xml:space="preserve">„Budowa linii kablowej oświetlenia drogowego w miejscowości </w:t>
            </w:r>
            <w:proofErr w:type="spellStart"/>
            <w:r w:rsidRPr="00FE7BD9">
              <w:rPr>
                <w:rFonts w:ascii="Times New Roman" w:eastAsia="Times New Roman" w:hAnsi="Times New Roman" w:cs="Times New Roman"/>
                <w:sz w:val="24"/>
                <w:szCs w:val="24"/>
                <w:lang w:eastAsia="pl-PL"/>
              </w:rPr>
              <w:t>Mszanowo</w:t>
            </w:r>
            <w:proofErr w:type="spellEnd"/>
            <w:r w:rsidRPr="00FE7BD9">
              <w:rPr>
                <w:rFonts w:ascii="Times New Roman" w:eastAsia="Times New Roman" w:hAnsi="Times New Roman" w:cs="Times New Roman"/>
                <w:sz w:val="24"/>
                <w:szCs w:val="24"/>
                <w:lang w:eastAsia="pl-PL"/>
              </w:rPr>
              <w:t xml:space="preserve">”. </w:t>
            </w:r>
          </w:p>
        </w:tc>
      </w:tr>
    </w:tbl>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 xml:space="preserve">1) Krótki opis przedmiotu zamówienia </w:t>
      </w:r>
      <w:r w:rsidRPr="00FE7B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E7B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E7BD9">
        <w:rPr>
          <w:rFonts w:ascii="Times New Roman" w:eastAsia="Times New Roman" w:hAnsi="Times New Roman" w:cs="Times New Roman"/>
          <w:b/>
          <w:bCs/>
          <w:sz w:val="24"/>
          <w:szCs w:val="24"/>
          <w:lang w:eastAsia="pl-PL"/>
        </w:rPr>
        <w:t>budowlane:</w:t>
      </w:r>
      <w:r w:rsidRPr="00FE7BD9">
        <w:rPr>
          <w:rFonts w:ascii="Times New Roman" w:eastAsia="Times New Roman" w:hAnsi="Times New Roman" w:cs="Times New Roman"/>
          <w:sz w:val="24"/>
          <w:szCs w:val="24"/>
          <w:lang w:eastAsia="pl-PL"/>
        </w:rPr>
        <w:t>Elementy</w:t>
      </w:r>
      <w:proofErr w:type="spellEnd"/>
      <w:r w:rsidRPr="00FE7BD9">
        <w:rPr>
          <w:rFonts w:ascii="Times New Roman" w:eastAsia="Times New Roman" w:hAnsi="Times New Roman" w:cs="Times New Roman"/>
          <w:sz w:val="24"/>
          <w:szCs w:val="24"/>
          <w:lang w:eastAsia="pl-PL"/>
        </w:rPr>
        <w:t xml:space="preserve"> przewidziane do wykonania w trakcie realizacji inwestycji: a) Budowa szafki sterowania oświetleniem SO - 1 szt. b) budowa linii kablowej YAKXS 4x35 mm2 od </w:t>
      </w:r>
      <w:r w:rsidRPr="00FE7BD9">
        <w:rPr>
          <w:rFonts w:ascii="Times New Roman" w:eastAsia="Times New Roman" w:hAnsi="Times New Roman" w:cs="Times New Roman"/>
          <w:sz w:val="24"/>
          <w:szCs w:val="24"/>
          <w:lang w:eastAsia="pl-PL"/>
        </w:rPr>
        <w:lastRenderedPageBreak/>
        <w:t xml:space="preserve">szafki oświetleniowej SO do słupów oświetleniowych (27szt.) – dł.846/1008 m. W trasie kabla zabudować 27 słupów oświetleniowych stalowych o wysokości 4 i 6 metrów. c) zabudowanie na słupach oprawy oświetleniowe LED. Moce opraw: </w:t>
      </w:r>
      <w:r w:rsidRPr="00FE7BD9">
        <w:rPr>
          <w:rFonts w:ascii="Times New Roman" w:eastAsia="Times New Roman" w:hAnsi="Times New Roman" w:cs="Times New Roman"/>
          <w:sz w:val="24"/>
          <w:szCs w:val="24"/>
          <w:lang w:eastAsia="pl-PL"/>
        </w:rPr>
        <w:sym w:font="Symbol" w:char="F02D"/>
      </w:r>
      <w:r w:rsidRPr="00FE7BD9">
        <w:rPr>
          <w:rFonts w:ascii="Times New Roman" w:eastAsia="Times New Roman" w:hAnsi="Times New Roman" w:cs="Times New Roman"/>
          <w:sz w:val="24"/>
          <w:szCs w:val="24"/>
          <w:lang w:eastAsia="pl-PL"/>
        </w:rPr>
        <w:t xml:space="preserve"> oprawy o mocy 28- 30 W – 3 sztuki, </w:t>
      </w:r>
      <w:r w:rsidRPr="00FE7BD9">
        <w:rPr>
          <w:rFonts w:ascii="Times New Roman" w:eastAsia="Times New Roman" w:hAnsi="Times New Roman" w:cs="Times New Roman"/>
          <w:sz w:val="24"/>
          <w:szCs w:val="24"/>
          <w:lang w:eastAsia="pl-PL"/>
        </w:rPr>
        <w:sym w:font="Symbol" w:char="F02D"/>
      </w:r>
      <w:r w:rsidRPr="00FE7BD9">
        <w:rPr>
          <w:rFonts w:ascii="Times New Roman" w:eastAsia="Times New Roman" w:hAnsi="Times New Roman" w:cs="Times New Roman"/>
          <w:sz w:val="24"/>
          <w:szCs w:val="24"/>
          <w:lang w:eastAsia="pl-PL"/>
        </w:rPr>
        <w:t xml:space="preserve"> oprawy o mocy 38 - 40 W – 7 sztuk, </w:t>
      </w:r>
      <w:r w:rsidRPr="00FE7BD9">
        <w:rPr>
          <w:rFonts w:ascii="Times New Roman" w:eastAsia="Times New Roman" w:hAnsi="Times New Roman" w:cs="Times New Roman"/>
          <w:sz w:val="24"/>
          <w:szCs w:val="24"/>
          <w:lang w:eastAsia="pl-PL"/>
        </w:rPr>
        <w:sym w:font="Symbol" w:char="F02D"/>
      </w:r>
      <w:r w:rsidRPr="00FE7BD9">
        <w:rPr>
          <w:rFonts w:ascii="Times New Roman" w:eastAsia="Times New Roman" w:hAnsi="Times New Roman" w:cs="Times New Roman"/>
          <w:sz w:val="24"/>
          <w:szCs w:val="24"/>
          <w:lang w:eastAsia="pl-PL"/>
        </w:rPr>
        <w:t xml:space="preserve"> oprawy o mocy 54 – 56 W – 17 sztuk. Parametry opraw zgodnie z dokumentacją projektową. 2) Demontaż 10 sztuk lamp wskazanych przez Zamawiającego. Wykonawca w ramach zawartej umowy zobowiązuje się odłączyć lampy od sieci, zdemontować je oraz wywieźć w miejsce wskazane przez Zamawiającego.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2) Wspólny Słownik Zamówień(CPV): </w:t>
      </w:r>
      <w:r w:rsidRPr="00FE7BD9">
        <w:rPr>
          <w:rFonts w:ascii="Times New Roman" w:eastAsia="Times New Roman" w:hAnsi="Times New Roman" w:cs="Times New Roman"/>
          <w:sz w:val="24"/>
          <w:szCs w:val="24"/>
          <w:lang w:eastAsia="pl-PL"/>
        </w:rPr>
        <w:t>45316110-9, 45231400-9, 45231000-5</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3) Wartość części zamówienia(jeżeli zamawiający podaje informacje o wartości zamówienia):</w:t>
      </w:r>
      <w:r w:rsidRPr="00FE7BD9">
        <w:rPr>
          <w:rFonts w:ascii="Times New Roman" w:eastAsia="Times New Roman" w:hAnsi="Times New Roman" w:cs="Times New Roman"/>
          <w:sz w:val="24"/>
          <w:szCs w:val="24"/>
          <w:lang w:eastAsia="pl-PL"/>
        </w:rPr>
        <w:br/>
        <w:t xml:space="preserve">Wartość bez VAT: </w:t>
      </w:r>
      <w:r w:rsidRPr="00FE7BD9">
        <w:rPr>
          <w:rFonts w:ascii="Times New Roman" w:eastAsia="Times New Roman" w:hAnsi="Times New Roman" w:cs="Times New Roman"/>
          <w:sz w:val="24"/>
          <w:szCs w:val="24"/>
          <w:lang w:eastAsia="pl-PL"/>
        </w:rPr>
        <w:br/>
        <w:t xml:space="preserve">Waluta: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4) Czas trwania lub termin wykonania: </w:t>
      </w:r>
      <w:r w:rsidRPr="00FE7BD9">
        <w:rPr>
          <w:rFonts w:ascii="Times New Roman" w:eastAsia="Times New Roman" w:hAnsi="Times New Roman" w:cs="Times New Roman"/>
          <w:sz w:val="24"/>
          <w:szCs w:val="24"/>
          <w:lang w:eastAsia="pl-PL"/>
        </w:rPr>
        <w:br/>
        <w:t xml:space="preserve">okres w miesiącach: </w:t>
      </w:r>
      <w:r w:rsidRPr="00FE7BD9">
        <w:rPr>
          <w:rFonts w:ascii="Times New Roman" w:eastAsia="Times New Roman" w:hAnsi="Times New Roman" w:cs="Times New Roman"/>
          <w:sz w:val="24"/>
          <w:szCs w:val="24"/>
          <w:lang w:eastAsia="pl-PL"/>
        </w:rPr>
        <w:br/>
        <w:t xml:space="preserve">okres w dniach: </w:t>
      </w:r>
      <w:r w:rsidRPr="00FE7BD9">
        <w:rPr>
          <w:rFonts w:ascii="Times New Roman" w:eastAsia="Times New Roman" w:hAnsi="Times New Roman" w:cs="Times New Roman"/>
          <w:sz w:val="24"/>
          <w:szCs w:val="24"/>
          <w:lang w:eastAsia="pl-PL"/>
        </w:rPr>
        <w:br/>
        <w:t xml:space="preserve">data rozpoczęcia: </w:t>
      </w:r>
      <w:r w:rsidRPr="00FE7BD9">
        <w:rPr>
          <w:rFonts w:ascii="Times New Roman" w:eastAsia="Times New Roman" w:hAnsi="Times New Roman" w:cs="Times New Roman"/>
          <w:sz w:val="24"/>
          <w:szCs w:val="24"/>
          <w:lang w:eastAsia="pl-PL"/>
        </w:rPr>
        <w:br/>
        <w:t>data zakończenia: 2020-09-15</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FE7BD9" w:rsidRPr="00FE7BD9" w:rsidTr="00FE7BD9">
        <w:tc>
          <w:tcPr>
            <w:tcW w:w="0" w:type="auto"/>
            <w:tcBorders>
              <w:top w:val="single" w:sz="6" w:space="0" w:color="000000"/>
              <w:left w:val="single" w:sz="6" w:space="0" w:color="000000"/>
              <w:bottom w:val="single" w:sz="6" w:space="0" w:color="000000"/>
              <w:right w:val="single" w:sz="6" w:space="0" w:color="000000"/>
            </w:tcBorders>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Znaczenie</w:t>
            </w:r>
          </w:p>
        </w:tc>
      </w:tr>
      <w:tr w:rsidR="00FE7BD9" w:rsidRPr="00FE7BD9" w:rsidTr="00FE7BD9">
        <w:tc>
          <w:tcPr>
            <w:tcW w:w="0" w:type="auto"/>
            <w:tcBorders>
              <w:top w:val="single" w:sz="6" w:space="0" w:color="000000"/>
              <w:left w:val="single" w:sz="6" w:space="0" w:color="000000"/>
              <w:bottom w:val="single" w:sz="6" w:space="0" w:color="000000"/>
              <w:right w:val="single" w:sz="6" w:space="0" w:color="000000"/>
            </w:tcBorders>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60,00</w:t>
            </w:r>
          </w:p>
        </w:tc>
      </w:tr>
      <w:tr w:rsidR="00FE7BD9" w:rsidRPr="00FE7BD9" w:rsidTr="00FE7BD9">
        <w:tc>
          <w:tcPr>
            <w:tcW w:w="0" w:type="auto"/>
            <w:tcBorders>
              <w:top w:val="single" w:sz="6" w:space="0" w:color="000000"/>
              <w:left w:val="single" w:sz="6" w:space="0" w:color="000000"/>
              <w:bottom w:val="single" w:sz="6" w:space="0" w:color="000000"/>
              <w:right w:val="single" w:sz="6" w:space="0" w:color="000000"/>
            </w:tcBorders>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 xml:space="preserve">Okres </w:t>
            </w:r>
            <w:proofErr w:type="spellStart"/>
            <w:r w:rsidRPr="00FE7BD9">
              <w:rPr>
                <w:rFonts w:ascii="Times New Roman" w:eastAsia="Times New Roman" w:hAnsi="Times New Roman" w:cs="Times New Roman"/>
                <w:sz w:val="24"/>
                <w:szCs w:val="24"/>
                <w:lang w:eastAsia="pl-PL"/>
              </w:rPr>
              <w:t>grawancji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40,00</w:t>
            </w:r>
          </w:p>
        </w:tc>
      </w:tr>
    </w:tbl>
    <w:p w:rsidR="00FE7BD9" w:rsidRPr="00FE7BD9" w:rsidRDefault="00FE7BD9" w:rsidP="00FE7BD9">
      <w:pPr>
        <w:spacing w:after="24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6) INFORMACJE DODATKOWE:</w:t>
      </w:r>
      <w:r w:rsidRPr="00FE7BD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067"/>
      </w:tblGrid>
      <w:tr w:rsidR="00FE7BD9" w:rsidRPr="00FE7BD9" w:rsidTr="00FE7BD9">
        <w:trPr>
          <w:tblCellSpacing w:w="15" w:type="dxa"/>
        </w:trPr>
        <w:tc>
          <w:tcPr>
            <w:tcW w:w="0" w:type="auto"/>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 xml:space="preserve">Część nr: </w:t>
            </w:r>
          </w:p>
        </w:tc>
        <w:tc>
          <w:tcPr>
            <w:tcW w:w="0" w:type="auto"/>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2</w:t>
            </w:r>
          </w:p>
        </w:tc>
        <w:tc>
          <w:tcPr>
            <w:tcW w:w="0" w:type="auto"/>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 xml:space="preserve">Nazwa: </w:t>
            </w:r>
          </w:p>
        </w:tc>
        <w:tc>
          <w:tcPr>
            <w:tcW w:w="0" w:type="auto"/>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„Budowa linii kablowej oświetlenia drogowego w miejscowości Nawra”</w:t>
            </w:r>
          </w:p>
        </w:tc>
      </w:tr>
    </w:tbl>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b/>
          <w:bCs/>
          <w:sz w:val="24"/>
          <w:szCs w:val="24"/>
          <w:lang w:eastAsia="pl-PL"/>
        </w:rPr>
        <w:t xml:space="preserve">1) Krótki opis przedmiotu zamówienia </w:t>
      </w:r>
      <w:r w:rsidRPr="00FE7BD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E7BD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E7BD9">
        <w:rPr>
          <w:rFonts w:ascii="Times New Roman" w:eastAsia="Times New Roman" w:hAnsi="Times New Roman" w:cs="Times New Roman"/>
          <w:b/>
          <w:bCs/>
          <w:sz w:val="24"/>
          <w:szCs w:val="24"/>
          <w:lang w:eastAsia="pl-PL"/>
        </w:rPr>
        <w:t>budowlane:</w:t>
      </w:r>
      <w:r w:rsidRPr="00FE7BD9">
        <w:rPr>
          <w:rFonts w:ascii="Times New Roman" w:eastAsia="Times New Roman" w:hAnsi="Times New Roman" w:cs="Times New Roman"/>
          <w:sz w:val="24"/>
          <w:szCs w:val="24"/>
          <w:lang w:eastAsia="pl-PL"/>
        </w:rPr>
        <w:t>Elementy</w:t>
      </w:r>
      <w:proofErr w:type="spellEnd"/>
      <w:r w:rsidRPr="00FE7BD9">
        <w:rPr>
          <w:rFonts w:ascii="Times New Roman" w:eastAsia="Times New Roman" w:hAnsi="Times New Roman" w:cs="Times New Roman"/>
          <w:sz w:val="24"/>
          <w:szCs w:val="24"/>
          <w:lang w:eastAsia="pl-PL"/>
        </w:rPr>
        <w:t xml:space="preserve"> przewidziane do wykonania w trakcie realizacji inwestycji: a) budowa szafki oświetleniowej SO – 1 szt. b) budowa linii kablowej YAKXS 4x35 mm2 od szafki oświetleniowej SO do słupów oświetleniowych - dł. 855 m – obwód 1 c) budowa linii kablowej YAKXS 4x50 mm2 od szafki oświetleniowej SO do słupów oświetleniowych – dł. 1462 m – obwód 2 d) w trasie kabla zabudować 53 słupy oświetleniowe stalowe w wysokości 6 metrów e) zabudować na słupach oprawy oświetleniowe LED o mocy od 32 W do 52 W f) oprawy o mocy od 32 W do 35 W – 16 sztuk g) oprawy o mocy od 46 W do 50 W – 30 sztuk. Parametry opraw zgodnie z dokumentacją projektową. Projekt budowy linii kablowej oświetlenia drogowego na działkach nr 253, 94, 70/2, 17, 44/1, 265, 96/1, 70/7 obręb Nawra obejmuje budowę 53 szt. słupów wraz z oprawami, jednakże słupy oświetleniowe od nr 1/16 do nr 1/22 jako już wykonane Zamawiający wyłącza z zakresu przedmiotu zamówienia (należy wycenić ilości określone w przedmiarze robót).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2) Wspólny Słownik Zamówień(CPV): </w:t>
      </w:r>
      <w:r w:rsidRPr="00FE7BD9">
        <w:rPr>
          <w:rFonts w:ascii="Times New Roman" w:eastAsia="Times New Roman" w:hAnsi="Times New Roman" w:cs="Times New Roman"/>
          <w:sz w:val="24"/>
          <w:szCs w:val="24"/>
          <w:lang w:eastAsia="pl-PL"/>
        </w:rPr>
        <w:t>45316110-9, 45231400-9, 45231000-5</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3) Wartość części zamówienia(jeżeli zamawiający podaje informacje o wartości zamówienia):</w:t>
      </w:r>
      <w:r w:rsidRPr="00FE7BD9">
        <w:rPr>
          <w:rFonts w:ascii="Times New Roman" w:eastAsia="Times New Roman" w:hAnsi="Times New Roman" w:cs="Times New Roman"/>
          <w:sz w:val="24"/>
          <w:szCs w:val="24"/>
          <w:lang w:eastAsia="pl-PL"/>
        </w:rPr>
        <w:br/>
        <w:t xml:space="preserve">Wartość bez VAT: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lastRenderedPageBreak/>
        <w:t xml:space="preserve">Waluta: </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4) Czas trwania lub termin wykonania: </w:t>
      </w:r>
      <w:r w:rsidRPr="00FE7BD9">
        <w:rPr>
          <w:rFonts w:ascii="Times New Roman" w:eastAsia="Times New Roman" w:hAnsi="Times New Roman" w:cs="Times New Roman"/>
          <w:sz w:val="24"/>
          <w:szCs w:val="24"/>
          <w:lang w:eastAsia="pl-PL"/>
        </w:rPr>
        <w:br/>
        <w:t xml:space="preserve">okres w miesiącach: </w:t>
      </w:r>
      <w:r w:rsidRPr="00FE7BD9">
        <w:rPr>
          <w:rFonts w:ascii="Times New Roman" w:eastAsia="Times New Roman" w:hAnsi="Times New Roman" w:cs="Times New Roman"/>
          <w:sz w:val="24"/>
          <w:szCs w:val="24"/>
          <w:lang w:eastAsia="pl-PL"/>
        </w:rPr>
        <w:br/>
        <w:t xml:space="preserve">okres w dniach: </w:t>
      </w:r>
      <w:r w:rsidRPr="00FE7BD9">
        <w:rPr>
          <w:rFonts w:ascii="Times New Roman" w:eastAsia="Times New Roman" w:hAnsi="Times New Roman" w:cs="Times New Roman"/>
          <w:sz w:val="24"/>
          <w:szCs w:val="24"/>
          <w:lang w:eastAsia="pl-PL"/>
        </w:rPr>
        <w:br/>
        <w:t xml:space="preserve">data rozpoczęcia: </w:t>
      </w:r>
      <w:r w:rsidRPr="00FE7BD9">
        <w:rPr>
          <w:rFonts w:ascii="Times New Roman" w:eastAsia="Times New Roman" w:hAnsi="Times New Roman" w:cs="Times New Roman"/>
          <w:sz w:val="24"/>
          <w:szCs w:val="24"/>
          <w:lang w:eastAsia="pl-PL"/>
        </w:rPr>
        <w:br/>
        <w:t>data zakończenia: 2020-09-15</w:t>
      </w: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FE7BD9" w:rsidRPr="00FE7BD9" w:rsidTr="00FE7BD9">
        <w:tc>
          <w:tcPr>
            <w:tcW w:w="0" w:type="auto"/>
            <w:tcBorders>
              <w:top w:val="single" w:sz="6" w:space="0" w:color="000000"/>
              <w:left w:val="single" w:sz="6" w:space="0" w:color="000000"/>
              <w:bottom w:val="single" w:sz="6" w:space="0" w:color="000000"/>
              <w:right w:val="single" w:sz="6" w:space="0" w:color="000000"/>
            </w:tcBorders>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Znaczenie</w:t>
            </w:r>
          </w:p>
        </w:tc>
      </w:tr>
      <w:tr w:rsidR="00FE7BD9" w:rsidRPr="00FE7BD9" w:rsidTr="00FE7BD9">
        <w:tc>
          <w:tcPr>
            <w:tcW w:w="0" w:type="auto"/>
            <w:tcBorders>
              <w:top w:val="single" w:sz="6" w:space="0" w:color="000000"/>
              <w:left w:val="single" w:sz="6" w:space="0" w:color="000000"/>
              <w:bottom w:val="single" w:sz="6" w:space="0" w:color="000000"/>
              <w:right w:val="single" w:sz="6" w:space="0" w:color="000000"/>
            </w:tcBorders>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60,00</w:t>
            </w:r>
          </w:p>
        </w:tc>
      </w:tr>
      <w:tr w:rsidR="00FE7BD9" w:rsidRPr="00FE7BD9" w:rsidTr="00FE7BD9">
        <w:tc>
          <w:tcPr>
            <w:tcW w:w="0" w:type="auto"/>
            <w:tcBorders>
              <w:top w:val="single" w:sz="6" w:space="0" w:color="000000"/>
              <w:left w:val="single" w:sz="6" w:space="0" w:color="000000"/>
              <w:bottom w:val="single" w:sz="6" w:space="0" w:color="000000"/>
              <w:right w:val="single" w:sz="6" w:space="0" w:color="000000"/>
            </w:tcBorders>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 xml:space="preserve">Okres </w:t>
            </w:r>
            <w:proofErr w:type="spellStart"/>
            <w:r w:rsidRPr="00FE7BD9">
              <w:rPr>
                <w:rFonts w:ascii="Times New Roman" w:eastAsia="Times New Roman" w:hAnsi="Times New Roman" w:cs="Times New Roman"/>
                <w:sz w:val="24"/>
                <w:szCs w:val="24"/>
                <w:lang w:eastAsia="pl-PL"/>
              </w:rPr>
              <w:t>grawancji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7BD9" w:rsidRPr="00FE7BD9" w:rsidRDefault="00FE7BD9" w:rsidP="00FE7BD9">
            <w:pPr>
              <w:spacing w:after="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t>40,00</w:t>
            </w:r>
          </w:p>
        </w:tc>
      </w:tr>
    </w:tbl>
    <w:p w:rsidR="00FE7BD9" w:rsidRPr="00FE7BD9" w:rsidRDefault="00FE7BD9" w:rsidP="00FE7BD9">
      <w:pPr>
        <w:spacing w:after="240" w:line="240" w:lineRule="auto"/>
        <w:rPr>
          <w:rFonts w:ascii="Times New Roman" w:eastAsia="Times New Roman" w:hAnsi="Times New Roman" w:cs="Times New Roman"/>
          <w:sz w:val="24"/>
          <w:szCs w:val="24"/>
          <w:lang w:eastAsia="pl-PL"/>
        </w:rPr>
      </w:pPr>
      <w:r w:rsidRPr="00FE7BD9">
        <w:rPr>
          <w:rFonts w:ascii="Times New Roman" w:eastAsia="Times New Roman" w:hAnsi="Times New Roman" w:cs="Times New Roman"/>
          <w:sz w:val="24"/>
          <w:szCs w:val="24"/>
          <w:lang w:eastAsia="pl-PL"/>
        </w:rPr>
        <w:br/>
      </w:r>
      <w:r w:rsidRPr="00FE7BD9">
        <w:rPr>
          <w:rFonts w:ascii="Times New Roman" w:eastAsia="Times New Roman" w:hAnsi="Times New Roman" w:cs="Times New Roman"/>
          <w:b/>
          <w:bCs/>
          <w:sz w:val="24"/>
          <w:szCs w:val="24"/>
          <w:lang w:eastAsia="pl-PL"/>
        </w:rPr>
        <w:t>6) INFORMACJE DODATKOWE:</w:t>
      </w:r>
      <w:r w:rsidRPr="00FE7BD9">
        <w:rPr>
          <w:rFonts w:ascii="Times New Roman" w:eastAsia="Times New Roman" w:hAnsi="Times New Roman" w:cs="Times New Roman"/>
          <w:sz w:val="24"/>
          <w:szCs w:val="24"/>
          <w:lang w:eastAsia="pl-PL"/>
        </w:rPr>
        <w:br/>
      </w:r>
    </w:p>
    <w:p w:rsidR="006D0B06" w:rsidRDefault="00FE7BD9">
      <w:bookmarkStart w:id="0" w:name="_GoBack"/>
      <w:bookmarkEnd w:id="0"/>
    </w:p>
    <w:sectPr w:rsidR="006D0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1F"/>
    <w:rsid w:val="000875BE"/>
    <w:rsid w:val="0018581F"/>
    <w:rsid w:val="00923B4D"/>
    <w:rsid w:val="00FE7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260042">
      <w:bodyDiv w:val="1"/>
      <w:marLeft w:val="0"/>
      <w:marRight w:val="0"/>
      <w:marTop w:val="0"/>
      <w:marBottom w:val="0"/>
      <w:divBdr>
        <w:top w:val="none" w:sz="0" w:space="0" w:color="auto"/>
        <w:left w:val="none" w:sz="0" w:space="0" w:color="auto"/>
        <w:bottom w:val="none" w:sz="0" w:space="0" w:color="auto"/>
        <w:right w:val="none" w:sz="0" w:space="0" w:color="auto"/>
      </w:divBdr>
      <w:divsChild>
        <w:div w:id="664743638">
          <w:marLeft w:val="0"/>
          <w:marRight w:val="0"/>
          <w:marTop w:val="0"/>
          <w:marBottom w:val="0"/>
          <w:divBdr>
            <w:top w:val="none" w:sz="0" w:space="0" w:color="auto"/>
            <w:left w:val="none" w:sz="0" w:space="0" w:color="auto"/>
            <w:bottom w:val="none" w:sz="0" w:space="0" w:color="auto"/>
            <w:right w:val="none" w:sz="0" w:space="0" w:color="auto"/>
          </w:divBdr>
          <w:divsChild>
            <w:div w:id="1763531446">
              <w:marLeft w:val="0"/>
              <w:marRight w:val="0"/>
              <w:marTop w:val="0"/>
              <w:marBottom w:val="0"/>
              <w:divBdr>
                <w:top w:val="none" w:sz="0" w:space="0" w:color="auto"/>
                <w:left w:val="none" w:sz="0" w:space="0" w:color="auto"/>
                <w:bottom w:val="none" w:sz="0" w:space="0" w:color="auto"/>
                <w:right w:val="none" w:sz="0" w:space="0" w:color="auto"/>
              </w:divBdr>
            </w:div>
            <w:div w:id="170265455">
              <w:marLeft w:val="0"/>
              <w:marRight w:val="0"/>
              <w:marTop w:val="0"/>
              <w:marBottom w:val="0"/>
              <w:divBdr>
                <w:top w:val="none" w:sz="0" w:space="0" w:color="auto"/>
                <w:left w:val="none" w:sz="0" w:space="0" w:color="auto"/>
                <w:bottom w:val="none" w:sz="0" w:space="0" w:color="auto"/>
                <w:right w:val="none" w:sz="0" w:space="0" w:color="auto"/>
              </w:divBdr>
            </w:div>
            <w:div w:id="1052122020">
              <w:marLeft w:val="0"/>
              <w:marRight w:val="0"/>
              <w:marTop w:val="0"/>
              <w:marBottom w:val="0"/>
              <w:divBdr>
                <w:top w:val="none" w:sz="0" w:space="0" w:color="auto"/>
                <w:left w:val="none" w:sz="0" w:space="0" w:color="auto"/>
                <w:bottom w:val="none" w:sz="0" w:space="0" w:color="auto"/>
                <w:right w:val="none" w:sz="0" w:space="0" w:color="auto"/>
              </w:divBdr>
              <w:divsChild>
                <w:div w:id="466092611">
                  <w:marLeft w:val="0"/>
                  <w:marRight w:val="0"/>
                  <w:marTop w:val="0"/>
                  <w:marBottom w:val="0"/>
                  <w:divBdr>
                    <w:top w:val="none" w:sz="0" w:space="0" w:color="auto"/>
                    <w:left w:val="none" w:sz="0" w:space="0" w:color="auto"/>
                    <w:bottom w:val="none" w:sz="0" w:space="0" w:color="auto"/>
                    <w:right w:val="none" w:sz="0" w:space="0" w:color="auto"/>
                  </w:divBdr>
                </w:div>
              </w:divsChild>
            </w:div>
            <w:div w:id="16272284">
              <w:marLeft w:val="0"/>
              <w:marRight w:val="0"/>
              <w:marTop w:val="0"/>
              <w:marBottom w:val="0"/>
              <w:divBdr>
                <w:top w:val="none" w:sz="0" w:space="0" w:color="auto"/>
                <w:left w:val="none" w:sz="0" w:space="0" w:color="auto"/>
                <w:bottom w:val="none" w:sz="0" w:space="0" w:color="auto"/>
                <w:right w:val="none" w:sz="0" w:space="0" w:color="auto"/>
              </w:divBdr>
              <w:divsChild>
                <w:div w:id="2061897966">
                  <w:marLeft w:val="0"/>
                  <w:marRight w:val="0"/>
                  <w:marTop w:val="0"/>
                  <w:marBottom w:val="0"/>
                  <w:divBdr>
                    <w:top w:val="none" w:sz="0" w:space="0" w:color="auto"/>
                    <w:left w:val="none" w:sz="0" w:space="0" w:color="auto"/>
                    <w:bottom w:val="none" w:sz="0" w:space="0" w:color="auto"/>
                    <w:right w:val="none" w:sz="0" w:space="0" w:color="auto"/>
                  </w:divBdr>
                </w:div>
              </w:divsChild>
            </w:div>
            <w:div w:id="535391995">
              <w:marLeft w:val="0"/>
              <w:marRight w:val="0"/>
              <w:marTop w:val="0"/>
              <w:marBottom w:val="0"/>
              <w:divBdr>
                <w:top w:val="none" w:sz="0" w:space="0" w:color="auto"/>
                <w:left w:val="none" w:sz="0" w:space="0" w:color="auto"/>
                <w:bottom w:val="none" w:sz="0" w:space="0" w:color="auto"/>
                <w:right w:val="none" w:sz="0" w:space="0" w:color="auto"/>
              </w:divBdr>
              <w:divsChild>
                <w:div w:id="1198394852">
                  <w:marLeft w:val="0"/>
                  <w:marRight w:val="0"/>
                  <w:marTop w:val="0"/>
                  <w:marBottom w:val="0"/>
                  <w:divBdr>
                    <w:top w:val="none" w:sz="0" w:space="0" w:color="auto"/>
                    <w:left w:val="none" w:sz="0" w:space="0" w:color="auto"/>
                    <w:bottom w:val="none" w:sz="0" w:space="0" w:color="auto"/>
                    <w:right w:val="none" w:sz="0" w:space="0" w:color="auto"/>
                  </w:divBdr>
                </w:div>
                <w:div w:id="1981106922">
                  <w:marLeft w:val="0"/>
                  <w:marRight w:val="0"/>
                  <w:marTop w:val="0"/>
                  <w:marBottom w:val="0"/>
                  <w:divBdr>
                    <w:top w:val="none" w:sz="0" w:space="0" w:color="auto"/>
                    <w:left w:val="none" w:sz="0" w:space="0" w:color="auto"/>
                    <w:bottom w:val="none" w:sz="0" w:space="0" w:color="auto"/>
                    <w:right w:val="none" w:sz="0" w:space="0" w:color="auto"/>
                  </w:divBdr>
                </w:div>
                <w:div w:id="518469944">
                  <w:marLeft w:val="0"/>
                  <w:marRight w:val="0"/>
                  <w:marTop w:val="0"/>
                  <w:marBottom w:val="0"/>
                  <w:divBdr>
                    <w:top w:val="none" w:sz="0" w:space="0" w:color="auto"/>
                    <w:left w:val="none" w:sz="0" w:space="0" w:color="auto"/>
                    <w:bottom w:val="none" w:sz="0" w:space="0" w:color="auto"/>
                    <w:right w:val="none" w:sz="0" w:space="0" w:color="auto"/>
                  </w:divBdr>
                </w:div>
                <w:div w:id="1162163354">
                  <w:marLeft w:val="0"/>
                  <w:marRight w:val="0"/>
                  <w:marTop w:val="0"/>
                  <w:marBottom w:val="0"/>
                  <w:divBdr>
                    <w:top w:val="none" w:sz="0" w:space="0" w:color="auto"/>
                    <w:left w:val="none" w:sz="0" w:space="0" w:color="auto"/>
                    <w:bottom w:val="none" w:sz="0" w:space="0" w:color="auto"/>
                    <w:right w:val="none" w:sz="0" w:space="0" w:color="auto"/>
                  </w:divBdr>
                </w:div>
              </w:divsChild>
            </w:div>
            <w:div w:id="981809923">
              <w:marLeft w:val="0"/>
              <w:marRight w:val="0"/>
              <w:marTop w:val="0"/>
              <w:marBottom w:val="0"/>
              <w:divBdr>
                <w:top w:val="none" w:sz="0" w:space="0" w:color="auto"/>
                <w:left w:val="none" w:sz="0" w:space="0" w:color="auto"/>
                <w:bottom w:val="none" w:sz="0" w:space="0" w:color="auto"/>
                <w:right w:val="none" w:sz="0" w:space="0" w:color="auto"/>
              </w:divBdr>
              <w:divsChild>
                <w:div w:id="1258177914">
                  <w:marLeft w:val="0"/>
                  <w:marRight w:val="0"/>
                  <w:marTop w:val="0"/>
                  <w:marBottom w:val="0"/>
                  <w:divBdr>
                    <w:top w:val="none" w:sz="0" w:space="0" w:color="auto"/>
                    <w:left w:val="none" w:sz="0" w:space="0" w:color="auto"/>
                    <w:bottom w:val="none" w:sz="0" w:space="0" w:color="auto"/>
                    <w:right w:val="none" w:sz="0" w:space="0" w:color="auto"/>
                  </w:divBdr>
                </w:div>
                <w:div w:id="1990478121">
                  <w:marLeft w:val="0"/>
                  <w:marRight w:val="0"/>
                  <w:marTop w:val="0"/>
                  <w:marBottom w:val="0"/>
                  <w:divBdr>
                    <w:top w:val="none" w:sz="0" w:space="0" w:color="auto"/>
                    <w:left w:val="none" w:sz="0" w:space="0" w:color="auto"/>
                    <w:bottom w:val="none" w:sz="0" w:space="0" w:color="auto"/>
                    <w:right w:val="none" w:sz="0" w:space="0" w:color="auto"/>
                  </w:divBdr>
                </w:div>
                <w:div w:id="1131746239">
                  <w:marLeft w:val="0"/>
                  <w:marRight w:val="0"/>
                  <w:marTop w:val="0"/>
                  <w:marBottom w:val="0"/>
                  <w:divBdr>
                    <w:top w:val="none" w:sz="0" w:space="0" w:color="auto"/>
                    <w:left w:val="none" w:sz="0" w:space="0" w:color="auto"/>
                    <w:bottom w:val="none" w:sz="0" w:space="0" w:color="auto"/>
                    <w:right w:val="none" w:sz="0" w:space="0" w:color="auto"/>
                  </w:divBdr>
                </w:div>
                <w:div w:id="293099342">
                  <w:marLeft w:val="0"/>
                  <w:marRight w:val="0"/>
                  <w:marTop w:val="0"/>
                  <w:marBottom w:val="0"/>
                  <w:divBdr>
                    <w:top w:val="none" w:sz="0" w:space="0" w:color="auto"/>
                    <w:left w:val="none" w:sz="0" w:space="0" w:color="auto"/>
                    <w:bottom w:val="none" w:sz="0" w:space="0" w:color="auto"/>
                    <w:right w:val="none" w:sz="0" w:space="0" w:color="auto"/>
                  </w:divBdr>
                </w:div>
                <w:div w:id="1619406612">
                  <w:marLeft w:val="0"/>
                  <w:marRight w:val="0"/>
                  <w:marTop w:val="0"/>
                  <w:marBottom w:val="0"/>
                  <w:divBdr>
                    <w:top w:val="none" w:sz="0" w:space="0" w:color="auto"/>
                    <w:left w:val="none" w:sz="0" w:space="0" w:color="auto"/>
                    <w:bottom w:val="none" w:sz="0" w:space="0" w:color="auto"/>
                    <w:right w:val="none" w:sz="0" w:space="0" w:color="auto"/>
                  </w:divBdr>
                </w:div>
                <w:div w:id="709695334">
                  <w:marLeft w:val="0"/>
                  <w:marRight w:val="0"/>
                  <w:marTop w:val="0"/>
                  <w:marBottom w:val="0"/>
                  <w:divBdr>
                    <w:top w:val="none" w:sz="0" w:space="0" w:color="auto"/>
                    <w:left w:val="none" w:sz="0" w:space="0" w:color="auto"/>
                    <w:bottom w:val="none" w:sz="0" w:space="0" w:color="auto"/>
                    <w:right w:val="none" w:sz="0" w:space="0" w:color="auto"/>
                  </w:divBdr>
                </w:div>
                <w:div w:id="836577084">
                  <w:marLeft w:val="0"/>
                  <w:marRight w:val="0"/>
                  <w:marTop w:val="0"/>
                  <w:marBottom w:val="0"/>
                  <w:divBdr>
                    <w:top w:val="none" w:sz="0" w:space="0" w:color="auto"/>
                    <w:left w:val="none" w:sz="0" w:space="0" w:color="auto"/>
                    <w:bottom w:val="none" w:sz="0" w:space="0" w:color="auto"/>
                    <w:right w:val="none" w:sz="0" w:space="0" w:color="auto"/>
                  </w:divBdr>
                </w:div>
              </w:divsChild>
            </w:div>
            <w:div w:id="199130303">
              <w:marLeft w:val="0"/>
              <w:marRight w:val="0"/>
              <w:marTop w:val="0"/>
              <w:marBottom w:val="0"/>
              <w:divBdr>
                <w:top w:val="none" w:sz="0" w:space="0" w:color="auto"/>
                <w:left w:val="none" w:sz="0" w:space="0" w:color="auto"/>
                <w:bottom w:val="none" w:sz="0" w:space="0" w:color="auto"/>
                <w:right w:val="none" w:sz="0" w:space="0" w:color="auto"/>
              </w:divBdr>
              <w:divsChild>
                <w:div w:id="26613989">
                  <w:marLeft w:val="0"/>
                  <w:marRight w:val="0"/>
                  <w:marTop w:val="0"/>
                  <w:marBottom w:val="0"/>
                  <w:divBdr>
                    <w:top w:val="none" w:sz="0" w:space="0" w:color="auto"/>
                    <w:left w:val="none" w:sz="0" w:space="0" w:color="auto"/>
                    <w:bottom w:val="none" w:sz="0" w:space="0" w:color="auto"/>
                    <w:right w:val="none" w:sz="0" w:space="0" w:color="auto"/>
                  </w:divBdr>
                </w:div>
                <w:div w:id="1550263192">
                  <w:marLeft w:val="0"/>
                  <w:marRight w:val="0"/>
                  <w:marTop w:val="0"/>
                  <w:marBottom w:val="0"/>
                  <w:divBdr>
                    <w:top w:val="none" w:sz="0" w:space="0" w:color="auto"/>
                    <w:left w:val="none" w:sz="0" w:space="0" w:color="auto"/>
                    <w:bottom w:val="none" w:sz="0" w:space="0" w:color="auto"/>
                    <w:right w:val="none" w:sz="0" w:space="0" w:color="auto"/>
                  </w:divBdr>
                </w:div>
              </w:divsChild>
            </w:div>
            <w:div w:id="682711905">
              <w:marLeft w:val="0"/>
              <w:marRight w:val="0"/>
              <w:marTop w:val="0"/>
              <w:marBottom w:val="0"/>
              <w:divBdr>
                <w:top w:val="none" w:sz="0" w:space="0" w:color="auto"/>
                <w:left w:val="none" w:sz="0" w:space="0" w:color="auto"/>
                <w:bottom w:val="none" w:sz="0" w:space="0" w:color="auto"/>
                <w:right w:val="none" w:sz="0" w:space="0" w:color="auto"/>
              </w:divBdr>
              <w:divsChild>
                <w:div w:id="1182013077">
                  <w:marLeft w:val="0"/>
                  <w:marRight w:val="0"/>
                  <w:marTop w:val="0"/>
                  <w:marBottom w:val="0"/>
                  <w:divBdr>
                    <w:top w:val="none" w:sz="0" w:space="0" w:color="auto"/>
                    <w:left w:val="none" w:sz="0" w:space="0" w:color="auto"/>
                    <w:bottom w:val="none" w:sz="0" w:space="0" w:color="auto"/>
                    <w:right w:val="none" w:sz="0" w:space="0" w:color="auto"/>
                  </w:divBdr>
                </w:div>
                <w:div w:id="1675301052">
                  <w:marLeft w:val="0"/>
                  <w:marRight w:val="0"/>
                  <w:marTop w:val="0"/>
                  <w:marBottom w:val="0"/>
                  <w:divBdr>
                    <w:top w:val="none" w:sz="0" w:space="0" w:color="auto"/>
                    <w:left w:val="none" w:sz="0" w:space="0" w:color="auto"/>
                    <w:bottom w:val="none" w:sz="0" w:space="0" w:color="auto"/>
                    <w:right w:val="none" w:sz="0" w:space="0" w:color="auto"/>
                  </w:divBdr>
                </w:div>
                <w:div w:id="171920096">
                  <w:marLeft w:val="0"/>
                  <w:marRight w:val="0"/>
                  <w:marTop w:val="0"/>
                  <w:marBottom w:val="0"/>
                  <w:divBdr>
                    <w:top w:val="none" w:sz="0" w:space="0" w:color="auto"/>
                    <w:left w:val="none" w:sz="0" w:space="0" w:color="auto"/>
                    <w:bottom w:val="none" w:sz="0" w:space="0" w:color="auto"/>
                    <w:right w:val="none" w:sz="0" w:space="0" w:color="auto"/>
                  </w:divBdr>
                </w:div>
                <w:div w:id="354120588">
                  <w:marLeft w:val="0"/>
                  <w:marRight w:val="0"/>
                  <w:marTop w:val="0"/>
                  <w:marBottom w:val="0"/>
                  <w:divBdr>
                    <w:top w:val="none" w:sz="0" w:space="0" w:color="auto"/>
                    <w:left w:val="none" w:sz="0" w:space="0" w:color="auto"/>
                    <w:bottom w:val="none" w:sz="0" w:space="0" w:color="auto"/>
                    <w:right w:val="none" w:sz="0" w:space="0" w:color="auto"/>
                  </w:divBdr>
                </w:div>
                <w:div w:id="2086607327">
                  <w:marLeft w:val="0"/>
                  <w:marRight w:val="0"/>
                  <w:marTop w:val="0"/>
                  <w:marBottom w:val="0"/>
                  <w:divBdr>
                    <w:top w:val="none" w:sz="0" w:space="0" w:color="auto"/>
                    <w:left w:val="none" w:sz="0" w:space="0" w:color="auto"/>
                    <w:bottom w:val="none" w:sz="0" w:space="0" w:color="auto"/>
                    <w:right w:val="none" w:sz="0" w:space="0" w:color="auto"/>
                  </w:divBdr>
                </w:div>
                <w:div w:id="53896063">
                  <w:marLeft w:val="0"/>
                  <w:marRight w:val="0"/>
                  <w:marTop w:val="0"/>
                  <w:marBottom w:val="0"/>
                  <w:divBdr>
                    <w:top w:val="none" w:sz="0" w:space="0" w:color="auto"/>
                    <w:left w:val="none" w:sz="0" w:space="0" w:color="auto"/>
                    <w:bottom w:val="none" w:sz="0" w:space="0" w:color="auto"/>
                    <w:right w:val="none" w:sz="0" w:space="0" w:color="auto"/>
                  </w:divBdr>
                </w:div>
              </w:divsChild>
            </w:div>
            <w:div w:id="1602755973">
              <w:marLeft w:val="0"/>
              <w:marRight w:val="0"/>
              <w:marTop w:val="0"/>
              <w:marBottom w:val="0"/>
              <w:divBdr>
                <w:top w:val="none" w:sz="0" w:space="0" w:color="auto"/>
                <w:left w:val="none" w:sz="0" w:space="0" w:color="auto"/>
                <w:bottom w:val="none" w:sz="0" w:space="0" w:color="auto"/>
                <w:right w:val="none" w:sz="0" w:space="0" w:color="auto"/>
              </w:divBdr>
              <w:divsChild>
                <w:div w:id="1234581698">
                  <w:marLeft w:val="0"/>
                  <w:marRight w:val="0"/>
                  <w:marTop w:val="0"/>
                  <w:marBottom w:val="0"/>
                  <w:divBdr>
                    <w:top w:val="none" w:sz="0" w:space="0" w:color="auto"/>
                    <w:left w:val="none" w:sz="0" w:space="0" w:color="auto"/>
                    <w:bottom w:val="none" w:sz="0" w:space="0" w:color="auto"/>
                    <w:right w:val="none" w:sz="0" w:space="0" w:color="auto"/>
                  </w:divBdr>
                </w:div>
                <w:div w:id="26571073">
                  <w:marLeft w:val="0"/>
                  <w:marRight w:val="0"/>
                  <w:marTop w:val="0"/>
                  <w:marBottom w:val="0"/>
                  <w:divBdr>
                    <w:top w:val="none" w:sz="0" w:space="0" w:color="auto"/>
                    <w:left w:val="none" w:sz="0" w:space="0" w:color="auto"/>
                    <w:bottom w:val="none" w:sz="0" w:space="0" w:color="auto"/>
                    <w:right w:val="none" w:sz="0" w:space="0" w:color="auto"/>
                  </w:divBdr>
                </w:div>
                <w:div w:id="2075663889">
                  <w:marLeft w:val="0"/>
                  <w:marRight w:val="0"/>
                  <w:marTop w:val="0"/>
                  <w:marBottom w:val="0"/>
                  <w:divBdr>
                    <w:top w:val="none" w:sz="0" w:space="0" w:color="auto"/>
                    <w:left w:val="none" w:sz="0" w:space="0" w:color="auto"/>
                    <w:bottom w:val="none" w:sz="0" w:space="0" w:color="auto"/>
                    <w:right w:val="none" w:sz="0" w:space="0" w:color="auto"/>
                  </w:divBdr>
                </w:div>
                <w:div w:id="145511811">
                  <w:marLeft w:val="0"/>
                  <w:marRight w:val="0"/>
                  <w:marTop w:val="0"/>
                  <w:marBottom w:val="0"/>
                  <w:divBdr>
                    <w:top w:val="none" w:sz="0" w:space="0" w:color="auto"/>
                    <w:left w:val="none" w:sz="0" w:space="0" w:color="auto"/>
                    <w:bottom w:val="none" w:sz="0" w:space="0" w:color="auto"/>
                    <w:right w:val="none" w:sz="0" w:space="0" w:color="auto"/>
                  </w:divBdr>
                </w:div>
                <w:div w:id="551695266">
                  <w:marLeft w:val="0"/>
                  <w:marRight w:val="0"/>
                  <w:marTop w:val="0"/>
                  <w:marBottom w:val="0"/>
                  <w:divBdr>
                    <w:top w:val="none" w:sz="0" w:space="0" w:color="auto"/>
                    <w:left w:val="none" w:sz="0" w:space="0" w:color="auto"/>
                    <w:bottom w:val="none" w:sz="0" w:space="0" w:color="auto"/>
                    <w:right w:val="none" w:sz="0" w:space="0" w:color="auto"/>
                  </w:divBdr>
                </w:div>
                <w:div w:id="1821270970">
                  <w:marLeft w:val="0"/>
                  <w:marRight w:val="0"/>
                  <w:marTop w:val="0"/>
                  <w:marBottom w:val="0"/>
                  <w:divBdr>
                    <w:top w:val="none" w:sz="0" w:space="0" w:color="auto"/>
                    <w:left w:val="none" w:sz="0" w:space="0" w:color="auto"/>
                    <w:bottom w:val="none" w:sz="0" w:space="0" w:color="auto"/>
                    <w:right w:val="none" w:sz="0" w:space="0" w:color="auto"/>
                  </w:divBdr>
                </w:div>
                <w:div w:id="208493108">
                  <w:marLeft w:val="0"/>
                  <w:marRight w:val="0"/>
                  <w:marTop w:val="0"/>
                  <w:marBottom w:val="0"/>
                  <w:divBdr>
                    <w:top w:val="none" w:sz="0" w:space="0" w:color="auto"/>
                    <w:left w:val="none" w:sz="0" w:space="0" w:color="auto"/>
                    <w:bottom w:val="none" w:sz="0" w:space="0" w:color="auto"/>
                    <w:right w:val="none" w:sz="0" w:space="0" w:color="auto"/>
                  </w:divBdr>
                </w:div>
                <w:div w:id="761797680">
                  <w:marLeft w:val="0"/>
                  <w:marRight w:val="0"/>
                  <w:marTop w:val="0"/>
                  <w:marBottom w:val="0"/>
                  <w:divBdr>
                    <w:top w:val="none" w:sz="0" w:space="0" w:color="auto"/>
                    <w:left w:val="none" w:sz="0" w:space="0" w:color="auto"/>
                    <w:bottom w:val="none" w:sz="0" w:space="0" w:color="auto"/>
                    <w:right w:val="none" w:sz="0" w:space="0" w:color="auto"/>
                  </w:divBdr>
                </w:div>
              </w:divsChild>
            </w:div>
            <w:div w:id="7804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8431</Words>
  <Characters>50586</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Grajewska</dc:creator>
  <cp:keywords/>
  <dc:description/>
  <cp:lastModifiedBy>Aleksandra Grajewska</cp:lastModifiedBy>
  <cp:revision>2</cp:revision>
  <dcterms:created xsi:type="dcterms:W3CDTF">2020-04-20T12:38:00Z</dcterms:created>
  <dcterms:modified xsi:type="dcterms:W3CDTF">2020-04-20T12:39:00Z</dcterms:modified>
</cp:coreProperties>
</file>