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E536B0" w:rsidRDefault="006E12A3" w:rsidP="006E12A3">
      <w:pPr>
        <w:pStyle w:val="Akapitzlist"/>
        <w:spacing w:after="120"/>
        <w:ind w:left="142" w:hanging="11"/>
        <w:jc w:val="both"/>
        <w:rPr>
          <w:bCs/>
          <w:i/>
          <w:iCs/>
        </w:rPr>
      </w:pPr>
      <w:r>
        <w:t xml:space="preserve">Odpowiadając na publiczne ogłoszenie o zamówieniu w postępowaniu prowadzonym                 w trybie podstawowym pod nazwą: </w:t>
      </w:r>
      <w:r>
        <w:rPr>
          <w:i/>
          <w:iCs/>
        </w:rPr>
        <w:t>„</w:t>
      </w:r>
      <w:r w:rsidR="00B758A3">
        <w:rPr>
          <w:i/>
          <w:iCs/>
        </w:rPr>
        <w:t>Prace konserwatorskie pomnika upamiętniającego ofiary totalitaryzmów w Nawrze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8A745C" w:rsidRDefault="008A745C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8A745C" w:rsidRDefault="008A745C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8A745C" w:rsidRPr="008A745C" w:rsidRDefault="008A745C" w:rsidP="008A745C">
      <w:pPr>
        <w:widowControl/>
        <w:numPr>
          <w:ilvl w:val="0"/>
          <w:numId w:val="2"/>
        </w:numPr>
        <w:spacing w:after="120" w:line="240" w:lineRule="auto"/>
        <w:jc w:val="both"/>
        <w:rPr>
          <w:rFonts w:ascii="Book Antiqua" w:eastAsia="MS Mincho" w:hAnsi="Book Antiqua" w:cs="Times New Roman"/>
          <w:color w:val="00000A"/>
          <w:lang w:eastAsia="pl-PL"/>
        </w:rPr>
      </w:pPr>
      <w:r w:rsidRPr="008A745C">
        <w:rPr>
          <w:rFonts w:ascii="Book Antiqua" w:eastAsia="MS Mincho" w:hAnsi="Book Antiqua" w:cs="Times New Roman"/>
          <w:color w:val="00000A"/>
          <w:lang w:eastAsia="pl-PL"/>
        </w:rPr>
        <w:t xml:space="preserve">Udzielam/y na przedmiot zamówienia </w:t>
      </w:r>
      <w:r w:rsidRPr="008A745C">
        <w:rPr>
          <w:rFonts w:ascii="Book Antiqua" w:eastAsia="MS Mincho" w:hAnsi="Book Antiqua" w:cs="Times New Roman"/>
          <w:b/>
          <w:color w:val="00000A"/>
          <w:lang w:eastAsia="pl-PL"/>
        </w:rPr>
        <w:t>gwarancji</w:t>
      </w:r>
      <w:r>
        <w:rPr>
          <w:rFonts w:ascii="Book Antiqua" w:eastAsia="MS Mincho" w:hAnsi="Book Antiqua" w:cs="Times New Roman"/>
          <w:b/>
          <w:color w:val="00000A"/>
          <w:lang w:eastAsia="pl-PL"/>
        </w:rPr>
        <w:t xml:space="preserve"> i rękojmi</w:t>
      </w:r>
      <w:bookmarkStart w:id="1" w:name="_GoBack"/>
      <w:bookmarkEnd w:id="1"/>
      <w:r w:rsidRPr="008A745C">
        <w:rPr>
          <w:rFonts w:ascii="Book Antiqua" w:eastAsia="MS Mincho" w:hAnsi="Book Antiqua" w:cs="Times New Roman"/>
          <w:b/>
          <w:color w:val="00000A"/>
          <w:lang w:eastAsia="pl-PL"/>
        </w:rPr>
        <w:t xml:space="preserve"> na wykonane prace</w:t>
      </w:r>
      <w:r w:rsidRPr="008A745C">
        <w:rPr>
          <w:rFonts w:ascii="Book Antiqua" w:eastAsia="MS Mincho" w:hAnsi="Book Antiqua" w:cs="Times New Roman"/>
          <w:color w:val="00000A"/>
          <w:lang w:eastAsia="pl-PL"/>
        </w:rPr>
        <w:t>, na okres ………………*</w:t>
      </w:r>
      <w:r w:rsidRPr="008A745C">
        <w:rPr>
          <w:rFonts w:ascii="Book Antiqua" w:eastAsia="MS Mincho" w:hAnsi="Book Antiqua" w:cs="Times New Roman"/>
          <w:b/>
          <w:color w:val="00000A"/>
          <w:lang w:eastAsia="pl-PL"/>
        </w:rPr>
        <w:t>lat</w:t>
      </w:r>
      <w:r w:rsidRPr="008A745C">
        <w:rPr>
          <w:rFonts w:ascii="Book Antiqua" w:eastAsia="MS Mincho" w:hAnsi="Book Antiqua" w:cs="Times New Roman"/>
          <w:color w:val="00000A"/>
          <w:lang w:eastAsia="pl-PL"/>
        </w:rPr>
        <w:t xml:space="preserve"> licząc od daty odbioru końcowego.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E536B0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B758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B758A3">
        <w:rPr>
          <w:b/>
          <w:color w:val="00000A"/>
          <w:sz w:val="24"/>
          <w:szCs w:val="24"/>
          <w:u w:val="none"/>
        </w:rPr>
        <w:t xml:space="preserve">8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B758A3">
        <w:rPr>
          <w:b/>
          <w:i/>
          <w:iCs/>
          <w:color w:val="00000A"/>
          <w:sz w:val="24"/>
          <w:szCs w:val="24"/>
          <w:u w:val="none"/>
        </w:rPr>
        <w:t>osiem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  <w:r w:rsidR="00B758A3">
        <w:rPr>
          <w:color w:val="00000A"/>
          <w:sz w:val="24"/>
          <w:szCs w:val="24"/>
          <w:u w:val="none"/>
        </w:rPr>
        <w:t xml:space="preserve"> .</w:t>
      </w:r>
    </w:p>
    <w:p w:rsidR="00B758A3" w:rsidRDefault="00B758A3" w:rsidP="00B758A3">
      <w:pPr>
        <w:pStyle w:val="western"/>
        <w:spacing w:before="0" w:after="120"/>
        <w:ind w:left="64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Zwrotu należy dokonać na rachunek:</w:t>
      </w:r>
    </w:p>
    <w:p w:rsidR="00B758A3" w:rsidRPr="00B758A3" w:rsidRDefault="00B758A3" w:rsidP="00B758A3">
      <w:pPr>
        <w:pStyle w:val="western"/>
        <w:spacing w:before="0" w:after="120"/>
        <w:ind w:left="64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……………………………………………………………………………… 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</w:t>
      </w:r>
      <w:r>
        <w:rPr>
          <w:i/>
          <w:color w:val="00000A"/>
          <w:sz w:val="24"/>
          <w:szCs w:val="24"/>
          <w:u w:val="none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2224" w:rsidRDefault="006E2224" w:rsidP="00B758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>„</w:t>
      </w:r>
      <w:r w:rsidR="00B758A3">
        <w:rPr>
          <w:i/>
        </w:rPr>
        <w:t>Prace konserwatorskie pomnika upamiętniającego ofiary totalitaryzmów w Nawrze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</w:p>
    <w:p w:rsidR="001E13A7" w:rsidRDefault="001E13A7" w:rsidP="006E12A3">
      <w:pPr>
        <w:pStyle w:val="Standard"/>
        <w:widowControl w:val="0"/>
        <w:spacing w:after="120"/>
        <w:jc w:val="both"/>
      </w:pP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E13A7" w:rsidRDefault="001E13A7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6E12A3" w:rsidP="006E12A3">
      <w:pPr>
        <w:pStyle w:val="Standard"/>
        <w:jc w:val="both"/>
      </w:pPr>
      <w:r>
        <w:rPr>
          <w:i/>
          <w:iCs/>
        </w:rPr>
        <w:t>„</w:t>
      </w:r>
      <w:r w:rsidR="00B758A3">
        <w:rPr>
          <w:i/>
          <w:iCs/>
        </w:rPr>
        <w:t>Prace konserwat</w:t>
      </w:r>
      <w:r w:rsidR="00A47F64">
        <w:rPr>
          <w:i/>
          <w:iCs/>
        </w:rPr>
        <w:t>o</w:t>
      </w:r>
      <w:r w:rsidR="00B758A3">
        <w:rPr>
          <w:i/>
          <w:iCs/>
        </w:rPr>
        <w:t>rskie pomnika</w:t>
      </w:r>
      <w:r w:rsidR="00A47F64">
        <w:rPr>
          <w:i/>
          <w:iCs/>
        </w:rPr>
        <w:t xml:space="preserve"> upamiętniającego ofiary totalitaryzmów</w:t>
      </w:r>
      <w:r w:rsidR="00B758A3">
        <w:rPr>
          <w:i/>
          <w:iCs/>
        </w:rPr>
        <w:t xml:space="preserve"> w Nawrze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A47F64" w:rsidRDefault="00076D1F" w:rsidP="00A47F64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t>Załącznik nr 5 do IDW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06"/>
        <w:gridCol w:w="1893"/>
        <w:gridCol w:w="1747"/>
        <w:gridCol w:w="1869"/>
      </w:tblGrid>
      <w:tr w:rsidR="00076D1F" w:rsidRPr="009813A9" w:rsidTr="00A47F64">
        <w:trPr>
          <w:trHeight w:val="1448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8"/>
      <w:footerReference w:type="default" r:id="rId9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8A7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9A7C9B">
    <w:pPr>
      <w:jc w:val="right"/>
      <w:rPr>
        <w:rFonts w:ascii="Times New Roman" w:eastAsia="Times New Roman" w:hAnsi="Times New Roman" w:cs="Times New Roman"/>
        <w:noProof/>
        <w:kern w:val="0"/>
      </w:rPr>
    </w:pPr>
  </w:p>
  <w:p w:rsidR="009E1A34" w:rsidRDefault="008A745C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1E13A7"/>
    <w:rsid w:val="002B11D2"/>
    <w:rsid w:val="005F7A80"/>
    <w:rsid w:val="006E12A3"/>
    <w:rsid w:val="006E2224"/>
    <w:rsid w:val="008A745C"/>
    <w:rsid w:val="009A7C9B"/>
    <w:rsid w:val="00A17EED"/>
    <w:rsid w:val="00A47F64"/>
    <w:rsid w:val="00B758A3"/>
    <w:rsid w:val="00D35DB5"/>
    <w:rsid w:val="00E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022D1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numbering" w:customStyle="1" w:styleId="WWNum51">
    <w:name w:val="WWNum51"/>
    <w:basedOn w:val="Bezlisty"/>
    <w:rsid w:val="008A74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4823-E9EF-4ED8-981E-CA1EF52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4</cp:revision>
  <cp:lastPrinted>2021-02-25T13:13:00Z</cp:lastPrinted>
  <dcterms:created xsi:type="dcterms:W3CDTF">2021-09-10T11:38:00Z</dcterms:created>
  <dcterms:modified xsi:type="dcterms:W3CDTF">2021-09-22T11:38:00Z</dcterms:modified>
</cp:coreProperties>
</file>