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33" w:rsidRDefault="00484415" w:rsidP="008C7133">
      <w:pPr>
        <w:jc w:val="right"/>
      </w:pPr>
      <w:r>
        <w:t xml:space="preserve">Załącznik nr </w:t>
      </w:r>
      <w:r w:rsidR="008C7133">
        <w:t>5</w:t>
      </w:r>
      <w:bookmarkStart w:id="0" w:name="_GoBack"/>
      <w:bookmarkEnd w:id="0"/>
    </w:p>
    <w:p w:rsidR="008C7133" w:rsidRDefault="008C7133" w:rsidP="008C7133">
      <w:pPr>
        <w:jc w:val="center"/>
      </w:pPr>
      <w:r>
        <w:rPr>
          <w:noProof/>
        </w:rPr>
        <w:drawing>
          <wp:inline distT="0" distB="0" distL="0" distR="0" wp14:anchorId="1E26B387">
            <wp:extent cx="3340735" cy="1652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133" w:rsidRDefault="008C7133"/>
    <w:p w:rsidR="008C7133" w:rsidRDefault="008C7133"/>
    <w:p w:rsidR="008C7133" w:rsidRDefault="008C7133"/>
    <w:p w:rsidR="008C7133" w:rsidRDefault="008C7133"/>
    <w:p w:rsidR="008C7133" w:rsidRDefault="008C7133"/>
    <w:p w:rsidR="00484415" w:rsidRDefault="00484415">
      <w:r>
        <w:t>…………………………………………………………………………..</w:t>
      </w:r>
    </w:p>
    <w:p w:rsidR="00484415" w:rsidRDefault="00484415">
      <w:r>
        <w:t xml:space="preserve">                      Pieczątka Wykonawcy</w:t>
      </w:r>
    </w:p>
    <w:p w:rsidR="00484415" w:rsidRDefault="00484415"/>
    <w:p w:rsidR="00484415" w:rsidRPr="00484415" w:rsidRDefault="00484415">
      <w:pPr>
        <w:rPr>
          <w:b/>
        </w:rPr>
      </w:pPr>
      <w:r w:rsidRPr="00484415">
        <w:rPr>
          <w:b/>
        </w:rPr>
        <w:t>Nazwa Projektu: ………………………………………………………………………………………………………………………………</w:t>
      </w:r>
    </w:p>
    <w:p w:rsidR="00484415" w:rsidRPr="00484415" w:rsidRDefault="00484415">
      <w:pPr>
        <w:rPr>
          <w:b/>
        </w:rPr>
      </w:pPr>
    </w:p>
    <w:p w:rsidR="00484415" w:rsidRPr="008A11FC" w:rsidRDefault="00484415">
      <w:pPr>
        <w:rPr>
          <w:b/>
          <w:sz w:val="28"/>
          <w:szCs w:val="28"/>
        </w:rPr>
      </w:pPr>
      <w:r w:rsidRPr="00484415">
        <w:rPr>
          <w:b/>
          <w:sz w:val="28"/>
          <w:szCs w:val="28"/>
        </w:rPr>
        <w:t>Informacja o urządzeniach i wyposażeniu</w:t>
      </w:r>
    </w:p>
    <w:tbl>
      <w:tblPr>
        <w:tblStyle w:val="Tabela-Siatka"/>
        <w:tblW w:w="14318" w:type="dxa"/>
        <w:tblInd w:w="137" w:type="dxa"/>
        <w:tblLook w:val="04A0" w:firstRow="1" w:lastRow="0" w:firstColumn="1" w:lastColumn="0" w:noHBand="0" w:noVBand="1"/>
      </w:tblPr>
      <w:tblGrid>
        <w:gridCol w:w="1261"/>
        <w:gridCol w:w="4551"/>
        <w:gridCol w:w="2835"/>
        <w:gridCol w:w="2410"/>
        <w:gridCol w:w="3261"/>
      </w:tblGrid>
      <w:tr w:rsidR="009B6303" w:rsidRPr="00E62581" w:rsidTr="009B6303">
        <w:trPr>
          <w:cantSplit/>
          <w:trHeight w:val="1273"/>
        </w:trPr>
        <w:tc>
          <w:tcPr>
            <w:tcW w:w="1261" w:type="dxa"/>
          </w:tcPr>
          <w:p w:rsidR="00484415" w:rsidRPr="00E62581" w:rsidRDefault="006202E7" w:rsidP="00620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Ozna</w:t>
            </w:r>
            <w:r w:rsidR="008A11FC"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t>czenie</w:t>
            </w:r>
          </w:p>
        </w:tc>
        <w:tc>
          <w:tcPr>
            <w:tcW w:w="4551" w:type="dxa"/>
          </w:tcPr>
          <w:p w:rsidR="00484415" w:rsidRPr="00E62581" w:rsidRDefault="0048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zaprojektowanych urządzeń lub wyposażenia (szczegóły zostały określone w projekcie wykonawczym oraz </w:t>
            </w:r>
            <w:proofErr w:type="spellStart"/>
            <w:r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t>STWiORB</w:t>
            </w:r>
            <w:proofErr w:type="spellEnd"/>
            <w:r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484415" w:rsidRPr="00E62581" w:rsidRDefault="0048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t>Oferowane urządzenie lub wyposażenie – opis parametrów</w:t>
            </w:r>
          </w:p>
        </w:tc>
        <w:tc>
          <w:tcPr>
            <w:tcW w:w="2410" w:type="dxa"/>
          </w:tcPr>
          <w:p w:rsidR="00484415" w:rsidRPr="00E62581" w:rsidRDefault="0048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t>Typ, model, producent</w:t>
            </w:r>
          </w:p>
        </w:tc>
        <w:tc>
          <w:tcPr>
            <w:tcW w:w="3261" w:type="dxa"/>
          </w:tcPr>
          <w:p w:rsidR="00484415" w:rsidRPr="00E62581" w:rsidRDefault="0048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b/>
                <w:sz w:val="20"/>
                <w:szCs w:val="20"/>
              </w:rPr>
              <w:t>Miejsce zainstalowania (nazwa zamawiającego lub użytkownika, adres, dane kontaktowe)</w:t>
            </w:r>
          </w:p>
        </w:tc>
      </w:tr>
      <w:tr w:rsidR="00211D2E" w:rsidRPr="00E62581" w:rsidTr="00211D2E">
        <w:trPr>
          <w:trHeight w:val="372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OB.O1 Stacja </w:t>
            </w:r>
            <w:proofErr w:type="spellStart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zlewczna</w:t>
            </w:r>
            <w:proofErr w:type="spellEnd"/>
          </w:p>
        </w:tc>
      </w:tr>
      <w:tr w:rsidR="00E62581" w:rsidRPr="00E62581" w:rsidTr="009B6303">
        <w:trPr>
          <w:cantSplit/>
          <w:trHeight w:val="1779"/>
        </w:trPr>
        <w:tc>
          <w:tcPr>
            <w:tcW w:w="1261" w:type="dxa"/>
          </w:tcPr>
          <w:p w:rsidR="00AF44F4" w:rsidRPr="00E62581" w:rsidRDefault="00B61490" w:rsidP="0014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AZS-01.1</w:t>
            </w:r>
          </w:p>
        </w:tc>
        <w:tc>
          <w:tcPr>
            <w:tcW w:w="4551" w:type="dxa"/>
            <w:vAlign w:val="bottom"/>
          </w:tcPr>
          <w:p w:rsidR="00AF44F4" w:rsidRPr="00E62581" w:rsidRDefault="00AF44F4" w:rsidP="00083FEB">
            <w:pP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Stacja zlewna</w:t>
            </w:r>
          </w:p>
          <w:p w:rsidR="00AF44F4" w:rsidRPr="00E62581" w:rsidRDefault="00AF44F4" w:rsidP="00083FEB">
            <w:pP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- Q=40 m3/h,</w:t>
            </w:r>
          </w:p>
          <w:p w:rsidR="00AF44F4" w:rsidRPr="00E62581" w:rsidRDefault="00AF44F4" w:rsidP="00083FEB">
            <w:pP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- średnica sita-300 mm,</w:t>
            </w:r>
          </w:p>
          <w:p w:rsidR="00AF44F4" w:rsidRPr="00E62581" w:rsidRDefault="00AF44F4" w:rsidP="00083FEB">
            <w:pP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- perforacja sita-20 mm,</w:t>
            </w:r>
          </w:p>
          <w:p w:rsidR="00AF44F4" w:rsidRPr="00E62581" w:rsidRDefault="00AF44F4" w:rsidP="00083FEB">
            <w:pP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- M=-2,2 kW</w:t>
            </w:r>
          </w:p>
          <w:p w:rsidR="00AF44F4" w:rsidRPr="00E62581" w:rsidRDefault="00AF44F4" w:rsidP="00083FEB">
            <w:pP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- Wykonanie: stal nierdzewna DUPLEX</w:t>
            </w:r>
          </w:p>
          <w:p w:rsidR="00AF44F4" w:rsidRPr="00E62581" w:rsidRDefault="00AF44F4" w:rsidP="00083FEB">
            <w:pP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- Jakość wykonawcza: ISO 9001, ISO 3834-2</w:t>
            </w:r>
          </w:p>
          <w:p w:rsidR="00AF44F4" w:rsidRPr="00E62581" w:rsidRDefault="00AF44F4" w:rsidP="00AF44F4">
            <w:pPr>
              <w:pStyle w:val="Teksttreci20"/>
              <w:shd w:val="clear" w:color="auto" w:fill="auto"/>
              <w:spacing w:line="1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44F4" w:rsidRPr="00E62581" w:rsidRDefault="00AF44F4" w:rsidP="00AF4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44F4" w:rsidRPr="00E62581" w:rsidRDefault="00AF44F4" w:rsidP="00AF4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F4" w:rsidRPr="00E62581" w:rsidRDefault="00AF44F4" w:rsidP="00AF4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361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OB.02  Instalacja oczyszczania mechanicznego</w:t>
            </w:r>
          </w:p>
        </w:tc>
      </w:tr>
      <w:tr w:rsidR="008A11FC" w:rsidRPr="00E62581" w:rsidTr="009B6303">
        <w:trPr>
          <w:trHeight w:val="414"/>
        </w:trPr>
        <w:tc>
          <w:tcPr>
            <w:tcW w:w="1261" w:type="dxa"/>
          </w:tcPr>
          <w:p w:rsidR="00264F42" w:rsidRPr="00E62581" w:rsidRDefault="00264F42" w:rsidP="0026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75" w:rsidRPr="00E62581" w:rsidRDefault="0014348D" w:rsidP="0014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SP-02.1</w:t>
            </w:r>
          </w:p>
        </w:tc>
        <w:tc>
          <w:tcPr>
            <w:tcW w:w="4551" w:type="dxa"/>
            <w:vAlign w:val="bottom"/>
          </w:tcPr>
          <w:p w:rsidR="00264F42" w:rsidRPr="00E62581" w:rsidRDefault="00264F42" w:rsidP="00264F42">
            <w:pP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Sitopiaskownik</w:t>
            </w:r>
            <w:proofErr w:type="spellEnd"/>
          </w:p>
          <w:p w:rsidR="00264F42" w:rsidRPr="00E62581" w:rsidRDefault="00264F42" w:rsidP="00264F42">
            <w:pPr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Wyposażone w hydraulicznie czyszczony kosz obrotowy wraz z</w:t>
            </w:r>
          </w:p>
          <w:p w:rsidR="00264F42" w:rsidRPr="00E62581" w:rsidRDefault="00264F42" w:rsidP="00264F42">
            <w:pPr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zintegrowanym transporterem, prasą do skratek i płukaniem skratek.</w:t>
            </w:r>
          </w:p>
          <w:p w:rsidR="0059084D" w:rsidRPr="00E62581" w:rsidRDefault="00264F42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przepustowość sita: 20 l/s</w:t>
            </w:r>
          </w:p>
          <w:p w:rsidR="0059084D" w:rsidRPr="00E62581" w:rsidRDefault="00264F42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średnica kosza sita : 600 mm</w:t>
            </w:r>
          </w:p>
          <w:p w:rsidR="0059084D" w:rsidRPr="00E62581" w:rsidRDefault="00AE22E6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wykonanie kosza: pierścieniowe</w:t>
            </w:r>
          </w:p>
          <w:p w:rsidR="0059084D" w:rsidRPr="00E62581" w:rsidRDefault="00AE22E6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wykonanie materiałowe kosza: stal nierdzewna Duplex</w:t>
            </w:r>
          </w:p>
          <w:p w:rsidR="0059084D" w:rsidRPr="00E62581" w:rsidRDefault="00AE22E6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prześwit kosza sita: 5 mm</w:t>
            </w:r>
          </w:p>
          <w:p w:rsidR="0059084D" w:rsidRPr="00E62581" w:rsidRDefault="00AE22E6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automatyczny układ płukania strefy prasowania skratek</w:t>
            </w:r>
          </w:p>
          <w:p w:rsidR="003A4B75" w:rsidRPr="00E62581" w:rsidRDefault="00AE22E6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przyłącze wody płuczącej: l</w:t>
            </w:r>
            <w:r w:rsidR="0059084D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9084D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¼ ”</w:t>
            </w:r>
          </w:p>
          <w:p w:rsidR="003A4B75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zużycie wody płuczącej: 2 l/s</w:t>
            </w:r>
          </w:p>
          <w:p w:rsidR="003A4B75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wymagane ciśnienie wody płuczącej: 3-5 bar</w:t>
            </w:r>
          </w:p>
          <w:p w:rsidR="003A4B75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średnica części transportowej sita: 273 mm</w:t>
            </w:r>
          </w:p>
          <w:p w:rsidR="003A4B75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spirala przenośnika skratek: wałowa</w:t>
            </w:r>
          </w:p>
          <w:p w:rsidR="003A4B75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króciec dopływowy DN200</w:t>
            </w:r>
          </w:p>
          <w:p w:rsidR="003A4B75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króciec odpływowy DN250</w:t>
            </w:r>
          </w:p>
          <w:p w:rsidR="003A4B75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moc napędów: 1,5 kW</w:t>
            </w:r>
          </w:p>
          <w:p w:rsidR="00A0463A" w:rsidRPr="00E62581" w:rsidRDefault="00A0463A" w:rsidP="00264F4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stopień ochrony: IP66</w:t>
            </w:r>
          </w:p>
          <w:p w:rsidR="003A4B75" w:rsidRPr="00E62581" w:rsidRDefault="003A4B75" w:rsidP="003A4B75">
            <w:pPr>
              <w:pStyle w:val="Akapitzlist"/>
              <w:ind w:left="178"/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0463A" w:rsidRPr="00E62581" w:rsidRDefault="003A4B75" w:rsidP="00264F42">
            <w:pP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Piaskownik podłużny</w:t>
            </w:r>
          </w:p>
          <w:p w:rsidR="00A0463A" w:rsidRPr="00E62581" w:rsidRDefault="003A4B75" w:rsidP="00264F42">
            <w:pPr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Zatrzymane części mineralne są transportowane do zintegrowanej płuczki</w:t>
            </w:r>
            <w:r w:rsidR="001C706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piasku za pomocą wałowego przenośnika ślimakowego poziomego, a</w:t>
            </w:r>
            <w:r w:rsidR="001C706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następnie z płuczki piasku wałowym przenośnikiem ślimakowym ukośnym</w:t>
            </w:r>
            <w:r w:rsidR="001C7064" w:rsidRPr="00E62581"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usuwane na zewnątrz.</w:t>
            </w:r>
          </w:p>
          <w:p w:rsidR="001C7064" w:rsidRPr="00E62581" w:rsidRDefault="003A4B75" w:rsidP="00264F42">
            <w:pPr>
              <w:pStyle w:val="Akapitzlist"/>
              <w:numPr>
                <w:ilvl w:val="0"/>
                <w:numId w:val="2"/>
              </w:numPr>
              <w:ind w:left="178" w:hanging="21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efektywność usuwania piasku dla przepływu maksymalnego</w:t>
            </w:r>
            <w:r w:rsidR="001C706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urządzenia wynosi 95 % dla ziaren, o średnicy &gt; 0,2 mm.</w:t>
            </w:r>
          </w:p>
          <w:p w:rsidR="00A0463A" w:rsidRPr="00E62581" w:rsidRDefault="003A4B75" w:rsidP="00264F42">
            <w:pPr>
              <w:pStyle w:val="Akapitzlist"/>
              <w:numPr>
                <w:ilvl w:val="0"/>
                <w:numId w:val="2"/>
              </w:numPr>
              <w:ind w:left="178" w:hanging="21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wykonanie materiałowe - stal nierdzewna duplex</w:t>
            </w:r>
          </w:p>
          <w:p w:rsidR="001C7064" w:rsidRPr="00E62581" w:rsidRDefault="003A4B75" w:rsidP="00264F42">
            <w:pPr>
              <w:pStyle w:val="Akapitzlist"/>
              <w:numPr>
                <w:ilvl w:val="0"/>
                <w:numId w:val="2"/>
              </w:numPr>
              <w:ind w:left="178" w:hanging="21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wałowy przenośnik ślimakowy poziomy </w:t>
            </w:r>
          </w:p>
          <w:p w:rsidR="001C7064" w:rsidRPr="00E62581" w:rsidRDefault="003A4B75" w:rsidP="00264F42">
            <w:pPr>
              <w:pStyle w:val="Akapitzlist"/>
              <w:numPr>
                <w:ilvl w:val="0"/>
                <w:numId w:val="2"/>
              </w:numPr>
              <w:ind w:left="178" w:hanging="21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 napędu: 0,37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Kw</w:t>
            </w:r>
            <w:proofErr w:type="spellEnd"/>
          </w:p>
          <w:p w:rsidR="003A4B75" w:rsidRPr="00E62581" w:rsidRDefault="003A4B75" w:rsidP="00264F42">
            <w:pPr>
              <w:pStyle w:val="Akapitzlist"/>
              <w:numPr>
                <w:ilvl w:val="0"/>
                <w:numId w:val="2"/>
              </w:numPr>
              <w:ind w:left="178" w:hanging="21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stopień ochrony: IP66</w:t>
            </w:r>
          </w:p>
          <w:p w:rsidR="003A4B75" w:rsidRPr="00E62581" w:rsidRDefault="003A4B75" w:rsidP="00264F42">
            <w:pP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4B75" w:rsidRPr="00E62581" w:rsidRDefault="004F3C9A" w:rsidP="00264F42">
            <w:pPr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Tłuszczownik</w:t>
            </w:r>
          </w:p>
          <w:p w:rsidR="004F3C9A" w:rsidRPr="00E62581" w:rsidRDefault="004F3C9A" w:rsidP="004F3C9A">
            <w:pPr>
              <w:pStyle w:val="Teksttreci0"/>
              <w:shd w:val="clear" w:color="auto" w:fill="auto"/>
              <w:spacing w:line="25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Wzdłuż piaskownika znajduje się listwa napowietrzająca oraz tłuszczownik z automatycznym zgarniaczem oraz komorą tłuszczową wyposażoną w pompę do ewakuacji kożucha tłuszczu.</w:t>
            </w:r>
          </w:p>
          <w:p w:rsidR="002F7C7B" w:rsidRPr="00E62581" w:rsidRDefault="004F3C9A" w:rsidP="004F3C9A">
            <w:pPr>
              <w:pStyle w:val="Teksttreci0"/>
              <w:shd w:val="clear" w:color="auto" w:fill="auto"/>
              <w:spacing w:line="254" w:lineRule="exact"/>
              <w:ind w:left="8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Zgarniacz tłuszczu - wykonanie stal nierdzewna duplex </w:t>
            </w:r>
          </w:p>
          <w:p w:rsidR="002F7C7B" w:rsidRPr="00E62581" w:rsidRDefault="004F3C9A" w:rsidP="002F7C7B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 napędu: 0,18 kW </w:t>
            </w:r>
          </w:p>
          <w:p w:rsidR="002F7C7B" w:rsidRPr="00E62581" w:rsidRDefault="004F3C9A" w:rsidP="002F7C7B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stopień ochrony: IP66 </w:t>
            </w:r>
          </w:p>
          <w:p w:rsidR="002F7C7B" w:rsidRPr="00E62581" w:rsidRDefault="002F7C7B" w:rsidP="002F7C7B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4F3C9A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ompresor wydajność 12 m</w:t>
            </w:r>
            <w:r w:rsidR="004F3C9A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4F3C9A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/h </w:t>
            </w:r>
          </w:p>
          <w:p w:rsidR="002F7C7B" w:rsidRPr="00E62581" w:rsidRDefault="004F3C9A" w:rsidP="002F7C7B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moc napędu: 0,45</w:t>
            </w:r>
            <w:r w:rsidR="002F7C7B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kW </w:t>
            </w:r>
          </w:p>
          <w:p w:rsidR="002F7C7B" w:rsidRPr="00E62581" w:rsidRDefault="004F3C9A" w:rsidP="002F7C7B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stopień ochrony: IP65 Mimośrodowa pompa tłuszczu z dwuczęściowym statorem wyposażona w wałek przegubowy ze śrubą </w:t>
            </w:r>
          </w:p>
          <w:p w:rsidR="00DC38AF" w:rsidRPr="00E62581" w:rsidRDefault="004F3C9A" w:rsidP="00DC38AF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wydajność do 5 m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/h,</w:t>
            </w:r>
          </w:p>
          <w:p w:rsidR="00DC38AF" w:rsidRPr="00E62581" w:rsidRDefault="004F3C9A" w:rsidP="00DC38AF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wyposażona w zabezpieczenie przed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suchobiegiem</w:t>
            </w:r>
            <w:proofErr w:type="spellEnd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38AF" w:rsidRPr="00E62581" w:rsidRDefault="00DC38AF" w:rsidP="00DC38AF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 napędu: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4F3C9A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3C9A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kW </w:t>
            </w:r>
          </w:p>
          <w:p w:rsidR="002F7C7B" w:rsidRPr="00E62581" w:rsidRDefault="004F3C9A" w:rsidP="00AE3640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stopień ochrony: IP66 </w:t>
            </w:r>
          </w:p>
          <w:p w:rsidR="00AE3640" w:rsidRPr="00E62581" w:rsidRDefault="00AE3640" w:rsidP="00AE3640">
            <w:pPr>
              <w:pStyle w:val="Teksttreci0"/>
              <w:shd w:val="clear" w:color="auto" w:fill="auto"/>
              <w:spacing w:line="254" w:lineRule="exact"/>
              <w:ind w:left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</w:p>
          <w:p w:rsidR="00D23382" w:rsidRPr="00E62581" w:rsidRDefault="004F3C9A" w:rsidP="00D23382">
            <w:pPr>
              <w:pStyle w:val="Teksttreci0"/>
              <w:shd w:val="clear" w:color="auto" w:fill="auto"/>
              <w:spacing w:line="254" w:lineRule="exact"/>
              <w:ind w:left="80"/>
              <w:rPr>
                <w:rStyle w:val="TeksttreciPogrubieni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płuczka piasku </w:t>
            </w:r>
          </w:p>
          <w:p w:rsidR="00DC38AF" w:rsidRPr="00E62581" w:rsidRDefault="004F3C9A" w:rsidP="00D23382">
            <w:pPr>
              <w:pStyle w:val="Teksttreci0"/>
              <w:shd w:val="clear" w:color="auto" w:fill="auto"/>
              <w:spacing w:line="254" w:lineRule="exact"/>
              <w:ind w:left="8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Wykonanie materiałowe - stal nierdzewna duplex </w:t>
            </w:r>
          </w:p>
          <w:p w:rsidR="00DC38AF" w:rsidRPr="00E62581" w:rsidRDefault="004F3C9A" w:rsidP="00DC38AF">
            <w:pPr>
              <w:pStyle w:val="Teksttreci0"/>
              <w:shd w:val="clear" w:color="auto" w:fill="auto"/>
              <w:spacing w:line="254" w:lineRule="exact"/>
              <w:ind w:left="8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Maksymalne obciążenie piaskiem - 100 kg/h </w:t>
            </w:r>
          </w:p>
          <w:p w:rsidR="00DC38AF" w:rsidRPr="00E62581" w:rsidRDefault="00DC38AF" w:rsidP="00DC38AF">
            <w:pPr>
              <w:pStyle w:val="Teksttreci0"/>
              <w:shd w:val="clear" w:color="auto" w:fill="auto"/>
              <w:spacing w:line="254" w:lineRule="exact"/>
              <w:ind w:left="8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Redukcja części organicznych ≤</w:t>
            </w:r>
            <w:r w:rsidR="004F3C9A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strat przy prażeniu </w:t>
            </w:r>
          </w:p>
          <w:p w:rsidR="004F3C9A" w:rsidRPr="00E62581" w:rsidRDefault="004F3C9A" w:rsidP="00DC38AF">
            <w:pPr>
              <w:pStyle w:val="Teksttreci0"/>
              <w:shd w:val="clear" w:color="auto" w:fill="auto"/>
              <w:spacing w:line="25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Zużycie wody - 1 m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  <w:p w:rsidR="00DC38AF" w:rsidRPr="00E62581" w:rsidRDefault="004F3C9A" w:rsidP="00DC38AF">
            <w:pPr>
              <w:pStyle w:val="Teksttreci0"/>
              <w:shd w:val="clear" w:color="auto" w:fill="auto"/>
              <w:spacing w:line="254" w:lineRule="exact"/>
              <w:ind w:left="8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Układ automatycznej dystrybucji wody Q= 0 </w:t>
            </w:r>
            <w:r w:rsidR="00DC38AF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dm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/h </w:t>
            </w:r>
          </w:p>
          <w:p w:rsidR="004F3C9A" w:rsidRPr="00E62581" w:rsidRDefault="004F3C9A" w:rsidP="00DC38AF">
            <w:pPr>
              <w:pStyle w:val="Teksttreci0"/>
              <w:shd w:val="clear" w:color="auto" w:fill="auto"/>
              <w:spacing w:line="25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Przenośnik ślimakowy wałowy:</w:t>
            </w:r>
          </w:p>
          <w:p w:rsidR="004F3C9A" w:rsidRPr="00E62581" w:rsidRDefault="004F3C9A" w:rsidP="00DC38A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wykonanie materiałowe - stal nierdzewna duplex</w:t>
            </w:r>
          </w:p>
          <w:p w:rsidR="00DC38AF" w:rsidRPr="00E62581" w:rsidRDefault="004F3C9A" w:rsidP="00DC38A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54" w:lineRule="exact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wydajność 0 - 100 kg/h</w:t>
            </w:r>
          </w:p>
          <w:p w:rsidR="00DC38AF" w:rsidRPr="00E62581" w:rsidRDefault="004F3C9A" w:rsidP="00DC38A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54" w:lineRule="exact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 napędu: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l.l</w:t>
            </w:r>
            <w:proofErr w:type="spellEnd"/>
            <w:r w:rsidR="00DC38AF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kW</w:t>
            </w:r>
          </w:p>
          <w:p w:rsidR="004F3C9A" w:rsidRPr="00E62581" w:rsidRDefault="004F3C9A" w:rsidP="00DC38A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54" w:lineRule="exact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stopień ochrony: IP66</w:t>
            </w:r>
          </w:p>
          <w:p w:rsidR="004F3C9A" w:rsidRPr="00E62581" w:rsidRDefault="004F3C9A" w:rsidP="00DC38AF">
            <w:pPr>
              <w:pStyle w:val="Teksttreci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Mieszadło - wykonanie materiałowe - stal nierdzewna duplex</w:t>
            </w:r>
          </w:p>
          <w:p w:rsidR="00DC38AF" w:rsidRPr="00E62581" w:rsidRDefault="004F3C9A" w:rsidP="00DC38A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moc napędu: 0,75</w:t>
            </w:r>
            <w:r w:rsidR="00DC38AF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kW</w:t>
            </w:r>
          </w:p>
          <w:p w:rsidR="00DC38AF" w:rsidRPr="00E62581" w:rsidRDefault="004F3C9A" w:rsidP="00DC38A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54" w:lineRule="exact"/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stopień ochrony: IP66 </w:t>
            </w:r>
          </w:p>
          <w:p w:rsidR="003A4B75" w:rsidRPr="00E62581" w:rsidRDefault="004F3C9A" w:rsidP="004B4C03">
            <w:pPr>
              <w:pStyle w:val="Teksttreci0"/>
              <w:shd w:val="clear" w:color="auto" w:fill="auto"/>
              <w:tabs>
                <w:tab w:val="left" w:pos="320"/>
              </w:tabs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Jakość urządzenia: ISO 9001, ISO 3834-2.</w:t>
            </w:r>
          </w:p>
        </w:tc>
        <w:tc>
          <w:tcPr>
            <w:tcW w:w="2835" w:type="dxa"/>
          </w:tcPr>
          <w:p w:rsidR="00264F42" w:rsidRPr="00E62581" w:rsidRDefault="00264F42" w:rsidP="00264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4F42" w:rsidRPr="00E62581" w:rsidRDefault="00264F42" w:rsidP="00264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64F42" w:rsidRPr="00E62581" w:rsidRDefault="00264F42" w:rsidP="00264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414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lastRenderedPageBreak/>
              <w:t>OB.03  Pompownia ścieków pośrednich ze studzienką zasuw</w:t>
            </w: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5E066C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P-03.1</w:t>
            </w:r>
          </w:p>
          <w:p w:rsidR="005E066C" w:rsidRPr="00E62581" w:rsidRDefault="005E066C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P-03.2</w:t>
            </w:r>
          </w:p>
        </w:tc>
        <w:tc>
          <w:tcPr>
            <w:tcW w:w="4551" w:type="dxa"/>
          </w:tcPr>
          <w:p w:rsidR="003A4B75" w:rsidRPr="00E62581" w:rsidRDefault="004C2AD6" w:rsidP="0035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Pompa ścieków pośrednich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rPr>
          <w:trHeight w:val="1018"/>
        </w:trPr>
        <w:tc>
          <w:tcPr>
            <w:tcW w:w="1261" w:type="dxa"/>
          </w:tcPr>
          <w:p w:rsidR="003A4B75" w:rsidRPr="00E62581" w:rsidRDefault="007B587A" w:rsidP="00A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1" w:type="dxa"/>
            <w:vAlign w:val="bottom"/>
          </w:tcPr>
          <w:p w:rsidR="00357220" w:rsidRPr="00E62581" w:rsidRDefault="00357220" w:rsidP="0035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Żurawik obrotowy ręczny udźwig 150kg</w:t>
            </w:r>
          </w:p>
          <w:p w:rsidR="00E9702D" w:rsidRPr="00E62581" w:rsidRDefault="00E9702D" w:rsidP="00357220">
            <w:pPr>
              <w:pStyle w:val="Akapitzlist"/>
              <w:numPr>
                <w:ilvl w:val="0"/>
                <w:numId w:val="8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357220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onstrukcja stal ocynkowana,</w:t>
            </w:r>
          </w:p>
          <w:p w:rsidR="00357220" w:rsidRPr="00E62581" w:rsidRDefault="00357220" w:rsidP="00357220">
            <w:pPr>
              <w:pStyle w:val="Akapitzlist"/>
              <w:numPr>
                <w:ilvl w:val="0"/>
                <w:numId w:val="8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linka wyciągowa- stal nierdzewna 1.4301,</w:t>
            </w:r>
          </w:p>
          <w:p w:rsidR="003A4B75" w:rsidRPr="00E62581" w:rsidRDefault="00357220" w:rsidP="00357220">
            <w:pPr>
              <w:pStyle w:val="Akapitzlist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wciągarka z napędem ręcznym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7B587A" w:rsidRPr="00E62581" w:rsidRDefault="007B587A" w:rsidP="00A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ZZ-03.1</w:t>
            </w:r>
          </w:p>
        </w:tc>
        <w:tc>
          <w:tcPr>
            <w:tcW w:w="4551" w:type="dxa"/>
          </w:tcPr>
          <w:p w:rsidR="003A4B75" w:rsidRPr="00E62581" w:rsidRDefault="00357220" w:rsidP="0035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Zawór kulowy zwrotny</w:t>
            </w:r>
            <w:r w:rsidRPr="00E62581">
              <w:rPr>
                <w:rStyle w:val="Teksttreci2Bezpogrubienia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DN100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7B587A" w:rsidP="00A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ZK-03.1</w:t>
            </w:r>
          </w:p>
          <w:p w:rsidR="007B587A" w:rsidRPr="00E62581" w:rsidRDefault="007B587A" w:rsidP="00A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ZK-03.2</w:t>
            </w:r>
          </w:p>
        </w:tc>
        <w:tc>
          <w:tcPr>
            <w:tcW w:w="4551" w:type="dxa"/>
          </w:tcPr>
          <w:p w:rsidR="003A4B75" w:rsidRPr="00E62581" w:rsidRDefault="00357220" w:rsidP="0035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Zasuwa kołnierzowa</w:t>
            </w:r>
            <w:r w:rsidRPr="00E62581">
              <w:rPr>
                <w:rStyle w:val="Teksttreci2Bezpogrubienia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DN100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378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OB.04</w:t>
            </w: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Komora beztlenowa</w:t>
            </w: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B5291E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MZ-04.1</w:t>
            </w:r>
          </w:p>
        </w:tc>
        <w:tc>
          <w:tcPr>
            <w:tcW w:w="4551" w:type="dxa"/>
          </w:tcPr>
          <w:p w:rsidR="004B7B03" w:rsidRPr="00E62581" w:rsidRDefault="004B7B03" w:rsidP="004B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Mieszadło zatapialne</w:t>
            </w:r>
          </w:p>
          <w:p w:rsidR="004B7B03" w:rsidRPr="00E62581" w:rsidRDefault="004B7B03" w:rsidP="004B7B03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Średnica śmigła: 210 mm</w:t>
            </w:r>
          </w:p>
          <w:p w:rsidR="004B7B03" w:rsidRPr="00E62581" w:rsidRDefault="004B7B03" w:rsidP="004B7B03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obrotowa: 1424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  <w:p w:rsidR="004B7B03" w:rsidRPr="00E62581" w:rsidRDefault="004B7B03" w:rsidP="004B7B03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Moc silnika: 0,92 kW</w:t>
            </w:r>
          </w:p>
          <w:p w:rsidR="004B7B03" w:rsidRPr="00E62581" w:rsidRDefault="004B7B03" w:rsidP="004B7B03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Ciężar: 33 kg</w:t>
            </w:r>
          </w:p>
          <w:p w:rsidR="003A4B75" w:rsidRPr="00E62581" w:rsidRDefault="004B7B03" w:rsidP="004B7B03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Zestaw do mocowania mieszadła oraz prowadnica z profilu zamkniętego 60x60x4, wykonanie: stal nierdzewna 1.4301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B5291E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51" w:type="dxa"/>
            <w:vAlign w:val="bottom"/>
          </w:tcPr>
          <w:p w:rsidR="004B7B03" w:rsidRPr="00E62581" w:rsidRDefault="004B7B03" w:rsidP="004B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Żurawik obrotowy ręczny udźwig 150 kg</w:t>
            </w:r>
          </w:p>
          <w:p w:rsidR="004B7B03" w:rsidRPr="00E62581" w:rsidRDefault="004B7B03" w:rsidP="004B7B03">
            <w:pPr>
              <w:pStyle w:val="Akapitzlist"/>
              <w:numPr>
                <w:ilvl w:val="0"/>
                <w:numId w:val="12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Konstrukcja stal ocynkowana,</w:t>
            </w:r>
          </w:p>
          <w:p w:rsidR="004B7B03" w:rsidRPr="00E62581" w:rsidRDefault="004B7B03" w:rsidP="004B7B03">
            <w:pPr>
              <w:pStyle w:val="Akapitzlist"/>
              <w:numPr>
                <w:ilvl w:val="0"/>
                <w:numId w:val="12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linka wyciągowa- stal nierdzewna 1.4301,</w:t>
            </w:r>
          </w:p>
          <w:p w:rsidR="003A4B75" w:rsidRPr="00E62581" w:rsidRDefault="004B7B03" w:rsidP="004B7B03">
            <w:pPr>
              <w:pStyle w:val="Akapitzlist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wciągarka z napędem ręcznym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378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OB.05 </w:t>
            </w: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Komora osadu czynnego</w:t>
            </w: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F12289" w:rsidP="00A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AN-05.1</w:t>
            </w:r>
          </w:p>
          <w:p w:rsidR="00F12289" w:rsidRPr="00E62581" w:rsidRDefault="00F12289" w:rsidP="00A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AN-05.2</w:t>
            </w:r>
          </w:p>
        </w:tc>
        <w:tc>
          <w:tcPr>
            <w:tcW w:w="4551" w:type="dxa"/>
            <w:vAlign w:val="bottom"/>
          </w:tcPr>
          <w:p w:rsidR="00157072" w:rsidRPr="00E62581" w:rsidRDefault="00157072" w:rsidP="001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Aerator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Moc zainstalowana Aeratora 7,5kW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Moc pobierana aeratora 5,25kW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Ilość dysków na aeratorze 4 szt.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Długość aeratora 3 m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Max. wydajność tlenowa aeratora 7,20 kg0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Średnica dysku 1,40m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Moc zainstalowana napędu: 7,5 kW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Średnia moc jednego aeratora dla wprowadzenia wymaganej ilości tlenu: 5,25 kW</w:t>
            </w:r>
          </w:p>
          <w:p w:rsidR="00157072" w:rsidRPr="00E62581" w:rsidRDefault="00157072" w:rsidP="008D00A0">
            <w:pPr>
              <w:pStyle w:val="Akapitzlist"/>
              <w:numPr>
                <w:ilvl w:val="0"/>
                <w:numId w:val="14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Wykonanie: elementy konstrukcyjne - stal ASI316, Dyski wraz z ruchomymi łopatkami - stal nierdzewna typu DUPLEX</w:t>
            </w:r>
          </w:p>
          <w:p w:rsidR="003A4B75" w:rsidRDefault="00157072" w:rsidP="00157072">
            <w:pPr>
              <w:pStyle w:val="Akapitzlist"/>
              <w:ind w:left="178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Jakość urządzenia: ISO 9001, ISO 3834-2.</w:t>
            </w:r>
          </w:p>
          <w:p w:rsidR="009373DF" w:rsidRPr="00E62581" w:rsidRDefault="009373DF" w:rsidP="00157072">
            <w:pPr>
              <w:pStyle w:val="Akapitzlist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0F0CCD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SKP-05.1</w:t>
            </w:r>
          </w:p>
        </w:tc>
        <w:tc>
          <w:tcPr>
            <w:tcW w:w="4551" w:type="dxa"/>
            <w:vAlign w:val="bottom"/>
          </w:tcPr>
          <w:p w:rsidR="00157072" w:rsidRPr="00E62581" w:rsidRDefault="00157072" w:rsidP="001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Skrzynka przelewowa</w:t>
            </w:r>
          </w:p>
          <w:p w:rsidR="008D00A0" w:rsidRPr="00E62581" w:rsidRDefault="008D00A0" w:rsidP="008D00A0">
            <w:pPr>
              <w:pStyle w:val="Akapitzlist"/>
              <w:numPr>
                <w:ilvl w:val="0"/>
                <w:numId w:val="16"/>
              </w:numPr>
              <w:ind w:left="178" w:hanging="17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Wymiary</w:t>
            </w:r>
            <w:r w:rsidR="00157072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650x750x800mm </w:t>
            </w:r>
          </w:p>
          <w:p w:rsidR="003A4B75" w:rsidRPr="00E62581" w:rsidRDefault="00157072" w:rsidP="008D00A0">
            <w:pPr>
              <w:pStyle w:val="Akapitzlist"/>
              <w:numPr>
                <w:ilvl w:val="0"/>
                <w:numId w:val="16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Wykonanie: stal</w:t>
            </w:r>
            <w:r w:rsidR="008D00A0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ASI316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893DFB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SP-05.1</w:t>
            </w:r>
          </w:p>
        </w:tc>
        <w:tc>
          <w:tcPr>
            <w:tcW w:w="4551" w:type="dxa"/>
            <w:vAlign w:val="bottom"/>
          </w:tcPr>
          <w:p w:rsidR="003A4B75" w:rsidRPr="00E62581" w:rsidRDefault="005B0BF7" w:rsidP="0015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Sonda pomiarowa stężenia O</w:t>
            </w:r>
            <w:r w:rsidR="00157072"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2</w:t>
            </w:r>
            <w:r w:rsidR="00157072"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LDO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893DFB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SP-05.2</w:t>
            </w:r>
          </w:p>
        </w:tc>
        <w:tc>
          <w:tcPr>
            <w:tcW w:w="4551" w:type="dxa"/>
            <w:vAlign w:val="bottom"/>
          </w:tcPr>
          <w:p w:rsidR="003A4B75" w:rsidRPr="00E62581" w:rsidRDefault="00157072" w:rsidP="0015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Sonda pomiarowa stężenia osadu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Solitax</w:t>
            </w:r>
            <w:proofErr w:type="spellEnd"/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351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OB.06 </w:t>
            </w: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Osadnik wtórny</w:t>
            </w: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476A09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ZO-06.1</w:t>
            </w:r>
          </w:p>
        </w:tc>
        <w:tc>
          <w:tcPr>
            <w:tcW w:w="4551" w:type="dxa"/>
          </w:tcPr>
          <w:p w:rsidR="00ED65AA" w:rsidRDefault="00C7665D" w:rsidP="00ED65AA">
            <w:pPr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65AA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Zgarniacz osadu i części pływających</w:t>
            </w:r>
            <w:r w:rsidRPr="00ED65AA"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</w:p>
          <w:p w:rsidR="00ED65AA" w:rsidRPr="00ED65AA" w:rsidRDefault="00C7665D" w:rsidP="00ED6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65AA">
              <w:rPr>
                <w:rStyle w:val="Teksttreci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</w:t>
            </w:r>
            <w:r w:rsidRPr="00ED65AA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ykonanie: stal ASI316</w:t>
            </w:r>
            <w:r w:rsidRPr="00ED65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665D" w:rsidRPr="00E62581" w:rsidRDefault="00C7665D" w:rsidP="00C7665D">
            <w:pPr>
              <w:pStyle w:val="Akapitzlist"/>
              <w:numPr>
                <w:ilvl w:val="0"/>
                <w:numId w:val="19"/>
              </w:numPr>
              <w:ind w:left="178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zgarniacz denny, typ ciągły wyposażony w system regulacji wysokości z pozycji pomostu</w:t>
            </w:r>
          </w:p>
          <w:p w:rsidR="00C7665D" w:rsidRPr="00E62581" w:rsidRDefault="00C7665D" w:rsidP="00C7665D">
            <w:pPr>
              <w:pStyle w:val="Akapitzlist"/>
              <w:numPr>
                <w:ilvl w:val="0"/>
                <w:numId w:val="19"/>
              </w:numPr>
              <w:ind w:left="17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zgarniacz powierzchniowy z systemem ciągłego zbierania i odprowadzania części pływających wyposażony w:</w:t>
            </w:r>
          </w:p>
          <w:p w:rsidR="007A0F94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nagarniacz obrotowy 2 ramienny o średnicy 500mm o mocy 0,12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kW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665D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koryto wlewowe zbiornik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flotatu</w:t>
            </w:r>
            <w:proofErr w:type="spellEnd"/>
          </w:p>
          <w:p w:rsidR="007A0F94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pompa odprowadzająca części pływające o mocy 1,5 kW </w:t>
            </w:r>
          </w:p>
          <w:p w:rsidR="007A0F94" w:rsidRPr="00E62581" w:rsidRDefault="00C7665D" w:rsidP="007A0F94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koryto odpływowe ścieków oczyszczonych wyposażone w przelew pilasty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regulowany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0F94" w:rsidRPr="00E62581" w:rsidRDefault="00C7665D" w:rsidP="007A0F94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koryto odpływowe części pływających</w:t>
            </w:r>
          </w:p>
          <w:p w:rsidR="007A0F94" w:rsidRPr="00E62581" w:rsidRDefault="00C7665D" w:rsidP="007A0F94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podpory koryt </w:t>
            </w:r>
          </w:p>
          <w:p w:rsidR="007A0F94" w:rsidRPr="00E62581" w:rsidRDefault="00C7665D" w:rsidP="007A0F94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deska szumowa zamontowana do wspornika koryt </w:t>
            </w:r>
          </w:p>
          <w:p w:rsidR="007A0F94" w:rsidRPr="00E62581" w:rsidRDefault="00C7665D" w:rsidP="007A0F94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pomost obsługowy z barierkami oraz drabiną wejściową </w:t>
            </w:r>
          </w:p>
          <w:p w:rsidR="00C7665D" w:rsidRPr="00E62581" w:rsidRDefault="00C7665D" w:rsidP="007A0F94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szczotka bieżni wyposażona w układ regulacji z pozycji pomostu o mocy 0,37 kW</w:t>
            </w:r>
          </w:p>
          <w:p w:rsidR="007A0F94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szczotka koryt wyposażona w automatyczny system docisku o mocy 0,37 kW</w:t>
            </w:r>
          </w:p>
          <w:p w:rsidR="007A0F94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centralny węzeł łożyskowo-energetyczny</w:t>
            </w:r>
          </w:p>
          <w:p w:rsidR="007A0F94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układ napędowy z systemem informowania o poślizgu</w:t>
            </w:r>
          </w:p>
          <w:p w:rsidR="007A0F94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szafa sterownicza wraz z okablowaniem zgarniacza, sterowanie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zdalne, wyprowadzenie sygnału monitoringu pracy urządzenia do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sterowni głównej. Wyposażone w oświetlenie lokalne. Sygnalizacja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pracy i awarii poszczególnych podzespołów. Szafka z tworzywa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sztucznego o IP 65, ogrzewanie promiennikowe z termostatem,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gniazda serwisowe, ochronnik przepięciowy na linii zasilającej,</w:t>
            </w:r>
            <w:r w:rsidR="007A0F94"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zabezpieczenie przeciwporażeniowe, wyłącznik zasilania.</w:t>
            </w:r>
          </w:p>
          <w:p w:rsidR="00C7665D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dyfuzor ścieków dopływowych</w:t>
            </w:r>
          </w:p>
          <w:p w:rsidR="00C7665D" w:rsidRPr="00E62581" w:rsidRDefault="00C7665D" w:rsidP="00C7665D">
            <w:pPr>
              <w:pStyle w:val="Akapitzlist"/>
              <w:numPr>
                <w:ilvl w:val="0"/>
                <w:numId w:val="20"/>
              </w:numPr>
              <w:ind w:left="32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bęben dyfuzyjny wraz z kierownicą strugi</w:t>
            </w:r>
          </w:p>
          <w:p w:rsidR="00CF449D" w:rsidRPr="009373DF" w:rsidRDefault="00C7665D" w:rsidP="00CF449D">
            <w:pPr>
              <w:pStyle w:val="Akapitzlist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Jakość urządzenia: ISO 9001, ISO 3834-2.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424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OB.07  </w:t>
            </w: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Pompownia osadu </w:t>
            </w:r>
            <w:proofErr w:type="spellStart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recyl</w:t>
            </w: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ko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lowanego</w:t>
            </w:r>
            <w:proofErr w:type="spellEnd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i nadmiernego</w:t>
            </w:r>
          </w:p>
        </w:tc>
      </w:tr>
      <w:tr w:rsidR="008A11FC" w:rsidRPr="00E62581" w:rsidTr="00904B9E">
        <w:trPr>
          <w:trHeight w:val="558"/>
        </w:trPr>
        <w:tc>
          <w:tcPr>
            <w:tcW w:w="1261" w:type="dxa"/>
          </w:tcPr>
          <w:p w:rsidR="003A4B75" w:rsidRPr="00E62581" w:rsidRDefault="00DA25E3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P-07.1</w:t>
            </w:r>
          </w:p>
          <w:p w:rsidR="00DA25E3" w:rsidRPr="00E62581" w:rsidRDefault="00DA25E3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P-07.2</w:t>
            </w:r>
          </w:p>
        </w:tc>
        <w:tc>
          <w:tcPr>
            <w:tcW w:w="4551" w:type="dxa"/>
            <w:vAlign w:val="bottom"/>
          </w:tcPr>
          <w:p w:rsidR="003A4B75" w:rsidRPr="00E62581" w:rsidRDefault="00913075" w:rsidP="002A65DF">
            <w:pP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Pompy osadu </w:t>
            </w:r>
            <w:proofErr w:type="spellStart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recylkulowanego</w:t>
            </w:r>
            <w:proofErr w:type="spellEnd"/>
          </w:p>
          <w:p w:rsidR="00DA25E3" w:rsidRPr="00E62581" w:rsidRDefault="00DA25E3" w:rsidP="002A6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DA25E3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P-07.3</w:t>
            </w:r>
          </w:p>
        </w:tc>
        <w:tc>
          <w:tcPr>
            <w:tcW w:w="4551" w:type="dxa"/>
          </w:tcPr>
          <w:p w:rsidR="003A4B75" w:rsidRPr="00E62581" w:rsidRDefault="00913075" w:rsidP="002A6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Pompa osadu nadmiernego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DA25E3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1" w:type="dxa"/>
          </w:tcPr>
          <w:p w:rsidR="00913075" w:rsidRPr="00E62581" w:rsidRDefault="00913075" w:rsidP="002A6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Żurawik obrotowy ręczny udźwig 150kg</w:t>
            </w:r>
          </w:p>
          <w:p w:rsidR="00913075" w:rsidRPr="00E62581" w:rsidRDefault="00913075" w:rsidP="002A6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Konstrukcja stal ocynkowana,</w:t>
            </w:r>
          </w:p>
          <w:p w:rsidR="00913075" w:rsidRPr="00E62581" w:rsidRDefault="00913075" w:rsidP="002A6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linka wyciągowa- stal nierdzewna 1.4301,</w:t>
            </w:r>
          </w:p>
          <w:p w:rsidR="003A4B75" w:rsidRPr="00E62581" w:rsidRDefault="00913075" w:rsidP="002A6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wciągarka z napędem ręcznym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FC" w:rsidRPr="00E62581" w:rsidTr="009B6303">
        <w:tc>
          <w:tcPr>
            <w:tcW w:w="1261" w:type="dxa"/>
          </w:tcPr>
          <w:p w:rsidR="003A4B75" w:rsidRPr="00E62581" w:rsidRDefault="00DA25E3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ZK-07.1</w:t>
            </w:r>
          </w:p>
        </w:tc>
        <w:tc>
          <w:tcPr>
            <w:tcW w:w="4551" w:type="dxa"/>
          </w:tcPr>
          <w:p w:rsidR="003A4B75" w:rsidRPr="00E62581" w:rsidRDefault="00913075" w:rsidP="002A6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Zasuwa kołnierzowa</w:t>
            </w:r>
            <w:r w:rsidRPr="00E62581">
              <w:rPr>
                <w:rStyle w:val="Teksttreci2Bezpogrubienia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DN200</w:t>
            </w:r>
          </w:p>
        </w:tc>
        <w:tc>
          <w:tcPr>
            <w:tcW w:w="2835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B75" w:rsidRPr="00E62581" w:rsidRDefault="003A4B7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486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OB.08 </w:t>
            </w: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 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Studnia pomiarowa osadu </w:t>
            </w:r>
            <w:proofErr w:type="spellStart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recylkulowanego</w:t>
            </w:r>
            <w:proofErr w:type="spellEnd"/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9257C5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PZ-08.1</w:t>
            </w:r>
          </w:p>
        </w:tc>
        <w:tc>
          <w:tcPr>
            <w:tcW w:w="4551" w:type="dxa"/>
          </w:tcPr>
          <w:p w:rsidR="009257C5" w:rsidRPr="00E62581" w:rsidRDefault="009257C5" w:rsidP="0092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Przepływomierz elektromagnetyczny DN125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Elektromagnetyczny czujnik przepływu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stopień ochrony IP68,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zakres prędkości od 0,1 do 10 m/s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zakres przepływów do 160m3/h, wykładzina NBR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Przetwornik pomiarowy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obudowa poliamid IP67,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dokładność 0,4% aktualnego przepływu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pomiar przepływu chwilowego,</w:t>
            </w:r>
          </w:p>
          <w:p w:rsidR="009257C5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wyjście prądowe 0/4 - 20mA,</w:t>
            </w:r>
          </w:p>
          <w:p w:rsidR="008C3C4A" w:rsidRPr="00E62581" w:rsidRDefault="009257C5" w:rsidP="009257C5">
            <w:pPr>
              <w:pStyle w:val="Akapitzlist"/>
              <w:numPr>
                <w:ilvl w:val="0"/>
                <w:numId w:val="23"/>
              </w:numPr>
              <w:ind w:left="219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napięcie zasilania 230V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9257C5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ZZ-08.1</w:t>
            </w:r>
          </w:p>
          <w:p w:rsidR="009257C5" w:rsidRPr="00E62581" w:rsidRDefault="009257C5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ZZ-08.2</w:t>
            </w:r>
          </w:p>
          <w:p w:rsidR="009257C5" w:rsidRPr="00E62581" w:rsidRDefault="009257C5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ZZ-08.3</w:t>
            </w:r>
          </w:p>
        </w:tc>
        <w:tc>
          <w:tcPr>
            <w:tcW w:w="4551" w:type="dxa"/>
          </w:tcPr>
          <w:p w:rsidR="008C3C4A" w:rsidRDefault="009257C5" w:rsidP="003A4B75">
            <w:pPr>
              <w:rPr>
                <w:rStyle w:val="Teksttreci2Bezpogrubienia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Zawór kulowy zwrotny</w:t>
            </w:r>
            <w:r w:rsidRPr="00E62581">
              <w:rPr>
                <w:rStyle w:val="Teksttreci2Bezpogrubienia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DN100</w:t>
            </w:r>
          </w:p>
          <w:p w:rsidR="00904B9E" w:rsidRDefault="00904B9E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3DF" w:rsidRPr="00E62581" w:rsidRDefault="009373DF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52664A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ZK-08.1</w:t>
            </w:r>
          </w:p>
          <w:p w:rsidR="0052664A" w:rsidRPr="00E62581" w:rsidRDefault="0052664A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ZK-08.2 ZK-08.3 ZK-08.4</w:t>
            </w:r>
          </w:p>
        </w:tc>
        <w:tc>
          <w:tcPr>
            <w:tcW w:w="4551" w:type="dxa"/>
          </w:tcPr>
          <w:p w:rsidR="008C3C4A" w:rsidRPr="00E62581" w:rsidRDefault="009257C5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Zasuwa kołnierzowa</w:t>
            </w:r>
            <w:r w:rsidRPr="00E62581">
              <w:rPr>
                <w:rStyle w:val="Teksttreci2Bezpogrubienia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DN100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2E" w:rsidRPr="00E62581" w:rsidTr="00211D2E">
        <w:trPr>
          <w:trHeight w:val="543"/>
        </w:trPr>
        <w:tc>
          <w:tcPr>
            <w:tcW w:w="14318" w:type="dxa"/>
            <w:gridSpan w:val="5"/>
            <w:vAlign w:val="center"/>
          </w:tcPr>
          <w:p w:rsidR="00211D2E" w:rsidRPr="00E62581" w:rsidRDefault="00211D2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OB.09 </w:t>
            </w: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 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Studnia pomiarowa ścieków oczyszczonych</w:t>
            </w: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DC4361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PZ-09.1</w:t>
            </w:r>
          </w:p>
        </w:tc>
        <w:tc>
          <w:tcPr>
            <w:tcW w:w="4551" w:type="dxa"/>
          </w:tcPr>
          <w:p w:rsidR="00DC4361" w:rsidRPr="00E62581" w:rsidRDefault="00DC4361" w:rsidP="00DC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Przepływomierz elektromagnetyczny DN125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Elektromagnetyczny czujnik przepływu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stopień ochrony IP68,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zakres prędkości od 0,1 do 10 m/s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zakres przepływów do 160m3/h, wykładzina NBR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Przetwornik pomiarowy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obudowa poliamid IP67,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dokładność 0,4% aktualnego przepływu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pomiar przepływu chwilowego,</w:t>
            </w:r>
          </w:p>
          <w:p w:rsidR="00DC4361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wyjście prądowe 0/4 - 20mA,</w:t>
            </w:r>
          </w:p>
          <w:p w:rsidR="008C3C4A" w:rsidRPr="00E62581" w:rsidRDefault="00DC4361" w:rsidP="00DC4361">
            <w:pPr>
              <w:pStyle w:val="Akapitzlist"/>
              <w:numPr>
                <w:ilvl w:val="0"/>
                <w:numId w:val="25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napięcie zasilania 230V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C95A85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ZN-09.1</w:t>
            </w:r>
          </w:p>
          <w:p w:rsidR="00C95A85" w:rsidRPr="00E62581" w:rsidRDefault="00C95A85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ZN-09.2</w:t>
            </w:r>
          </w:p>
        </w:tc>
        <w:tc>
          <w:tcPr>
            <w:tcW w:w="4551" w:type="dxa"/>
          </w:tcPr>
          <w:p w:rsidR="008C3C4A" w:rsidRPr="00E62581" w:rsidRDefault="00DC4361" w:rsidP="00DC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Zasuwa nożowa</w:t>
            </w:r>
            <w:r w:rsidRPr="00E62581">
              <w:rPr>
                <w:rStyle w:val="Teksttreci2Bezpogrubienia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DN125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85" w:rsidRPr="00E62581" w:rsidTr="00211D2E">
        <w:trPr>
          <w:trHeight w:val="561"/>
        </w:trPr>
        <w:tc>
          <w:tcPr>
            <w:tcW w:w="14318" w:type="dxa"/>
            <w:gridSpan w:val="5"/>
            <w:vAlign w:val="center"/>
          </w:tcPr>
          <w:p w:rsidR="001F7B85" w:rsidRPr="00E62581" w:rsidRDefault="001F7B85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lastRenderedPageBreak/>
              <w:t xml:space="preserve">OB.10  </w:t>
            </w: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Pompownia ścieków dowożonych i kanalizacji własnej</w:t>
            </w: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727D9B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P-10.1</w:t>
            </w:r>
          </w:p>
          <w:p w:rsidR="00727D9B" w:rsidRPr="00E62581" w:rsidRDefault="00727D9B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P-10.2</w:t>
            </w:r>
          </w:p>
        </w:tc>
        <w:tc>
          <w:tcPr>
            <w:tcW w:w="4551" w:type="dxa"/>
          </w:tcPr>
          <w:p w:rsidR="008C3C4A" w:rsidRPr="00E62581" w:rsidRDefault="00312D3F" w:rsidP="0004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Pompa ścieków dowożonych i kanalizacji własnej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727D9B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KR-10.3</w:t>
            </w:r>
          </w:p>
        </w:tc>
        <w:tc>
          <w:tcPr>
            <w:tcW w:w="4551" w:type="dxa"/>
          </w:tcPr>
          <w:p w:rsidR="008C3C4A" w:rsidRPr="00E62581" w:rsidRDefault="00312D3F" w:rsidP="0004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Krata ręczna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727D9B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1" w:type="dxa"/>
          </w:tcPr>
          <w:p w:rsidR="008C3C4A" w:rsidRPr="00E62581" w:rsidRDefault="00312D3F" w:rsidP="0004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Żurawik obrotowy ręczny udźwig 150kg wyk. stal 1.4301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6C4FE6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ZZ-10.1</w:t>
            </w:r>
          </w:p>
          <w:p w:rsidR="006C4FE6" w:rsidRPr="00E62581" w:rsidRDefault="006C4FE6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ZZ-10.2</w:t>
            </w:r>
          </w:p>
        </w:tc>
        <w:tc>
          <w:tcPr>
            <w:tcW w:w="4551" w:type="dxa"/>
          </w:tcPr>
          <w:p w:rsidR="008C3C4A" w:rsidRPr="00E62581" w:rsidRDefault="00312D3F" w:rsidP="0004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Zawór kulowy zwrotny</w:t>
            </w:r>
            <w:r w:rsidRPr="00E62581">
              <w:rPr>
                <w:rStyle w:val="Teksttreci2Bezpogrubienia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2581">
              <w:rPr>
                <w:rStyle w:val="Teksttreci2Bezpogrubienia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DN100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6C4FE6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ZN-10.1</w:t>
            </w:r>
          </w:p>
          <w:p w:rsidR="006C4FE6" w:rsidRPr="00E62581" w:rsidRDefault="006C4FE6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ZN-10.2</w:t>
            </w:r>
          </w:p>
        </w:tc>
        <w:tc>
          <w:tcPr>
            <w:tcW w:w="4551" w:type="dxa"/>
          </w:tcPr>
          <w:p w:rsidR="008C3C4A" w:rsidRPr="00E62581" w:rsidRDefault="00312D3F" w:rsidP="0004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Zasuwa nożowa</w:t>
            </w:r>
            <w:r w:rsidRPr="00E62581">
              <w:rPr>
                <w:rStyle w:val="Teksttreci2Bezpogrubienia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DN100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50E" w:rsidRPr="00E62581" w:rsidTr="00211D2E">
        <w:trPr>
          <w:trHeight w:val="566"/>
        </w:trPr>
        <w:tc>
          <w:tcPr>
            <w:tcW w:w="14318" w:type="dxa"/>
            <w:gridSpan w:val="5"/>
            <w:vAlign w:val="center"/>
          </w:tcPr>
          <w:p w:rsidR="0004550E" w:rsidRPr="00E62581" w:rsidRDefault="0004550E" w:rsidP="0021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OB.11  </w:t>
            </w:r>
            <w:proofErr w:type="spellStart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Biofiltr</w:t>
            </w:r>
            <w:proofErr w:type="spellEnd"/>
          </w:p>
        </w:tc>
      </w:tr>
      <w:tr w:rsidR="008C3C4A" w:rsidRPr="00E62581" w:rsidTr="009B6303">
        <w:tc>
          <w:tcPr>
            <w:tcW w:w="1261" w:type="dxa"/>
          </w:tcPr>
          <w:p w:rsidR="008C3C4A" w:rsidRPr="00E62581" w:rsidRDefault="008E33C8" w:rsidP="003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</w:rPr>
              <w:t>B-11.1</w:t>
            </w:r>
          </w:p>
        </w:tc>
        <w:tc>
          <w:tcPr>
            <w:tcW w:w="4551" w:type="dxa"/>
          </w:tcPr>
          <w:p w:rsidR="008E33C8" w:rsidRPr="00E62581" w:rsidRDefault="008E33C8" w:rsidP="0004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Biofiltr</w:t>
            </w:r>
            <w:proofErr w:type="spellEnd"/>
            <w:r w:rsidRPr="00E62581">
              <w:rPr>
                <w:rStyle w:val="Teksttreci2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ze złożem biologicznym</w:t>
            </w:r>
          </w:p>
          <w:p w:rsidR="0004197E" w:rsidRPr="00E62581" w:rsidRDefault="008E33C8" w:rsidP="0004197E">
            <w:pPr>
              <w:pStyle w:val="Akapitzlist"/>
              <w:numPr>
                <w:ilvl w:val="0"/>
                <w:numId w:val="27"/>
              </w:numPr>
              <w:ind w:left="192" w:hanging="141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wymiary zbiornika: </w:t>
            </w:r>
            <w:proofErr w:type="spellStart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DNxH</w:t>
            </w:r>
            <w:proofErr w:type="spellEnd"/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1500x1800 mm</w:t>
            </w:r>
          </w:p>
          <w:p w:rsidR="008C3C4A" w:rsidRPr="00E62581" w:rsidRDefault="008E33C8" w:rsidP="0004197E">
            <w:pPr>
              <w:pStyle w:val="Akapitzlist"/>
              <w:numPr>
                <w:ilvl w:val="0"/>
                <w:numId w:val="27"/>
              </w:numPr>
              <w:ind w:left="19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62581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wykonanie: PEHD</w:t>
            </w:r>
          </w:p>
        </w:tc>
        <w:tc>
          <w:tcPr>
            <w:tcW w:w="2835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3C4A" w:rsidRPr="00E62581" w:rsidRDefault="008C3C4A" w:rsidP="003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415" w:rsidRDefault="00484415">
      <w:pPr>
        <w:rPr>
          <w:b/>
        </w:rPr>
      </w:pPr>
    </w:p>
    <w:p w:rsidR="00484415" w:rsidRDefault="00484415">
      <w:pPr>
        <w:rPr>
          <w:b/>
        </w:rPr>
      </w:pPr>
    </w:p>
    <w:p w:rsidR="00484415" w:rsidRPr="00484415" w:rsidRDefault="00484415">
      <w:pPr>
        <w:rPr>
          <w:b/>
        </w:rPr>
      </w:pPr>
    </w:p>
    <w:sectPr w:rsidR="00484415" w:rsidRPr="00484415" w:rsidSect="009257C5">
      <w:footerReference w:type="default" r:id="rId9"/>
      <w:pgSz w:w="16838" w:h="11906" w:orient="landscape"/>
      <w:pgMar w:top="1418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13" w:rsidRDefault="00626E13" w:rsidP="009721FB">
      <w:pPr>
        <w:spacing w:after="0" w:line="240" w:lineRule="auto"/>
      </w:pPr>
      <w:r>
        <w:separator/>
      </w:r>
    </w:p>
  </w:endnote>
  <w:endnote w:type="continuationSeparator" w:id="0">
    <w:p w:rsidR="00626E13" w:rsidRDefault="00626E13" w:rsidP="0097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650475"/>
      <w:docPartObj>
        <w:docPartGallery w:val="Page Numbers (Bottom of Page)"/>
        <w:docPartUnique/>
      </w:docPartObj>
    </w:sdtPr>
    <w:sdtEndPr/>
    <w:sdtContent>
      <w:p w:rsidR="009721FB" w:rsidRDefault="00972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68">
          <w:rPr>
            <w:noProof/>
          </w:rPr>
          <w:t>7</w:t>
        </w:r>
        <w:r>
          <w:fldChar w:fldCharType="end"/>
        </w:r>
      </w:p>
    </w:sdtContent>
  </w:sdt>
  <w:p w:rsidR="009721FB" w:rsidRDefault="00972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13" w:rsidRDefault="00626E13" w:rsidP="009721FB">
      <w:pPr>
        <w:spacing w:after="0" w:line="240" w:lineRule="auto"/>
      </w:pPr>
      <w:r>
        <w:separator/>
      </w:r>
    </w:p>
  </w:footnote>
  <w:footnote w:type="continuationSeparator" w:id="0">
    <w:p w:rsidR="00626E13" w:rsidRDefault="00626E13" w:rsidP="0097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 w15:restartNumberingAfterBreak="0">
    <w:nsid w:val="00835077"/>
    <w:multiLevelType w:val="hybridMultilevel"/>
    <w:tmpl w:val="3E1C2236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86655C"/>
    <w:multiLevelType w:val="hybridMultilevel"/>
    <w:tmpl w:val="93D259FE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70382"/>
    <w:multiLevelType w:val="hybridMultilevel"/>
    <w:tmpl w:val="9116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51D97"/>
    <w:multiLevelType w:val="hybridMultilevel"/>
    <w:tmpl w:val="D46E1916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F4658"/>
    <w:multiLevelType w:val="hybridMultilevel"/>
    <w:tmpl w:val="DDB62918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D48DC"/>
    <w:multiLevelType w:val="hybridMultilevel"/>
    <w:tmpl w:val="C794EC3E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977B2"/>
    <w:multiLevelType w:val="hybridMultilevel"/>
    <w:tmpl w:val="90B4B8A4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D2EFB"/>
    <w:multiLevelType w:val="hybridMultilevel"/>
    <w:tmpl w:val="3858DE40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06860"/>
    <w:multiLevelType w:val="hybridMultilevel"/>
    <w:tmpl w:val="EB1661FA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B2620"/>
    <w:multiLevelType w:val="hybridMultilevel"/>
    <w:tmpl w:val="CBEEE636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43AB0"/>
    <w:multiLevelType w:val="hybridMultilevel"/>
    <w:tmpl w:val="BE125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14AAC"/>
    <w:multiLevelType w:val="hybridMultilevel"/>
    <w:tmpl w:val="F29E5136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74445"/>
    <w:multiLevelType w:val="hybridMultilevel"/>
    <w:tmpl w:val="A9F48732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A10D2"/>
    <w:multiLevelType w:val="hybridMultilevel"/>
    <w:tmpl w:val="EC146DE2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D25DB"/>
    <w:multiLevelType w:val="hybridMultilevel"/>
    <w:tmpl w:val="D9FA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45F4E"/>
    <w:multiLevelType w:val="hybridMultilevel"/>
    <w:tmpl w:val="207224EC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A48C6"/>
    <w:multiLevelType w:val="hybridMultilevel"/>
    <w:tmpl w:val="17F43A84"/>
    <w:lvl w:ilvl="0" w:tplc="2050EA3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47926180"/>
    <w:multiLevelType w:val="hybridMultilevel"/>
    <w:tmpl w:val="754A0C7C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369BA"/>
    <w:multiLevelType w:val="hybridMultilevel"/>
    <w:tmpl w:val="9A8EAF34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E35"/>
    <w:multiLevelType w:val="hybridMultilevel"/>
    <w:tmpl w:val="C3A2CD06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018BE"/>
    <w:multiLevelType w:val="hybridMultilevel"/>
    <w:tmpl w:val="E6863ED8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D14A1"/>
    <w:multiLevelType w:val="hybridMultilevel"/>
    <w:tmpl w:val="0BA0586A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835F6"/>
    <w:multiLevelType w:val="hybridMultilevel"/>
    <w:tmpl w:val="FCF27E96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10B1"/>
    <w:multiLevelType w:val="hybridMultilevel"/>
    <w:tmpl w:val="0D9EAFB0"/>
    <w:lvl w:ilvl="0" w:tplc="205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0"/>
  </w:num>
  <w:num w:numId="4">
    <w:abstractNumId w:val="30"/>
  </w:num>
  <w:num w:numId="5">
    <w:abstractNumId w:val="15"/>
  </w:num>
  <w:num w:numId="6">
    <w:abstractNumId w:val="22"/>
  </w:num>
  <w:num w:numId="7">
    <w:abstractNumId w:val="1"/>
  </w:num>
  <w:num w:numId="8">
    <w:abstractNumId w:val="31"/>
  </w:num>
  <w:num w:numId="9">
    <w:abstractNumId w:val="2"/>
  </w:num>
  <w:num w:numId="10">
    <w:abstractNumId w:val="3"/>
  </w:num>
  <w:num w:numId="11">
    <w:abstractNumId w:val="23"/>
  </w:num>
  <w:num w:numId="12">
    <w:abstractNumId w:val="32"/>
  </w:num>
  <w:num w:numId="13">
    <w:abstractNumId w:val="4"/>
  </w:num>
  <w:num w:numId="14">
    <w:abstractNumId w:val="19"/>
  </w:num>
  <w:num w:numId="15">
    <w:abstractNumId w:val="28"/>
  </w:num>
  <w:num w:numId="16">
    <w:abstractNumId w:val="17"/>
  </w:num>
  <w:num w:numId="17">
    <w:abstractNumId w:val="5"/>
  </w:num>
  <w:num w:numId="18">
    <w:abstractNumId w:val="24"/>
  </w:num>
  <w:num w:numId="19">
    <w:abstractNumId w:val="16"/>
  </w:num>
  <w:num w:numId="20">
    <w:abstractNumId w:val="36"/>
  </w:num>
  <w:num w:numId="21">
    <w:abstractNumId w:val="6"/>
  </w:num>
  <w:num w:numId="22">
    <w:abstractNumId w:val="7"/>
  </w:num>
  <w:num w:numId="23">
    <w:abstractNumId w:val="34"/>
  </w:num>
  <w:num w:numId="24">
    <w:abstractNumId w:val="8"/>
  </w:num>
  <w:num w:numId="25">
    <w:abstractNumId w:val="18"/>
  </w:num>
  <w:num w:numId="26">
    <w:abstractNumId w:val="9"/>
  </w:num>
  <w:num w:numId="27">
    <w:abstractNumId w:val="35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21"/>
  </w:num>
  <w:num w:numId="33">
    <w:abstractNumId w:val="25"/>
  </w:num>
  <w:num w:numId="34">
    <w:abstractNumId w:val="27"/>
  </w:num>
  <w:num w:numId="35">
    <w:abstractNumId w:val="26"/>
  </w:num>
  <w:num w:numId="36">
    <w:abstractNumId w:val="33"/>
  </w:num>
  <w:num w:numId="37">
    <w:abstractNumId w:val="2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37"/>
    <w:rsid w:val="0001588B"/>
    <w:rsid w:val="0004197E"/>
    <w:rsid w:val="0004550E"/>
    <w:rsid w:val="00065063"/>
    <w:rsid w:val="00083FEB"/>
    <w:rsid w:val="000F0CCD"/>
    <w:rsid w:val="0010664C"/>
    <w:rsid w:val="0014348D"/>
    <w:rsid w:val="00151868"/>
    <w:rsid w:val="00152C07"/>
    <w:rsid w:val="00157072"/>
    <w:rsid w:val="001C7064"/>
    <w:rsid w:val="001E0E8E"/>
    <w:rsid w:val="001F3BF4"/>
    <w:rsid w:val="001F7B85"/>
    <w:rsid w:val="00211D2E"/>
    <w:rsid w:val="00264F42"/>
    <w:rsid w:val="002831C1"/>
    <w:rsid w:val="002842CC"/>
    <w:rsid w:val="00286618"/>
    <w:rsid w:val="002A65DF"/>
    <w:rsid w:val="002F6E37"/>
    <w:rsid w:val="002F7C7B"/>
    <w:rsid w:val="00312D3F"/>
    <w:rsid w:val="00326604"/>
    <w:rsid w:val="00357220"/>
    <w:rsid w:val="00364CB3"/>
    <w:rsid w:val="00367A3F"/>
    <w:rsid w:val="00384531"/>
    <w:rsid w:val="003A4B75"/>
    <w:rsid w:val="003D2128"/>
    <w:rsid w:val="00474AD4"/>
    <w:rsid w:val="00476A09"/>
    <w:rsid w:val="004815E2"/>
    <w:rsid w:val="00484415"/>
    <w:rsid w:val="004B4C03"/>
    <w:rsid w:val="004B7B03"/>
    <w:rsid w:val="004C2AD6"/>
    <w:rsid w:val="004F3C9A"/>
    <w:rsid w:val="0052664A"/>
    <w:rsid w:val="0055354D"/>
    <w:rsid w:val="0059084D"/>
    <w:rsid w:val="005A624B"/>
    <w:rsid w:val="005B0BF7"/>
    <w:rsid w:val="005B1874"/>
    <w:rsid w:val="005B46C4"/>
    <w:rsid w:val="005E066C"/>
    <w:rsid w:val="005E4147"/>
    <w:rsid w:val="006202E7"/>
    <w:rsid w:val="00626E13"/>
    <w:rsid w:val="006526BB"/>
    <w:rsid w:val="00670A03"/>
    <w:rsid w:val="006B24BC"/>
    <w:rsid w:val="006C4FE6"/>
    <w:rsid w:val="006C5132"/>
    <w:rsid w:val="006C5F65"/>
    <w:rsid w:val="006E755B"/>
    <w:rsid w:val="00727D9B"/>
    <w:rsid w:val="007A0F94"/>
    <w:rsid w:val="007B587A"/>
    <w:rsid w:val="00861DA7"/>
    <w:rsid w:val="0087667E"/>
    <w:rsid w:val="00893DFB"/>
    <w:rsid w:val="008977F6"/>
    <w:rsid w:val="008A11FC"/>
    <w:rsid w:val="008C3C4A"/>
    <w:rsid w:val="008C7133"/>
    <w:rsid w:val="008D00A0"/>
    <w:rsid w:val="008E33C8"/>
    <w:rsid w:val="00904B9E"/>
    <w:rsid w:val="00904C9F"/>
    <w:rsid w:val="00913075"/>
    <w:rsid w:val="009257C5"/>
    <w:rsid w:val="009373DF"/>
    <w:rsid w:val="009721FB"/>
    <w:rsid w:val="009B6303"/>
    <w:rsid w:val="009C483F"/>
    <w:rsid w:val="00A0463A"/>
    <w:rsid w:val="00A2458E"/>
    <w:rsid w:val="00A852AD"/>
    <w:rsid w:val="00AE22E6"/>
    <w:rsid w:val="00AE3640"/>
    <w:rsid w:val="00AE5BAE"/>
    <w:rsid w:val="00AF44F4"/>
    <w:rsid w:val="00B0369E"/>
    <w:rsid w:val="00B279AA"/>
    <w:rsid w:val="00B5291E"/>
    <w:rsid w:val="00B53C1F"/>
    <w:rsid w:val="00B53C81"/>
    <w:rsid w:val="00B61490"/>
    <w:rsid w:val="00B727A3"/>
    <w:rsid w:val="00B97DAE"/>
    <w:rsid w:val="00BF3022"/>
    <w:rsid w:val="00C012A3"/>
    <w:rsid w:val="00C07B53"/>
    <w:rsid w:val="00C7665D"/>
    <w:rsid w:val="00C95A85"/>
    <w:rsid w:val="00CA1B03"/>
    <w:rsid w:val="00CF449D"/>
    <w:rsid w:val="00D23382"/>
    <w:rsid w:val="00D729BD"/>
    <w:rsid w:val="00D96DAE"/>
    <w:rsid w:val="00DA25E3"/>
    <w:rsid w:val="00DC38AF"/>
    <w:rsid w:val="00DC4361"/>
    <w:rsid w:val="00DF1466"/>
    <w:rsid w:val="00DF51FE"/>
    <w:rsid w:val="00E62581"/>
    <w:rsid w:val="00E75EA9"/>
    <w:rsid w:val="00E9702D"/>
    <w:rsid w:val="00EC0CC9"/>
    <w:rsid w:val="00ED65AA"/>
    <w:rsid w:val="00EE55B2"/>
    <w:rsid w:val="00F12289"/>
    <w:rsid w:val="00FA07D8"/>
    <w:rsid w:val="00FB509D"/>
    <w:rsid w:val="00FC3C03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F464"/>
  <w15:chartTrackingRefBased/>
  <w15:docId w15:val="{CE21A998-8C5A-4C5D-AF02-BBAA9DA8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rsid w:val="00AF44F4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F44F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rsid w:val="00AF44F4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F44F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9084D"/>
    <w:pPr>
      <w:ind w:left="720"/>
      <w:contextualSpacing/>
    </w:pPr>
  </w:style>
  <w:style w:type="character" w:customStyle="1" w:styleId="TeksttreciPogrubienie">
    <w:name w:val="Tekst treści + Pogrubienie"/>
    <w:basedOn w:val="Teksttreci"/>
    <w:uiPriority w:val="99"/>
    <w:rsid w:val="004F3C9A"/>
    <w:rPr>
      <w:rFonts w:ascii="Arial" w:hAnsi="Arial" w:cs="Arial"/>
      <w:b/>
      <w:bCs/>
      <w:sz w:val="16"/>
      <w:szCs w:val="16"/>
      <w:u w:val="none"/>
      <w:shd w:val="clear" w:color="auto" w:fill="FFFFFF"/>
    </w:rPr>
  </w:style>
  <w:style w:type="character" w:customStyle="1" w:styleId="Nagwek1">
    <w:name w:val="Nagłówek #1"/>
    <w:basedOn w:val="Domylnaczcionkaakapitu"/>
    <w:uiPriority w:val="99"/>
    <w:rsid w:val="00357220"/>
    <w:rPr>
      <w:rFonts w:ascii="Arial" w:hAnsi="Arial" w:cs="Arial"/>
      <w:i/>
      <w:iCs/>
      <w:sz w:val="20"/>
      <w:szCs w:val="20"/>
      <w:u w:val="single"/>
    </w:rPr>
  </w:style>
  <w:style w:type="character" w:customStyle="1" w:styleId="Teksttreci2Bezpogrubienia">
    <w:name w:val="Tekst treści (2) + Bez pogrubienia"/>
    <w:basedOn w:val="Teksttreci2"/>
    <w:uiPriority w:val="99"/>
    <w:rsid w:val="00357220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Teksttreci2Bezpogrubienia3">
    <w:name w:val="Tekst treści (2) + Bez pogrubienia3"/>
    <w:basedOn w:val="Teksttreci2"/>
    <w:uiPriority w:val="99"/>
    <w:rsid w:val="00913075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Teksttreci2Bezpogrubienia2">
    <w:name w:val="Tekst treści (2) + Bez pogrubienia2"/>
    <w:basedOn w:val="Teksttreci2"/>
    <w:uiPriority w:val="99"/>
    <w:rsid w:val="009257C5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312D3F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152C07"/>
    <w:rPr>
      <w:rFonts w:ascii="Arial" w:hAnsi="Arial" w:cs="Arial"/>
      <w:b/>
      <w:bCs/>
      <w:sz w:val="16"/>
      <w:szCs w:val="16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97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1FB"/>
  </w:style>
  <w:style w:type="paragraph" w:styleId="Stopka">
    <w:name w:val="footer"/>
    <w:basedOn w:val="Normalny"/>
    <w:link w:val="StopkaZnak"/>
    <w:uiPriority w:val="99"/>
    <w:unhideWhenUsed/>
    <w:rsid w:val="0097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0FBD-C38A-42D4-8A59-B43278ED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Arentowicz</dc:creator>
  <cp:keywords/>
  <dc:description/>
  <cp:lastModifiedBy>Aleksandra Grajewska</cp:lastModifiedBy>
  <cp:revision>114</cp:revision>
  <dcterms:created xsi:type="dcterms:W3CDTF">2019-01-23T13:59:00Z</dcterms:created>
  <dcterms:modified xsi:type="dcterms:W3CDTF">2020-06-15T06:42:00Z</dcterms:modified>
</cp:coreProperties>
</file>